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55" w:rsidRPr="005439EC" w:rsidRDefault="00683555" w:rsidP="005439EC">
      <w:pPr>
        <w:spacing w:after="0" w:line="240" w:lineRule="auto"/>
        <w:jc w:val="right"/>
        <w:rPr>
          <w:rFonts w:ascii="Times New Roman" w:hAnsi="Times New Roman" w:cs="Times New Roman"/>
          <w:sz w:val="28"/>
          <w:szCs w:val="28"/>
        </w:rPr>
      </w:pPr>
      <w:r w:rsidRPr="005439EC">
        <w:rPr>
          <w:rFonts w:ascii="Times New Roman" w:hAnsi="Times New Roman" w:cs="Times New Roman"/>
          <w:sz w:val="28"/>
          <w:szCs w:val="28"/>
        </w:rPr>
        <w:t>проект</w:t>
      </w:r>
    </w:p>
    <w:p w:rsidR="00683555" w:rsidRPr="005439EC" w:rsidRDefault="00683555" w:rsidP="005439EC">
      <w:pPr>
        <w:spacing w:after="0" w:line="240" w:lineRule="auto"/>
        <w:jc w:val="center"/>
        <w:rPr>
          <w:rFonts w:ascii="Times New Roman" w:hAnsi="Times New Roman" w:cs="Times New Roman"/>
          <w:sz w:val="28"/>
          <w:szCs w:val="28"/>
        </w:rPr>
      </w:pPr>
    </w:p>
    <w:p w:rsidR="00683555" w:rsidRPr="005439EC" w:rsidRDefault="00683555" w:rsidP="005439EC">
      <w:pPr>
        <w:spacing w:after="0" w:line="240" w:lineRule="auto"/>
        <w:jc w:val="center"/>
        <w:rPr>
          <w:rFonts w:ascii="Times New Roman" w:hAnsi="Times New Roman" w:cs="Times New Roman"/>
          <w:sz w:val="28"/>
          <w:szCs w:val="28"/>
        </w:rPr>
      </w:pPr>
      <w:r w:rsidRPr="005439EC">
        <w:rPr>
          <w:rFonts w:ascii="Times New Roman" w:hAnsi="Times New Roman" w:cs="Times New Roman"/>
          <w:sz w:val="28"/>
          <w:szCs w:val="28"/>
        </w:rPr>
        <w:t>РОССИЙСКАЯ ФЕДЕРАЦИЯ</w:t>
      </w:r>
    </w:p>
    <w:p w:rsidR="00683555" w:rsidRPr="005439EC" w:rsidRDefault="00683555" w:rsidP="005439EC">
      <w:pPr>
        <w:spacing w:after="0" w:line="240" w:lineRule="auto"/>
        <w:jc w:val="center"/>
        <w:rPr>
          <w:rFonts w:ascii="Times New Roman" w:hAnsi="Times New Roman" w:cs="Times New Roman"/>
          <w:sz w:val="28"/>
          <w:szCs w:val="28"/>
        </w:rPr>
      </w:pPr>
      <w:r w:rsidRPr="005439EC">
        <w:rPr>
          <w:rFonts w:ascii="Times New Roman" w:hAnsi="Times New Roman" w:cs="Times New Roman"/>
          <w:sz w:val="28"/>
          <w:szCs w:val="28"/>
        </w:rPr>
        <w:t>ПРАВИТЕЛЬСТВО КАРАЧАЕВО-ЧЕРКЕССКОЙ РЕСПУБЛИКИ</w:t>
      </w:r>
    </w:p>
    <w:p w:rsidR="00683555" w:rsidRPr="005439EC" w:rsidRDefault="00683555" w:rsidP="005439EC">
      <w:pPr>
        <w:spacing w:after="0" w:line="240" w:lineRule="auto"/>
        <w:jc w:val="center"/>
        <w:rPr>
          <w:rFonts w:ascii="Times New Roman" w:hAnsi="Times New Roman" w:cs="Times New Roman"/>
          <w:sz w:val="28"/>
          <w:szCs w:val="28"/>
        </w:rPr>
      </w:pPr>
      <w:r w:rsidRPr="005439EC">
        <w:rPr>
          <w:rFonts w:ascii="Times New Roman" w:hAnsi="Times New Roman" w:cs="Times New Roman"/>
          <w:sz w:val="28"/>
          <w:szCs w:val="28"/>
        </w:rPr>
        <w:t>ПОСТАНОВЛЕНИЕ</w:t>
      </w:r>
    </w:p>
    <w:p w:rsidR="00683555" w:rsidRPr="005439EC" w:rsidRDefault="00683555" w:rsidP="005439EC">
      <w:pPr>
        <w:spacing w:after="0" w:line="240" w:lineRule="auto"/>
        <w:rPr>
          <w:rFonts w:ascii="Times New Roman" w:hAnsi="Times New Roman" w:cs="Times New Roman"/>
          <w:sz w:val="28"/>
          <w:szCs w:val="28"/>
        </w:rPr>
      </w:pPr>
    </w:p>
    <w:p w:rsidR="00683555" w:rsidRPr="005439EC" w:rsidRDefault="00683555" w:rsidP="005439EC">
      <w:pPr>
        <w:spacing w:after="0" w:line="240" w:lineRule="auto"/>
        <w:rPr>
          <w:rFonts w:ascii="Times New Roman" w:hAnsi="Times New Roman" w:cs="Times New Roman"/>
          <w:sz w:val="28"/>
          <w:szCs w:val="28"/>
        </w:rPr>
      </w:pPr>
      <w:r w:rsidRPr="005439EC">
        <w:rPr>
          <w:rFonts w:ascii="Times New Roman" w:hAnsi="Times New Roman" w:cs="Times New Roman"/>
          <w:sz w:val="28"/>
          <w:szCs w:val="28"/>
        </w:rPr>
        <w:t xml:space="preserve"> _________2021                               г. Черкесск                                      </w:t>
      </w:r>
      <w:r>
        <w:rPr>
          <w:rFonts w:ascii="Times New Roman" w:hAnsi="Times New Roman" w:cs="Times New Roman"/>
          <w:sz w:val="28"/>
          <w:szCs w:val="28"/>
        </w:rPr>
        <w:t xml:space="preserve">   </w:t>
      </w:r>
      <w:r w:rsidRPr="005439EC">
        <w:rPr>
          <w:rFonts w:ascii="Times New Roman" w:hAnsi="Times New Roman" w:cs="Times New Roman"/>
          <w:sz w:val="28"/>
          <w:szCs w:val="28"/>
        </w:rPr>
        <w:t>№__</w:t>
      </w:r>
      <w:r>
        <w:rPr>
          <w:rFonts w:ascii="Times New Roman" w:hAnsi="Times New Roman" w:cs="Times New Roman"/>
          <w:sz w:val="28"/>
          <w:szCs w:val="28"/>
        </w:rPr>
        <w:t>____</w:t>
      </w:r>
      <w:r w:rsidRPr="005439EC">
        <w:rPr>
          <w:rFonts w:ascii="Times New Roman" w:hAnsi="Times New Roman" w:cs="Times New Roman"/>
          <w:sz w:val="28"/>
          <w:szCs w:val="28"/>
        </w:rPr>
        <w:t>_</w:t>
      </w:r>
    </w:p>
    <w:p w:rsidR="00683555" w:rsidRDefault="00683555" w:rsidP="00487427">
      <w:pPr>
        <w:autoSpaceDE w:val="0"/>
        <w:autoSpaceDN w:val="0"/>
        <w:adjustRightInd w:val="0"/>
        <w:spacing w:after="0" w:line="240" w:lineRule="auto"/>
        <w:jc w:val="both"/>
        <w:rPr>
          <w:rFonts w:ascii="Times New Roman" w:hAnsi="Times New Roman" w:cs="Times New Roman"/>
          <w:sz w:val="28"/>
          <w:szCs w:val="28"/>
        </w:rPr>
      </w:pPr>
    </w:p>
    <w:p w:rsidR="00683555" w:rsidRDefault="00683555" w:rsidP="00487427">
      <w:pPr>
        <w:autoSpaceDE w:val="0"/>
        <w:autoSpaceDN w:val="0"/>
        <w:adjustRightInd w:val="0"/>
        <w:spacing w:after="0" w:line="240" w:lineRule="auto"/>
        <w:ind w:firstLine="708"/>
        <w:jc w:val="both"/>
        <w:rPr>
          <w:rFonts w:ascii="Times New Roman" w:hAnsi="Times New Roman" w:cs="Times New Roman"/>
          <w:sz w:val="28"/>
          <w:szCs w:val="28"/>
        </w:rPr>
      </w:pPr>
      <w:r w:rsidRPr="005439EC">
        <w:rPr>
          <w:rFonts w:ascii="Times New Roman" w:hAnsi="Times New Roman" w:cs="Times New Roman"/>
          <w:sz w:val="28"/>
          <w:szCs w:val="28"/>
        </w:rPr>
        <w:t>«Об утверждении региональной программы «Развитие паллиативной медицинской помощи в Карачаево-Черкесской Республике на 2021-2024 годы»</w:t>
      </w:r>
    </w:p>
    <w:p w:rsidR="00683555" w:rsidRPr="00487427" w:rsidRDefault="00683555" w:rsidP="00487427">
      <w:pPr>
        <w:autoSpaceDE w:val="0"/>
        <w:autoSpaceDN w:val="0"/>
        <w:adjustRightInd w:val="0"/>
        <w:spacing w:after="0" w:line="240" w:lineRule="auto"/>
        <w:ind w:firstLine="708"/>
        <w:jc w:val="both"/>
        <w:rPr>
          <w:rFonts w:ascii="Times New Roman" w:hAnsi="Times New Roman" w:cs="Times New Roman"/>
          <w:sz w:val="16"/>
          <w:szCs w:val="16"/>
        </w:rPr>
      </w:pPr>
    </w:p>
    <w:p w:rsidR="00683555" w:rsidRPr="00487427" w:rsidRDefault="00683555" w:rsidP="00487427">
      <w:pPr>
        <w:autoSpaceDE w:val="0"/>
        <w:autoSpaceDN w:val="0"/>
        <w:adjustRightInd w:val="0"/>
        <w:spacing w:after="0" w:line="240" w:lineRule="auto"/>
        <w:ind w:firstLine="709"/>
        <w:jc w:val="both"/>
        <w:rPr>
          <w:rFonts w:ascii="Times New Roman" w:hAnsi="Times New Roman" w:cs="Times New Roman"/>
          <w:sz w:val="28"/>
          <w:szCs w:val="28"/>
        </w:rPr>
      </w:pPr>
      <w:r w:rsidRPr="00487427">
        <w:rPr>
          <w:rFonts w:ascii="Times New Roman" w:hAnsi="Times New Roman" w:cs="Times New Roman"/>
          <w:sz w:val="28"/>
          <w:szCs w:val="28"/>
        </w:rPr>
        <w:t>Во исполнение поручений Президента Российской Федерации по итогам заседания Государственного совета от 16.01.2019 N Пр-38ГС, в целях обеспечения доступности и качества оказания паллиативной медицинской помощи жителям</w:t>
      </w:r>
      <w:r>
        <w:rPr>
          <w:rFonts w:ascii="Times New Roman" w:hAnsi="Times New Roman" w:cs="Times New Roman"/>
          <w:sz w:val="28"/>
          <w:szCs w:val="28"/>
        </w:rPr>
        <w:t xml:space="preserve"> Карачаево-Черкесской Республики </w:t>
      </w:r>
      <w:r w:rsidRPr="00487427">
        <w:rPr>
          <w:rFonts w:ascii="Times New Roman" w:hAnsi="Times New Roman" w:cs="Times New Roman"/>
          <w:sz w:val="28"/>
          <w:szCs w:val="28"/>
        </w:rPr>
        <w:t xml:space="preserve">Правительство Карачаево-Черкесской Республики </w:t>
      </w:r>
    </w:p>
    <w:p w:rsidR="00683555" w:rsidRPr="00887666" w:rsidRDefault="00683555" w:rsidP="005439EC">
      <w:pPr>
        <w:autoSpaceDE w:val="0"/>
        <w:autoSpaceDN w:val="0"/>
        <w:adjustRightInd w:val="0"/>
        <w:spacing w:after="0" w:line="240" w:lineRule="auto"/>
        <w:ind w:firstLine="709"/>
        <w:jc w:val="both"/>
        <w:rPr>
          <w:rFonts w:ascii="Times New Roman" w:hAnsi="Times New Roman" w:cs="Times New Roman"/>
          <w:sz w:val="16"/>
          <w:szCs w:val="16"/>
        </w:rPr>
      </w:pPr>
    </w:p>
    <w:p w:rsidR="00683555" w:rsidRDefault="00683555" w:rsidP="005439EC">
      <w:pPr>
        <w:autoSpaceDE w:val="0"/>
        <w:autoSpaceDN w:val="0"/>
        <w:adjustRightInd w:val="0"/>
        <w:spacing w:after="0" w:line="240" w:lineRule="auto"/>
        <w:ind w:firstLine="709"/>
        <w:jc w:val="both"/>
        <w:rPr>
          <w:rFonts w:ascii="Times New Roman" w:hAnsi="Times New Roman" w:cs="Times New Roman"/>
          <w:sz w:val="28"/>
          <w:szCs w:val="28"/>
        </w:rPr>
      </w:pPr>
      <w:r w:rsidRPr="005439EC">
        <w:rPr>
          <w:rFonts w:ascii="Times New Roman" w:hAnsi="Times New Roman" w:cs="Times New Roman"/>
          <w:sz w:val="28"/>
          <w:szCs w:val="28"/>
        </w:rPr>
        <w:t>П</w:t>
      </w:r>
      <w:r>
        <w:rPr>
          <w:rFonts w:ascii="Times New Roman" w:hAnsi="Times New Roman" w:cs="Times New Roman"/>
          <w:sz w:val="28"/>
          <w:szCs w:val="28"/>
        </w:rPr>
        <w:t xml:space="preserve"> </w:t>
      </w:r>
      <w:r w:rsidRPr="005439EC">
        <w:rPr>
          <w:rFonts w:ascii="Times New Roman" w:hAnsi="Times New Roman" w:cs="Times New Roman"/>
          <w:sz w:val="28"/>
          <w:szCs w:val="28"/>
        </w:rPr>
        <w:t>О</w:t>
      </w:r>
      <w:r>
        <w:rPr>
          <w:rFonts w:ascii="Times New Roman" w:hAnsi="Times New Roman" w:cs="Times New Roman"/>
          <w:sz w:val="28"/>
          <w:szCs w:val="28"/>
        </w:rPr>
        <w:t xml:space="preserve"> </w:t>
      </w:r>
      <w:r w:rsidRPr="005439EC">
        <w:rPr>
          <w:rFonts w:ascii="Times New Roman" w:hAnsi="Times New Roman" w:cs="Times New Roman"/>
          <w:sz w:val="28"/>
          <w:szCs w:val="28"/>
        </w:rPr>
        <w:t>С</w:t>
      </w:r>
      <w:r>
        <w:rPr>
          <w:rFonts w:ascii="Times New Roman" w:hAnsi="Times New Roman" w:cs="Times New Roman"/>
          <w:sz w:val="28"/>
          <w:szCs w:val="28"/>
        </w:rPr>
        <w:t xml:space="preserve"> </w:t>
      </w:r>
      <w:r w:rsidRPr="005439EC">
        <w:rPr>
          <w:rFonts w:ascii="Times New Roman" w:hAnsi="Times New Roman" w:cs="Times New Roman"/>
          <w:sz w:val="28"/>
          <w:szCs w:val="28"/>
        </w:rPr>
        <w:t>Т</w:t>
      </w:r>
      <w:r>
        <w:rPr>
          <w:rFonts w:ascii="Times New Roman" w:hAnsi="Times New Roman" w:cs="Times New Roman"/>
          <w:sz w:val="28"/>
          <w:szCs w:val="28"/>
        </w:rPr>
        <w:t xml:space="preserve"> </w:t>
      </w:r>
      <w:r w:rsidRPr="005439EC">
        <w:rPr>
          <w:rFonts w:ascii="Times New Roman" w:hAnsi="Times New Roman" w:cs="Times New Roman"/>
          <w:sz w:val="28"/>
          <w:szCs w:val="28"/>
        </w:rPr>
        <w:t>А</w:t>
      </w:r>
      <w:r>
        <w:rPr>
          <w:rFonts w:ascii="Times New Roman" w:hAnsi="Times New Roman" w:cs="Times New Roman"/>
          <w:sz w:val="28"/>
          <w:szCs w:val="28"/>
        </w:rPr>
        <w:t xml:space="preserve"> </w:t>
      </w:r>
      <w:r w:rsidRPr="005439EC">
        <w:rPr>
          <w:rFonts w:ascii="Times New Roman" w:hAnsi="Times New Roman" w:cs="Times New Roman"/>
          <w:sz w:val="28"/>
          <w:szCs w:val="28"/>
        </w:rPr>
        <w:t>Н</w:t>
      </w:r>
      <w:r>
        <w:rPr>
          <w:rFonts w:ascii="Times New Roman" w:hAnsi="Times New Roman" w:cs="Times New Roman"/>
          <w:sz w:val="28"/>
          <w:szCs w:val="28"/>
        </w:rPr>
        <w:t xml:space="preserve"> </w:t>
      </w:r>
      <w:r w:rsidRPr="005439EC">
        <w:rPr>
          <w:rFonts w:ascii="Times New Roman" w:hAnsi="Times New Roman" w:cs="Times New Roman"/>
          <w:sz w:val="28"/>
          <w:szCs w:val="28"/>
        </w:rPr>
        <w:t>О</w:t>
      </w:r>
      <w:r>
        <w:rPr>
          <w:rFonts w:ascii="Times New Roman" w:hAnsi="Times New Roman" w:cs="Times New Roman"/>
          <w:sz w:val="28"/>
          <w:szCs w:val="28"/>
        </w:rPr>
        <w:t xml:space="preserve"> </w:t>
      </w:r>
      <w:r w:rsidRPr="005439EC">
        <w:rPr>
          <w:rFonts w:ascii="Times New Roman" w:hAnsi="Times New Roman" w:cs="Times New Roman"/>
          <w:sz w:val="28"/>
          <w:szCs w:val="28"/>
        </w:rPr>
        <w:t>В</w:t>
      </w:r>
      <w:r>
        <w:rPr>
          <w:rFonts w:ascii="Times New Roman" w:hAnsi="Times New Roman" w:cs="Times New Roman"/>
          <w:sz w:val="28"/>
          <w:szCs w:val="28"/>
        </w:rPr>
        <w:t xml:space="preserve"> </w:t>
      </w:r>
      <w:r w:rsidRPr="005439EC">
        <w:rPr>
          <w:rFonts w:ascii="Times New Roman" w:hAnsi="Times New Roman" w:cs="Times New Roman"/>
          <w:sz w:val="28"/>
          <w:szCs w:val="28"/>
        </w:rPr>
        <w:t>Л</w:t>
      </w:r>
      <w:r>
        <w:rPr>
          <w:rFonts w:ascii="Times New Roman" w:hAnsi="Times New Roman" w:cs="Times New Roman"/>
          <w:sz w:val="28"/>
          <w:szCs w:val="28"/>
        </w:rPr>
        <w:t xml:space="preserve"> </w:t>
      </w:r>
      <w:r w:rsidRPr="005439EC">
        <w:rPr>
          <w:rFonts w:ascii="Times New Roman" w:hAnsi="Times New Roman" w:cs="Times New Roman"/>
          <w:sz w:val="28"/>
          <w:szCs w:val="28"/>
        </w:rPr>
        <w:t>Я</w:t>
      </w:r>
      <w:r>
        <w:rPr>
          <w:rFonts w:ascii="Times New Roman" w:hAnsi="Times New Roman" w:cs="Times New Roman"/>
          <w:sz w:val="28"/>
          <w:szCs w:val="28"/>
        </w:rPr>
        <w:t xml:space="preserve"> </w:t>
      </w:r>
      <w:r w:rsidRPr="005439EC">
        <w:rPr>
          <w:rFonts w:ascii="Times New Roman" w:hAnsi="Times New Roman" w:cs="Times New Roman"/>
          <w:sz w:val="28"/>
          <w:szCs w:val="28"/>
        </w:rPr>
        <w:t>Е</w:t>
      </w:r>
      <w:r>
        <w:rPr>
          <w:rFonts w:ascii="Times New Roman" w:hAnsi="Times New Roman" w:cs="Times New Roman"/>
          <w:sz w:val="28"/>
          <w:szCs w:val="28"/>
        </w:rPr>
        <w:t xml:space="preserve"> </w:t>
      </w:r>
      <w:r w:rsidRPr="005439EC">
        <w:rPr>
          <w:rFonts w:ascii="Times New Roman" w:hAnsi="Times New Roman" w:cs="Times New Roman"/>
          <w:sz w:val="28"/>
          <w:szCs w:val="28"/>
        </w:rPr>
        <w:t>Т:</w:t>
      </w:r>
    </w:p>
    <w:p w:rsidR="00683555" w:rsidRPr="00887666" w:rsidRDefault="00683555" w:rsidP="005439EC">
      <w:pPr>
        <w:autoSpaceDE w:val="0"/>
        <w:autoSpaceDN w:val="0"/>
        <w:adjustRightInd w:val="0"/>
        <w:spacing w:after="0" w:line="240" w:lineRule="auto"/>
        <w:ind w:firstLine="709"/>
        <w:jc w:val="both"/>
        <w:rPr>
          <w:rFonts w:ascii="Times New Roman" w:hAnsi="Times New Roman" w:cs="Times New Roman"/>
          <w:sz w:val="16"/>
          <w:szCs w:val="16"/>
        </w:rPr>
      </w:pPr>
    </w:p>
    <w:p w:rsidR="00683555" w:rsidRPr="005439EC" w:rsidRDefault="00683555" w:rsidP="008876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1.Утвердить региональную программу паллиативной медицинской помощи на 2021-2024 годы, согласно приложению. </w:t>
      </w:r>
    </w:p>
    <w:p w:rsidR="00683555" w:rsidRDefault="00683555" w:rsidP="008876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Контроль за выполнением настоящего постановления возложить на Первого заместителя Председателя Правительства Карачаево-Черкесской Республики, курирующего вопросы здравоохранения. </w:t>
      </w:r>
    </w:p>
    <w:p w:rsidR="00683555" w:rsidRDefault="00683555" w:rsidP="005439EC">
      <w:pPr>
        <w:spacing w:after="0" w:line="240" w:lineRule="auto"/>
        <w:rPr>
          <w:rFonts w:ascii="Times New Roman" w:hAnsi="Times New Roman" w:cs="Times New Roman"/>
          <w:sz w:val="28"/>
          <w:szCs w:val="28"/>
        </w:rPr>
      </w:pPr>
    </w:p>
    <w:p w:rsidR="00683555" w:rsidRPr="005439EC" w:rsidRDefault="00683555" w:rsidP="005439EC">
      <w:pPr>
        <w:spacing w:after="0" w:line="240" w:lineRule="auto"/>
        <w:rPr>
          <w:rFonts w:ascii="Times New Roman" w:hAnsi="Times New Roman" w:cs="Times New Roman"/>
          <w:sz w:val="28"/>
          <w:szCs w:val="28"/>
        </w:rPr>
      </w:pPr>
      <w:r w:rsidRPr="005439EC">
        <w:rPr>
          <w:rFonts w:ascii="Times New Roman" w:hAnsi="Times New Roman" w:cs="Times New Roman"/>
          <w:sz w:val="28"/>
          <w:szCs w:val="28"/>
        </w:rPr>
        <w:t>Председатель Правительства</w:t>
      </w:r>
    </w:p>
    <w:p w:rsidR="00683555" w:rsidRPr="005439EC" w:rsidRDefault="00683555" w:rsidP="005439EC">
      <w:pPr>
        <w:tabs>
          <w:tab w:val="left" w:pos="7560"/>
        </w:tabs>
        <w:spacing w:after="0" w:line="240" w:lineRule="auto"/>
        <w:rPr>
          <w:rFonts w:ascii="Times New Roman" w:hAnsi="Times New Roman" w:cs="Times New Roman"/>
          <w:sz w:val="28"/>
          <w:szCs w:val="28"/>
        </w:rPr>
      </w:pPr>
      <w:r w:rsidRPr="005439EC">
        <w:rPr>
          <w:rFonts w:ascii="Times New Roman" w:hAnsi="Times New Roman" w:cs="Times New Roman"/>
          <w:sz w:val="28"/>
          <w:szCs w:val="28"/>
        </w:rPr>
        <w:t xml:space="preserve">Карачаево-Черкесской Республики                                                        А.А. Озов </w:t>
      </w:r>
    </w:p>
    <w:p w:rsidR="00683555" w:rsidRPr="005439EC" w:rsidRDefault="00683555" w:rsidP="005439EC">
      <w:pPr>
        <w:spacing w:after="0" w:line="240" w:lineRule="auto"/>
        <w:rPr>
          <w:rFonts w:ascii="Times New Roman" w:hAnsi="Times New Roman" w:cs="Times New Roman"/>
          <w:sz w:val="28"/>
          <w:szCs w:val="28"/>
        </w:rPr>
      </w:pPr>
    </w:p>
    <w:p w:rsidR="00683555" w:rsidRPr="005439EC" w:rsidRDefault="00683555" w:rsidP="005439EC">
      <w:pPr>
        <w:spacing w:after="0" w:line="240" w:lineRule="auto"/>
        <w:rPr>
          <w:rFonts w:ascii="Times New Roman" w:hAnsi="Times New Roman" w:cs="Times New Roman"/>
          <w:sz w:val="28"/>
          <w:szCs w:val="28"/>
        </w:rPr>
      </w:pPr>
    </w:p>
    <w:p w:rsidR="00683555" w:rsidRPr="005439EC" w:rsidRDefault="00683555" w:rsidP="005439EC">
      <w:pPr>
        <w:spacing w:after="0" w:line="240" w:lineRule="auto"/>
        <w:rPr>
          <w:rFonts w:ascii="Times New Roman" w:hAnsi="Times New Roman" w:cs="Times New Roman"/>
          <w:sz w:val="28"/>
          <w:szCs w:val="28"/>
        </w:rPr>
      </w:pPr>
      <w:r w:rsidRPr="005439EC">
        <w:rPr>
          <w:rFonts w:ascii="Times New Roman" w:hAnsi="Times New Roman" w:cs="Times New Roman"/>
          <w:sz w:val="28"/>
          <w:szCs w:val="28"/>
        </w:rPr>
        <w:t xml:space="preserve">ПРОЕКТ  СОГЛАСОВАН: </w:t>
      </w:r>
    </w:p>
    <w:p w:rsidR="00683555" w:rsidRPr="005439EC" w:rsidRDefault="00683555" w:rsidP="005439EC">
      <w:pPr>
        <w:spacing w:after="0" w:line="240" w:lineRule="auto"/>
        <w:rPr>
          <w:rFonts w:ascii="Times New Roman" w:hAnsi="Times New Roman" w:cs="Times New Roman"/>
          <w:sz w:val="28"/>
          <w:szCs w:val="28"/>
        </w:rPr>
      </w:pPr>
    </w:p>
    <w:p w:rsidR="00683555" w:rsidRPr="005439EC" w:rsidRDefault="00683555" w:rsidP="005439EC">
      <w:pPr>
        <w:spacing w:after="0" w:line="240" w:lineRule="auto"/>
        <w:rPr>
          <w:rFonts w:ascii="Times New Roman" w:hAnsi="Times New Roman" w:cs="Times New Roman"/>
          <w:sz w:val="28"/>
          <w:szCs w:val="28"/>
        </w:rPr>
      </w:pPr>
      <w:r w:rsidRPr="005439EC">
        <w:rPr>
          <w:rFonts w:ascii="Times New Roman" w:hAnsi="Times New Roman" w:cs="Times New Roman"/>
          <w:sz w:val="28"/>
          <w:szCs w:val="28"/>
        </w:rPr>
        <w:t>Руководитель Администрации</w:t>
      </w:r>
    </w:p>
    <w:p w:rsidR="00683555" w:rsidRPr="005439EC" w:rsidRDefault="00683555" w:rsidP="005439EC">
      <w:pPr>
        <w:tabs>
          <w:tab w:val="left" w:pos="9000"/>
        </w:tabs>
        <w:spacing w:after="0" w:line="240" w:lineRule="auto"/>
        <w:rPr>
          <w:rFonts w:ascii="Times New Roman" w:hAnsi="Times New Roman" w:cs="Times New Roman"/>
          <w:sz w:val="28"/>
          <w:szCs w:val="28"/>
        </w:rPr>
      </w:pPr>
      <w:r w:rsidRPr="005439EC">
        <w:rPr>
          <w:rFonts w:ascii="Times New Roman" w:hAnsi="Times New Roman" w:cs="Times New Roman"/>
          <w:sz w:val="28"/>
          <w:szCs w:val="28"/>
        </w:rPr>
        <w:t xml:space="preserve">Главы и Правительства  </w:t>
      </w:r>
    </w:p>
    <w:p w:rsidR="00683555" w:rsidRPr="005439EC" w:rsidRDefault="00683555" w:rsidP="005439EC">
      <w:pPr>
        <w:tabs>
          <w:tab w:val="left" w:pos="9000"/>
        </w:tabs>
        <w:spacing w:after="0" w:line="240" w:lineRule="auto"/>
        <w:rPr>
          <w:rFonts w:ascii="Times New Roman" w:hAnsi="Times New Roman" w:cs="Times New Roman"/>
          <w:sz w:val="28"/>
          <w:szCs w:val="28"/>
        </w:rPr>
      </w:pPr>
      <w:r w:rsidRPr="005439EC">
        <w:rPr>
          <w:rFonts w:ascii="Times New Roman" w:hAnsi="Times New Roman" w:cs="Times New Roman"/>
          <w:sz w:val="28"/>
          <w:szCs w:val="28"/>
        </w:rPr>
        <w:t xml:space="preserve">Карачаево-Черкесской Республики                                                          М.Н. Озов </w:t>
      </w:r>
    </w:p>
    <w:p w:rsidR="00683555" w:rsidRPr="005439EC" w:rsidRDefault="00683555" w:rsidP="005439EC">
      <w:pPr>
        <w:tabs>
          <w:tab w:val="left" w:pos="9000"/>
        </w:tabs>
        <w:spacing w:after="0" w:line="240" w:lineRule="auto"/>
        <w:rPr>
          <w:rFonts w:ascii="Times New Roman" w:hAnsi="Times New Roman" w:cs="Times New Roman"/>
          <w:sz w:val="28"/>
          <w:szCs w:val="28"/>
        </w:rPr>
      </w:pPr>
    </w:p>
    <w:p w:rsidR="00683555" w:rsidRPr="005439EC" w:rsidRDefault="00683555" w:rsidP="005439EC">
      <w:pPr>
        <w:tabs>
          <w:tab w:val="left" w:pos="7560"/>
        </w:tabs>
        <w:spacing w:after="0" w:line="240" w:lineRule="auto"/>
        <w:rPr>
          <w:rFonts w:ascii="Times New Roman" w:hAnsi="Times New Roman" w:cs="Times New Roman"/>
          <w:sz w:val="28"/>
          <w:szCs w:val="28"/>
        </w:rPr>
      </w:pPr>
    </w:p>
    <w:p w:rsidR="00683555" w:rsidRPr="005439EC" w:rsidRDefault="00683555" w:rsidP="005439EC">
      <w:pPr>
        <w:tabs>
          <w:tab w:val="left" w:pos="7560"/>
        </w:tabs>
        <w:spacing w:after="0" w:line="240" w:lineRule="auto"/>
        <w:rPr>
          <w:rFonts w:ascii="Times New Roman" w:hAnsi="Times New Roman" w:cs="Times New Roman"/>
          <w:sz w:val="28"/>
          <w:szCs w:val="28"/>
        </w:rPr>
      </w:pPr>
      <w:r w:rsidRPr="005439EC">
        <w:rPr>
          <w:rFonts w:ascii="Times New Roman" w:hAnsi="Times New Roman" w:cs="Times New Roman"/>
          <w:sz w:val="28"/>
          <w:szCs w:val="28"/>
        </w:rPr>
        <w:t xml:space="preserve">Первый заместитель </w:t>
      </w:r>
    </w:p>
    <w:p w:rsidR="00683555" w:rsidRPr="005439EC" w:rsidRDefault="00683555" w:rsidP="005439EC">
      <w:pPr>
        <w:tabs>
          <w:tab w:val="left" w:pos="7560"/>
        </w:tabs>
        <w:spacing w:after="0" w:line="240" w:lineRule="auto"/>
        <w:rPr>
          <w:rFonts w:ascii="Times New Roman" w:hAnsi="Times New Roman" w:cs="Times New Roman"/>
          <w:sz w:val="28"/>
          <w:szCs w:val="28"/>
        </w:rPr>
      </w:pPr>
      <w:r w:rsidRPr="005439EC">
        <w:rPr>
          <w:rFonts w:ascii="Times New Roman" w:hAnsi="Times New Roman" w:cs="Times New Roman"/>
          <w:sz w:val="28"/>
          <w:szCs w:val="28"/>
        </w:rPr>
        <w:t xml:space="preserve">Председателя Правительства </w:t>
      </w:r>
    </w:p>
    <w:p w:rsidR="00683555" w:rsidRPr="005439EC" w:rsidRDefault="00683555" w:rsidP="005439EC">
      <w:pPr>
        <w:tabs>
          <w:tab w:val="left" w:pos="7560"/>
        </w:tabs>
        <w:spacing w:after="0" w:line="240" w:lineRule="auto"/>
        <w:rPr>
          <w:rFonts w:ascii="Times New Roman" w:hAnsi="Times New Roman" w:cs="Times New Roman"/>
          <w:sz w:val="28"/>
          <w:szCs w:val="28"/>
        </w:rPr>
      </w:pPr>
      <w:r w:rsidRPr="005439EC">
        <w:rPr>
          <w:rFonts w:ascii="Times New Roman" w:hAnsi="Times New Roman" w:cs="Times New Roman"/>
          <w:sz w:val="28"/>
          <w:szCs w:val="28"/>
        </w:rPr>
        <w:t>Карачаево-Черкесской Республики                                                     Р.А. Тамбиев</w:t>
      </w:r>
    </w:p>
    <w:p w:rsidR="00683555" w:rsidRDefault="00683555" w:rsidP="005439EC">
      <w:pPr>
        <w:spacing w:after="0" w:line="240" w:lineRule="auto"/>
        <w:rPr>
          <w:rFonts w:ascii="Times New Roman" w:hAnsi="Times New Roman" w:cs="Times New Roman"/>
          <w:color w:val="000000"/>
          <w:sz w:val="28"/>
          <w:szCs w:val="28"/>
        </w:rPr>
      </w:pPr>
    </w:p>
    <w:p w:rsidR="00683555" w:rsidRDefault="00683555" w:rsidP="005439EC">
      <w:pPr>
        <w:spacing w:after="0" w:line="240" w:lineRule="auto"/>
        <w:rPr>
          <w:rFonts w:ascii="Times New Roman" w:hAnsi="Times New Roman" w:cs="Times New Roman"/>
          <w:color w:val="000000"/>
          <w:sz w:val="28"/>
          <w:szCs w:val="28"/>
        </w:rPr>
      </w:pPr>
    </w:p>
    <w:p w:rsidR="00683555" w:rsidRPr="005439EC" w:rsidRDefault="00683555" w:rsidP="005439EC">
      <w:pPr>
        <w:spacing w:after="0" w:line="240" w:lineRule="auto"/>
        <w:rPr>
          <w:rFonts w:ascii="Times New Roman" w:hAnsi="Times New Roman" w:cs="Times New Roman"/>
          <w:color w:val="000000"/>
          <w:sz w:val="28"/>
          <w:szCs w:val="28"/>
        </w:rPr>
      </w:pPr>
      <w:r w:rsidRPr="005439EC">
        <w:rPr>
          <w:rFonts w:ascii="Times New Roman" w:hAnsi="Times New Roman" w:cs="Times New Roman"/>
          <w:color w:val="000000"/>
          <w:sz w:val="28"/>
          <w:szCs w:val="28"/>
        </w:rPr>
        <w:t xml:space="preserve">Заместитель председателя Правительства </w:t>
      </w:r>
    </w:p>
    <w:p w:rsidR="00683555" w:rsidRPr="005439EC" w:rsidRDefault="00683555" w:rsidP="005439EC">
      <w:pPr>
        <w:spacing w:after="0" w:line="240" w:lineRule="auto"/>
        <w:rPr>
          <w:rFonts w:ascii="Times New Roman" w:hAnsi="Times New Roman" w:cs="Times New Roman"/>
          <w:color w:val="000000"/>
          <w:sz w:val="28"/>
          <w:szCs w:val="28"/>
        </w:rPr>
      </w:pPr>
      <w:r w:rsidRPr="005439EC">
        <w:rPr>
          <w:rFonts w:ascii="Times New Roman" w:hAnsi="Times New Roman" w:cs="Times New Roman"/>
          <w:color w:val="000000"/>
          <w:sz w:val="28"/>
          <w:szCs w:val="28"/>
        </w:rPr>
        <w:t xml:space="preserve">Карачаево-Черкесской Республики,  </w:t>
      </w:r>
    </w:p>
    <w:p w:rsidR="00683555" w:rsidRPr="005439EC" w:rsidRDefault="00683555" w:rsidP="005439EC">
      <w:pPr>
        <w:spacing w:after="0" w:line="240" w:lineRule="auto"/>
        <w:rPr>
          <w:rFonts w:ascii="Times New Roman" w:hAnsi="Times New Roman" w:cs="Times New Roman"/>
          <w:color w:val="000000"/>
          <w:sz w:val="28"/>
          <w:szCs w:val="28"/>
        </w:rPr>
      </w:pPr>
      <w:r w:rsidRPr="005439EC">
        <w:rPr>
          <w:rFonts w:ascii="Times New Roman" w:hAnsi="Times New Roman" w:cs="Times New Roman"/>
          <w:color w:val="000000"/>
          <w:sz w:val="28"/>
          <w:szCs w:val="28"/>
        </w:rPr>
        <w:t xml:space="preserve">Министр финансов КЧР </w:t>
      </w:r>
    </w:p>
    <w:p w:rsidR="00683555" w:rsidRPr="005439EC" w:rsidRDefault="00683555" w:rsidP="005439EC">
      <w:pPr>
        <w:tabs>
          <w:tab w:val="left" w:pos="7560"/>
        </w:tabs>
        <w:spacing w:after="0" w:line="240" w:lineRule="auto"/>
        <w:rPr>
          <w:rFonts w:ascii="Times New Roman" w:hAnsi="Times New Roman" w:cs="Times New Roman"/>
          <w:sz w:val="28"/>
          <w:szCs w:val="28"/>
        </w:rPr>
      </w:pPr>
      <w:r w:rsidRPr="005439EC">
        <w:rPr>
          <w:rFonts w:ascii="Times New Roman" w:hAnsi="Times New Roman" w:cs="Times New Roman"/>
          <w:sz w:val="28"/>
          <w:szCs w:val="28"/>
        </w:rPr>
        <w:t>Карачаево-Черкесской Республики                                                   М.Х. Суюнчев</w:t>
      </w:r>
    </w:p>
    <w:p w:rsidR="00683555" w:rsidRDefault="00683555" w:rsidP="005439EC">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председателя Правительства</w:t>
      </w:r>
    </w:p>
    <w:p w:rsidR="00683555" w:rsidRDefault="00683555" w:rsidP="005439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Д.Ю. Суюнов </w:t>
      </w:r>
    </w:p>
    <w:p w:rsidR="00683555" w:rsidRDefault="00683555" w:rsidP="005439EC">
      <w:pPr>
        <w:spacing w:after="0" w:line="240" w:lineRule="auto"/>
        <w:rPr>
          <w:rFonts w:ascii="Times New Roman" w:hAnsi="Times New Roman" w:cs="Times New Roman"/>
          <w:sz w:val="28"/>
          <w:szCs w:val="28"/>
        </w:rPr>
      </w:pPr>
    </w:p>
    <w:p w:rsidR="00683555" w:rsidRDefault="00683555" w:rsidP="005439EC">
      <w:pPr>
        <w:spacing w:after="0" w:line="240" w:lineRule="auto"/>
        <w:rPr>
          <w:rFonts w:ascii="Times New Roman" w:hAnsi="Times New Roman" w:cs="Times New Roman"/>
          <w:sz w:val="28"/>
          <w:szCs w:val="28"/>
        </w:rPr>
      </w:pPr>
    </w:p>
    <w:p w:rsidR="00683555" w:rsidRDefault="00683555" w:rsidP="005439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Министр труда и социального развития </w:t>
      </w:r>
    </w:p>
    <w:p w:rsidR="00683555" w:rsidRDefault="00683555" w:rsidP="005439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Р.А. Шаков </w:t>
      </w:r>
    </w:p>
    <w:p w:rsidR="00683555" w:rsidRDefault="00683555" w:rsidP="005439EC">
      <w:pPr>
        <w:spacing w:after="0" w:line="240" w:lineRule="auto"/>
        <w:rPr>
          <w:rFonts w:ascii="Times New Roman" w:hAnsi="Times New Roman" w:cs="Times New Roman"/>
          <w:sz w:val="28"/>
          <w:szCs w:val="28"/>
        </w:rPr>
      </w:pPr>
    </w:p>
    <w:p w:rsidR="00683555" w:rsidRDefault="00683555" w:rsidP="005439EC">
      <w:pPr>
        <w:spacing w:after="0" w:line="240" w:lineRule="auto"/>
        <w:rPr>
          <w:rFonts w:ascii="Times New Roman" w:hAnsi="Times New Roman" w:cs="Times New Roman"/>
          <w:sz w:val="28"/>
          <w:szCs w:val="28"/>
        </w:rPr>
      </w:pPr>
    </w:p>
    <w:p w:rsidR="00683555" w:rsidRDefault="00683555" w:rsidP="005439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Министр образования и науки </w:t>
      </w:r>
    </w:p>
    <w:p w:rsidR="00683555" w:rsidRDefault="00683555" w:rsidP="005439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И.В. Кравченко </w:t>
      </w:r>
    </w:p>
    <w:p w:rsidR="00683555" w:rsidRDefault="00683555" w:rsidP="005439EC">
      <w:pPr>
        <w:spacing w:after="0" w:line="240" w:lineRule="auto"/>
        <w:rPr>
          <w:rFonts w:ascii="Times New Roman" w:hAnsi="Times New Roman" w:cs="Times New Roman"/>
          <w:sz w:val="28"/>
          <w:szCs w:val="28"/>
        </w:rPr>
      </w:pPr>
    </w:p>
    <w:p w:rsidR="00683555" w:rsidRDefault="00683555" w:rsidP="005439EC">
      <w:pPr>
        <w:spacing w:after="0" w:line="240" w:lineRule="auto"/>
        <w:rPr>
          <w:rFonts w:ascii="Times New Roman" w:hAnsi="Times New Roman" w:cs="Times New Roman"/>
          <w:sz w:val="28"/>
          <w:szCs w:val="28"/>
        </w:rPr>
      </w:pPr>
    </w:p>
    <w:p w:rsidR="00683555" w:rsidRPr="005439EC" w:rsidRDefault="00683555" w:rsidP="005439EC">
      <w:pPr>
        <w:spacing w:after="0" w:line="240" w:lineRule="auto"/>
        <w:rPr>
          <w:rFonts w:ascii="Times New Roman" w:hAnsi="Times New Roman" w:cs="Times New Roman"/>
          <w:sz w:val="28"/>
          <w:szCs w:val="28"/>
        </w:rPr>
      </w:pPr>
      <w:r w:rsidRPr="005439EC">
        <w:rPr>
          <w:rFonts w:ascii="Times New Roman" w:hAnsi="Times New Roman" w:cs="Times New Roman"/>
          <w:sz w:val="28"/>
          <w:szCs w:val="28"/>
        </w:rPr>
        <w:t>Заместитель Руководителя Администрации</w:t>
      </w:r>
    </w:p>
    <w:p w:rsidR="00683555" w:rsidRPr="005439EC" w:rsidRDefault="00683555" w:rsidP="005439EC">
      <w:pPr>
        <w:tabs>
          <w:tab w:val="left" w:pos="7560"/>
        </w:tabs>
        <w:spacing w:after="0" w:line="240" w:lineRule="auto"/>
        <w:rPr>
          <w:rFonts w:ascii="Times New Roman" w:hAnsi="Times New Roman" w:cs="Times New Roman"/>
          <w:sz w:val="28"/>
          <w:szCs w:val="28"/>
        </w:rPr>
      </w:pPr>
      <w:r w:rsidRPr="005439EC">
        <w:rPr>
          <w:rFonts w:ascii="Times New Roman" w:hAnsi="Times New Roman" w:cs="Times New Roman"/>
          <w:sz w:val="28"/>
          <w:szCs w:val="28"/>
        </w:rPr>
        <w:t xml:space="preserve">Главы и Правительства  КЧР,                                                                                               </w:t>
      </w:r>
    </w:p>
    <w:p w:rsidR="00683555" w:rsidRPr="005439EC" w:rsidRDefault="00683555" w:rsidP="005439EC">
      <w:pPr>
        <w:tabs>
          <w:tab w:val="left" w:pos="7560"/>
        </w:tabs>
        <w:spacing w:after="0" w:line="240" w:lineRule="auto"/>
        <w:rPr>
          <w:rFonts w:ascii="Times New Roman" w:hAnsi="Times New Roman" w:cs="Times New Roman"/>
          <w:sz w:val="28"/>
          <w:szCs w:val="28"/>
        </w:rPr>
      </w:pPr>
      <w:r w:rsidRPr="005439EC">
        <w:rPr>
          <w:rFonts w:ascii="Times New Roman" w:hAnsi="Times New Roman" w:cs="Times New Roman"/>
          <w:sz w:val="28"/>
          <w:szCs w:val="28"/>
        </w:rPr>
        <w:t xml:space="preserve">начальник Управления документационного </w:t>
      </w:r>
    </w:p>
    <w:p w:rsidR="00683555" w:rsidRPr="005439EC" w:rsidRDefault="00683555" w:rsidP="005439EC">
      <w:pPr>
        <w:tabs>
          <w:tab w:val="left" w:pos="7560"/>
        </w:tabs>
        <w:spacing w:after="0" w:line="240" w:lineRule="auto"/>
        <w:rPr>
          <w:rFonts w:ascii="Times New Roman" w:hAnsi="Times New Roman" w:cs="Times New Roman"/>
          <w:sz w:val="28"/>
          <w:szCs w:val="28"/>
        </w:rPr>
      </w:pPr>
      <w:r w:rsidRPr="005439EC">
        <w:rPr>
          <w:rFonts w:ascii="Times New Roman" w:hAnsi="Times New Roman" w:cs="Times New Roman"/>
          <w:sz w:val="28"/>
          <w:szCs w:val="28"/>
        </w:rPr>
        <w:t xml:space="preserve">обеспечения Главы и Правительства </w:t>
      </w:r>
    </w:p>
    <w:p w:rsidR="00683555" w:rsidRPr="005439EC" w:rsidRDefault="00683555" w:rsidP="005439EC">
      <w:pPr>
        <w:tabs>
          <w:tab w:val="left" w:pos="7560"/>
        </w:tabs>
        <w:spacing w:after="0" w:line="240" w:lineRule="auto"/>
        <w:rPr>
          <w:rFonts w:ascii="Times New Roman" w:hAnsi="Times New Roman" w:cs="Times New Roman"/>
          <w:sz w:val="28"/>
          <w:szCs w:val="28"/>
        </w:rPr>
      </w:pPr>
      <w:r w:rsidRPr="005439EC">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5439EC">
        <w:rPr>
          <w:rFonts w:ascii="Times New Roman" w:hAnsi="Times New Roman" w:cs="Times New Roman"/>
          <w:sz w:val="28"/>
          <w:szCs w:val="28"/>
        </w:rPr>
        <w:t xml:space="preserve">    Ф.Я. Астежева</w:t>
      </w:r>
    </w:p>
    <w:p w:rsidR="00683555" w:rsidRPr="005439EC" w:rsidRDefault="00683555" w:rsidP="005439EC">
      <w:pPr>
        <w:tabs>
          <w:tab w:val="left" w:pos="7560"/>
        </w:tabs>
        <w:spacing w:after="0" w:line="240" w:lineRule="auto"/>
        <w:rPr>
          <w:rFonts w:ascii="Times New Roman" w:hAnsi="Times New Roman" w:cs="Times New Roman"/>
          <w:sz w:val="28"/>
          <w:szCs w:val="28"/>
        </w:rPr>
      </w:pPr>
    </w:p>
    <w:p w:rsidR="00683555" w:rsidRPr="005439EC" w:rsidRDefault="00683555" w:rsidP="005439EC">
      <w:pPr>
        <w:tabs>
          <w:tab w:val="left" w:pos="7560"/>
        </w:tabs>
        <w:spacing w:after="0" w:line="240" w:lineRule="auto"/>
        <w:rPr>
          <w:rFonts w:ascii="Times New Roman" w:hAnsi="Times New Roman" w:cs="Times New Roman"/>
          <w:sz w:val="28"/>
          <w:szCs w:val="28"/>
        </w:rPr>
      </w:pPr>
    </w:p>
    <w:p w:rsidR="00683555" w:rsidRPr="005439EC" w:rsidRDefault="00683555" w:rsidP="005439EC">
      <w:pPr>
        <w:tabs>
          <w:tab w:val="left" w:pos="7560"/>
        </w:tabs>
        <w:spacing w:after="0" w:line="240" w:lineRule="auto"/>
        <w:rPr>
          <w:rFonts w:ascii="Times New Roman" w:hAnsi="Times New Roman" w:cs="Times New Roman"/>
          <w:sz w:val="28"/>
          <w:szCs w:val="28"/>
        </w:rPr>
      </w:pPr>
      <w:r w:rsidRPr="005439EC">
        <w:rPr>
          <w:rFonts w:ascii="Times New Roman" w:hAnsi="Times New Roman" w:cs="Times New Roman"/>
          <w:sz w:val="28"/>
          <w:szCs w:val="28"/>
        </w:rPr>
        <w:t xml:space="preserve">Начальник государственно – правового </w:t>
      </w:r>
    </w:p>
    <w:p w:rsidR="00683555" w:rsidRPr="005439EC" w:rsidRDefault="00683555" w:rsidP="005439EC">
      <w:pPr>
        <w:tabs>
          <w:tab w:val="left" w:pos="7560"/>
          <w:tab w:val="left" w:pos="7740"/>
          <w:tab w:val="left" w:pos="9000"/>
        </w:tabs>
        <w:spacing w:after="0" w:line="240" w:lineRule="auto"/>
        <w:rPr>
          <w:rFonts w:ascii="Times New Roman" w:hAnsi="Times New Roman" w:cs="Times New Roman"/>
          <w:sz w:val="28"/>
          <w:szCs w:val="28"/>
        </w:rPr>
      </w:pPr>
      <w:r w:rsidRPr="005439EC">
        <w:rPr>
          <w:rFonts w:ascii="Times New Roman" w:hAnsi="Times New Roman" w:cs="Times New Roman"/>
          <w:sz w:val="28"/>
          <w:szCs w:val="28"/>
        </w:rPr>
        <w:t xml:space="preserve">Управления Главы и Правительства </w:t>
      </w:r>
    </w:p>
    <w:p w:rsidR="00683555" w:rsidRPr="005439EC" w:rsidRDefault="00683555" w:rsidP="005439EC">
      <w:pPr>
        <w:tabs>
          <w:tab w:val="left" w:pos="7560"/>
          <w:tab w:val="left" w:pos="7740"/>
          <w:tab w:val="left" w:pos="9000"/>
        </w:tabs>
        <w:spacing w:after="0" w:line="240" w:lineRule="auto"/>
        <w:rPr>
          <w:rFonts w:ascii="Times New Roman" w:hAnsi="Times New Roman" w:cs="Times New Roman"/>
          <w:sz w:val="28"/>
          <w:szCs w:val="28"/>
        </w:rPr>
      </w:pPr>
      <w:r w:rsidRPr="005439EC">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5439EC">
        <w:rPr>
          <w:rFonts w:ascii="Times New Roman" w:hAnsi="Times New Roman" w:cs="Times New Roman"/>
          <w:sz w:val="28"/>
          <w:szCs w:val="28"/>
        </w:rPr>
        <w:t xml:space="preserve">     А.А. Тлишев</w:t>
      </w:r>
    </w:p>
    <w:p w:rsidR="00683555" w:rsidRPr="005439EC" w:rsidRDefault="00683555" w:rsidP="005439EC">
      <w:pPr>
        <w:tabs>
          <w:tab w:val="left" w:pos="7560"/>
          <w:tab w:val="left" w:pos="7740"/>
          <w:tab w:val="left" w:pos="9000"/>
        </w:tabs>
        <w:spacing w:after="0" w:line="240" w:lineRule="auto"/>
        <w:rPr>
          <w:rFonts w:ascii="Times New Roman" w:hAnsi="Times New Roman" w:cs="Times New Roman"/>
          <w:sz w:val="28"/>
          <w:szCs w:val="28"/>
        </w:rPr>
      </w:pPr>
    </w:p>
    <w:p w:rsidR="00683555" w:rsidRPr="005439EC" w:rsidRDefault="00683555" w:rsidP="005439EC">
      <w:pPr>
        <w:tabs>
          <w:tab w:val="left" w:pos="7560"/>
          <w:tab w:val="left" w:pos="7740"/>
          <w:tab w:val="left" w:pos="9000"/>
        </w:tabs>
        <w:spacing w:after="0" w:line="240" w:lineRule="auto"/>
        <w:rPr>
          <w:rFonts w:ascii="Times New Roman" w:hAnsi="Times New Roman" w:cs="Times New Roman"/>
          <w:sz w:val="28"/>
          <w:szCs w:val="28"/>
        </w:rPr>
      </w:pPr>
    </w:p>
    <w:p w:rsidR="00683555" w:rsidRPr="005439EC" w:rsidRDefault="00683555" w:rsidP="005439EC">
      <w:pPr>
        <w:tabs>
          <w:tab w:val="left" w:pos="7560"/>
          <w:tab w:val="left" w:pos="9000"/>
        </w:tabs>
        <w:spacing w:after="0" w:line="240" w:lineRule="auto"/>
        <w:rPr>
          <w:rFonts w:ascii="Times New Roman" w:hAnsi="Times New Roman" w:cs="Times New Roman"/>
          <w:sz w:val="28"/>
          <w:szCs w:val="28"/>
        </w:rPr>
      </w:pPr>
    </w:p>
    <w:p w:rsidR="00683555" w:rsidRPr="005439EC" w:rsidRDefault="00683555" w:rsidP="005439EC">
      <w:pPr>
        <w:tabs>
          <w:tab w:val="left" w:pos="7560"/>
        </w:tabs>
        <w:spacing w:after="0" w:line="240" w:lineRule="auto"/>
        <w:rPr>
          <w:rFonts w:ascii="Times New Roman" w:hAnsi="Times New Roman" w:cs="Times New Roman"/>
          <w:sz w:val="28"/>
          <w:szCs w:val="28"/>
        </w:rPr>
      </w:pPr>
      <w:r w:rsidRPr="005439EC">
        <w:rPr>
          <w:rFonts w:ascii="Times New Roman" w:hAnsi="Times New Roman" w:cs="Times New Roman"/>
          <w:sz w:val="28"/>
          <w:szCs w:val="28"/>
        </w:rPr>
        <w:t>Проект подготовлен Министерством здравоохранения Карачаево-Черкесской Республики</w:t>
      </w:r>
    </w:p>
    <w:p w:rsidR="00683555" w:rsidRPr="005439EC" w:rsidRDefault="00683555" w:rsidP="005439EC">
      <w:pPr>
        <w:tabs>
          <w:tab w:val="left" w:pos="7560"/>
        </w:tabs>
        <w:spacing w:after="0" w:line="240" w:lineRule="auto"/>
        <w:rPr>
          <w:rFonts w:ascii="Times New Roman" w:hAnsi="Times New Roman" w:cs="Times New Roman"/>
          <w:sz w:val="28"/>
          <w:szCs w:val="28"/>
        </w:rPr>
      </w:pPr>
    </w:p>
    <w:p w:rsidR="00683555" w:rsidRPr="005439EC" w:rsidRDefault="00683555" w:rsidP="005439EC">
      <w:pPr>
        <w:tabs>
          <w:tab w:val="left" w:pos="7560"/>
        </w:tabs>
        <w:spacing w:after="0" w:line="240" w:lineRule="auto"/>
        <w:rPr>
          <w:rFonts w:ascii="Times New Roman" w:hAnsi="Times New Roman" w:cs="Times New Roman"/>
          <w:sz w:val="28"/>
          <w:szCs w:val="28"/>
        </w:rPr>
      </w:pPr>
    </w:p>
    <w:p w:rsidR="00683555" w:rsidRPr="005439EC" w:rsidRDefault="00683555" w:rsidP="005439EC">
      <w:pPr>
        <w:tabs>
          <w:tab w:val="left" w:pos="7560"/>
        </w:tabs>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5439EC">
        <w:rPr>
          <w:rFonts w:ascii="Times New Roman" w:hAnsi="Times New Roman" w:cs="Times New Roman"/>
          <w:sz w:val="28"/>
          <w:szCs w:val="28"/>
        </w:rPr>
        <w:t xml:space="preserve">инистр здравоохранения </w:t>
      </w:r>
    </w:p>
    <w:p w:rsidR="00683555" w:rsidRPr="005439EC" w:rsidRDefault="00683555" w:rsidP="005439EC">
      <w:pPr>
        <w:spacing w:after="0" w:line="240" w:lineRule="auto"/>
        <w:jc w:val="both"/>
        <w:rPr>
          <w:rFonts w:ascii="Times New Roman" w:hAnsi="Times New Roman" w:cs="Times New Roman"/>
          <w:sz w:val="28"/>
          <w:szCs w:val="28"/>
        </w:rPr>
      </w:pPr>
      <w:r w:rsidRPr="005439EC">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5439EC">
        <w:rPr>
          <w:rFonts w:ascii="Times New Roman" w:hAnsi="Times New Roman" w:cs="Times New Roman"/>
          <w:sz w:val="28"/>
          <w:szCs w:val="28"/>
        </w:rPr>
        <w:t xml:space="preserve"> </w:t>
      </w:r>
      <w:r>
        <w:rPr>
          <w:rFonts w:ascii="Times New Roman" w:hAnsi="Times New Roman" w:cs="Times New Roman"/>
          <w:sz w:val="28"/>
          <w:szCs w:val="28"/>
        </w:rPr>
        <w:t xml:space="preserve">К.А. Шаманов </w:t>
      </w:r>
    </w:p>
    <w:p w:rsidR="00683555" w:rsidRPr="005439EC" w:rsidRDefault="00683555" w:rsidP="005439EC">
      <w:pPr>
        <w:autoSpaceDE w:val="0"/>
        <w:autoSpaceDN w:val="0"/>
        <w:adjustRightInd w:val="0"/>
        <w:spacing w:after="0" w:line="240" w:lineRule="auto"/>
        <w:jc w:val="center"/>
        <w:rPr>
          <w:rFonts w:ascii="Times New Roman" w:hAnsi="Times New Roman" w:cs="Times New Roman"/>
          <w:b/>
          <w:bCs/>
          <w:sz w:val="28"/>
          <w:szCs w:val="28"/>
        </w:rPr>
      </w:pPr>
    </w:p>
    <w:p w:rsidR="00683555" w:rsidRPr="005439EC" w:rsidRDefault="00683555" w:rsidP="005439EC">
      <w:pPr>
        <w:autoSpaceDE w:val="0"/>
        <w:autoSpaceDN w:val="0"/>
        <w:adjustRightInd w:val="0"/>
        <w:spacing w:after="0" w:line="240" w:lineRule="auto"/>
        <w:jc w:val="center"/>
        <w:rPr>
          <w:rFonts w:ascii="Times New Roman" w:hAnsi="Times New Roman" w:cs="Times New Roman"/>
          <w:b/>
          <w:bCs/>
          <w:sz w:val="28"/>
          <w:szCs w:val="28"/>
        </w:rPr>
      </w:pPr>
    </w:p>
    <w:p w:rsidR="00683555" w:rsidRPr="005439EC" w:rsidRDefault="00683555" w:rsidP="005439EC">
      <w:pPr>
        <w:autoSpaceDE w:val="0"/>
        <w:autoSpaceDN w:val="0"/>
        <w:adjustRightInd w:val="0"/>
        <w:spacing w:after="0" w:line="240" w:lineRule="auto"/>
        <w:jc w:val="center"/>
        <w:rPr>
          <w:rFonts w:ascii="Times New Roman" w:hAnsi="Times New Roman" w:cs="Times New Roman"/>
          <w:b/>
          <w:bCs/>
          <w:sz w:val="28"/>
          <w:szCs w:val="28"/>
        </w:rPr>
      </w:pPr>
    </w:p>
    <w:p w:rsidR="00683555" w:rsidRPr="005439EC" w:rsidRDefault="00683555" w:rsidP="005439EC">
      <w:pPr>
        <w:autoSpaceDE w:val="0"/>
        <w:autoSpaceDN w:val="0"/>
        <w:adjustRightInd w:val="0"/>
        <w:spacing w:after="0" w:line="240" w:lineRule="auto"/>
        <w:jc w:val="center"/>
        <w:rPr>
          <w:rFonts w:ascii="Times New Roman" w:hAnsi="Times New Roman" w:cs="Times New Roman"/>
          <w:b/>
          <w:bCs/>
          <w:sz w:val="28"/>
          <w:szCs w:val="28"/>
        </w:rPr>
      </w:pPr>
    </w:p>
    <w:p w:rsidR="00683555" w:rsidRPr="005439EC" w:rsidRDefault="00683555" w:rsidP="005439EC">
      <w:pPr>
        <w:autoSpaceDE w:val="0"/>
        <w:autoSpaceDN w:val="0"/>
        <w:adjustRightInd w:val="0"/>
        <w:spacing w:after="0" w:line="240" w:lineRule="auto"/>
        <w:jc w:val="center"/>
        <w:rPr>
          <w:rFonts w:ascii="Times New Roman" w:hAnsi="Times New Roman" w:cs="Times New Roman"/>
          <w:b/>
          <w:bCs/>
          <w:sz w:val="28"/>
          <w:szCs w:val="28"/>
        </w:rPr>
      </w:pPr>
    </w:p>
    <w:p w:rsidR="00683555" w:rsidRPr="005439EC" w:rsidRDefault="00683555" w:rsidP="005439EC">
      <w:pPr>
        <w:autoSpaceDE w:val="0"/>
        <w:autoSpaceDN w:val="0"/>
        <w:adjustRightInd w:val="0"/>
        <w:spacing w:after="0" w:line="240" w:lineRule="auto"/>
        <w:jc w:val="center"/>
        <w:rPr>
          <w:rFonts w:ascii="Times New Roman" w:hAnsi="Times New Roman" w:cs="Times New Roman"/>
          <w:b/>
          <w:bCs/>
          <w:sz w:val="28"/>
          <w:szCs w:val="28"/>
        </w:rPr>
      </w:pPr>
    </w:p>
    <w:p w:rsidR="00683555" w:rsidRPr="005439EC" w:rsidRDefault="00683555" w:rsidP="005439EC">
      <w:pPr>
        <w:autoSpaceDE w:val="0"/>
        <w:autoSpaceDN w:val="0"/>
        <w:adjustRightInd w:val="0"/>
        <w:spacing w:after="0" w:line="240" w:lineRule="auto"/>
        <w:jc w:val="center"/>
        <w:rPr>
          <w:rFonts w:ascii="Times New Roman" w:hAnsi="Times New Roman" w:cs="Times New Roman"/>
          <w:b/>
          <w:bCs/>
          <w:sz w:val="28"/>
          <w:szCs w:val="28"/>
        </w:rPr>
      </w:pPr>
    </w:p>
    <w:p w:rsidR="00683555" w:rsidRPr="005439EC" w:rsidRDefault="00683555" w:rsidP="005439EC">
      <w:pPr>
        <w:autoSpaceDE w:val="0"/>
        <w:autoSpaceDN w:val="0"/>
        <w:adjustRightInd w:val="0"/>
        <w:spacing w:after="0" w:line="240" w:lineRule="auto"/>
        <w:jc w:val="center"/>
        <w:rPr>
          <w:rFonts w:ascii="Times New Roman" w:hAnsi="Times New Roman" w:cs="Times New Roman"/>
          <w:b/>
          <w:bCs/>
          <w:sz w:val="28"/>
          <w:szCs w:val="28"/>
        </w:rPr>
      </w:pPr>
    </w:p>
    <w:p w:rsidR="00683555" w:rsidRPr="005439EC" w:rsidRDefault="00683555" w:rsidP="005439EC">
      <w:pPr>
        <w:autoSpaceDE w:val="0"/>
        <w:autoSpaceDN w:val="0"/>
        <w:adjustRightInd w:val="0"/>
        <w:spacing w:after="0" w:line="240" w:lineRule="auto"/>
        <w:jc w:val="center"/>
        <w:rPr>
          <w:rFonts w:ascii="Times New Roman" w:hAnsi="Times New Roman" w:cs="Times New Roman"/>
          <w:b/>
          <w:bCs/>
          <w:sz w:val="28"/>
          <w:szCs w:val="28"/>
        </w:rPr>
      </w:pPr>
    </w:p>
    <w:p w:rsidR="00683555" w:rsidRPr="005439EC" w:rsidRDefault="00683555" w:rsidP="005439EC">
      <w:pPr>
        <w:autoSpaceDE w:val="0"/>
        <w:autoSpaceDN w:val="0"/>
        <w:adjustRightInd w:val="0"/>
        <w:spacing w:after="0" w:line="240" w:lineRule="auto"/>
        <w:jc w:val="center"/>
        <w:rPr>
          <w:rFonts w:ascii="Times New Roman" w:hAnsi="Times New Roman" w:cs="Times New Roman"/>
          <w:b/>
          <w:bCs/>
          <w:sz w:val="28"/>
          <w:szCs w:val="28"/>
        </w:rPr>
      </w:pPr>
    </w:p>
    <w:p w:rsidR="00683555" w:rsidRPr="005439EC" w:rsidRDefault="00683555" w:rsidP="005439EC">
      <w:pPr>
        <w:autoSpaceDE w:val="0"/>
        <w:autoSpaceDN w:val="0"/>
        <w:adjustRightInd w:val="0"/>
        <w:spacing w:after="0" w:line="240" w:lineRule="auto"/>
        <w:jc w:val="center"/>
        <w:rPr>
          <w:rFonts w:ascii="Times New Roman" w:hAnsi="Times New Roman" w:cs="Times New Roman"/>
          <w:b/>
          <w:bCs/>
          <w:sz w:val="28"/>
          <w:szCs w:val="28"/>
        </w:rPr>
      </w:pPr>
    </w:p>
    <w:p w:rsidR="00683555" w:rsidRPr="005439EC" w:rsidRDefault="00683555" w:rsidP="005439EC">
      <w:pPr>
        <w:autoSpaceDE w:val="0"/>
        <w:autoSpaceDN w:val="0"/>
        <w:adjustRightInd w:val="0"/>
        <w:spacing w:after="0" w:line="240" w:lineRule="auto"/>
        <w:jc w:val="center"/>
        <w:rPr>
          <w:rFonts w:ascii="Times New Roman" w:hAnsi="Times New Roman" w:cs="Times New Roman"/>
          <w:b/>
          <w:bCs/>
          <w:sz w:val="28"/>
          <w:szCs w:val="28"/>
        </w:rPr>
      </w:pPr>
    </w:p>
    <w:p w:rsidR="00683555" w:rsidRPr="005439EC" w:rsidRDefault="00683555" w:rsidP="005439EC">
      <w:pPr>
        <w:autoSpaceDE w:val="0"/>
        <w:autoSpaceDN w:val="0"/>
        <w:adjustRightInd w:val="0"/>
        <w:spacing w:after="0" w:line="240" w:lineRule="auto"/>
        <w:jc w:val="center"/>
        <w:rPr>
          <w:rFonts w:ascii="Times New Roman" w:hAnsi="Times New Roman" w:cs="Times New Roman"/>
          <w:b/>
          <w:bCs/>
          <w:sz w:val="28"/>
          <w:szCs w:val="28"/>
        </w:rPr>
      </w:pPr>
    </w:p>
    <w:p w:rsidR="00683555" w:rsidRPr="00DD19DF" w:rsidRDefault="00683555" w:rsidP="00DD19DF">
      <w:pPr>
        <w:spacing w:after="0" w:line="240" w:lineRule="auto"/>
        <w:ind w:left="3540"/>
        <w:jc w:val="center"/>
        <w:rPr>
          <w:rFonts w:ascii="Times New Roman" w:hAnsi="Times New Roman" w:cs="Times New Roman"/>
          <w:sz w:val="28"/>
          <w:szCs w:val="28"/>
        </w:rPr>
      </w:pPr>
      <w:r>
        <w:rPr>
          <w:rFonts w:ascii="Times New Roman" w:hAnsi="Times New Roman" w:cs="Times New Roman"/>
          <w:sz w:val="28"/>
          <w:szCs w:val="28"/>
        </w:rPr>
        <w:t xml:space="preserve">    </w:t>
      </w:r>
      <w:r w:rsidRPr="00DD19DF">
        <w:rPr>
          <w:rFonts w:ascii="Times New Roman" w:hAnsi="Times New Roman" w:cs="Times New Roman"/>
          <w:sz w:val="28"/>
          <w:szCs w:val="28"/>
        </w:rPr>
        <w:t xml:space="preserve">Приложение к постановлению </w:t>
      </w:r>
    </w:p>
    <w:p w:rsidR="00683555" w:rsidRDefault="00683555" w:rsidP="00DD19DF">
      <w:pPr>
        <w:spacing w:after="0" w:line="240" w:lineRule="auto"/>
        <w:ind w:left="3540"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DD19DF">
        <w:rPr>
          <w:rFonts w:ascii="Times New Roman" w:hAnsi="Times New Roman" w:cs="Times New Roman"/>
          <w:sz w:val="28"/>
          <w:szCs w:val="28"/>
        </w:rPr>
        <w:t>Правительства Карачаево-</w:t>
      </w:r>
      <w:r>
        <w:rPr>
          <w:rFonts w:ascii="Times New Roman" w:hAnsi="Times New Roman" w:cs="Times New Roman"/>
          <w:sz w:val="28"/>
          <w:szCs w:val="28"/>
        </w:rPr>
        <w:t xml:space="preserve">Черкесской </w:t>
      </w:r>
    </w:p>
    <w:p w:rsidR="00683555" w:rsidRPr="00DD19DF" w:rsidRDefault="00683555" w:rsidP="00DD19DF">
      <w:pPr>
        <w:spacing w:after="0" w:line="240" w:lineRule="auto"/>
        <w:ind w:left="708"/>
        <w:jc w:val="right"/>
        <w:rPr>
          <w:rFonts w:ascii="Times New Roman" w:hAnsi="Times New Roman" w:cs="Times New Roman"/>
          <w:sz w:val="28"/>
          <w:szCs w:val="28"/>
        </w:rPr>
      </w:pPr>
      <w:r>
        <w:rPr>
          <w:rFonts w:ascii="Times New Roman" w:hAnsi="Times New Roman" w:cs="Times New Roman"/>
          <w:sz w:val="28"/>
          <w:szCs w:val="28"/>
        </w:rPr>
        <w:t>Ре</w:t>
      </w:r>
      <w:r w:rsidRPr="00DD19DF">
        <w:rPr>
          <w:rFonts w:ascii="Times New Roman" w:hAnsi="Times New Roman" w:cs="Times New Roman"/>
          <w:sz w:val="28"/>
          <w:szCs w:val="28"/>
        </w:rPr>
        <w:t>спублики от__________2021 №_____</w:t>
      </w:r>
    </w:p>
    <w:p w:rsidR="00683555" w:rsidRDefault="00683555" w:rsidP="005439EC">
      <w:pPr>
        <w:autoSpaceDE w:val="0"/>
        <w:autoSpaceDN w:val="0"/>
        <w:adjustRightInd w:val="0"/>
        <w:spacing w:after="0" w:line="240" w:lineRule="auto"/>
        <w:jc w:val="center"/>
        <w:rPr>
          <w:rFonts w:ascii="Times New Roman" w:hAnsi="Times New Roman" w:cs="Times New Roman"/>
          <w:b/>
          <w:bCs/>
          <w:sz w:val="28"/>
          <w:szCs w:val="28"/>
        </w:rPr>
      </w:pPr>
    </w:p>
    <w:p w:rsidR="00683555" w:rsidRDefault="00683555" w:rsidP="00E0263E">
      <w:pPr>
        <w:autoSpaceDE w:val="0"/>
        <w:autoSpaceDN w:val="0"/>
        <w:adjustRightInd w:val="0"/>
        <w:spacing w:before="280" w:after="280" w:line="240" w:lineRule="auto"/>
        <w:jc w:val="center"/>
        <w:rPr>
          <w:rFonts w:ascii="Times New Roman CYR" w:hAnsi="Times New Roman CYR" w:cs="Times New Roman CYR"/>
          <w:b/>
          <w:bCs/>
          <w:sz w:val="28"/>
          <w:szCs w:val="28"/>
        </w:rPr>
      </w:pPr>
      <w:r>
        <w:rPr>
          <w:rFonts w:ascii="Times New Roman CYR" w:hAnsi="Times New Roman CYR" w:cs="Times New Roman CYR"/>
          <w:b/>
          <w:bCs/>
          <w:sz w:val="27"/>
          <w:szCs w:val="27"/>
        </w:rPr>
        <w:t>Региональная</w:t>
      </w:r>
      <w:r>
        <w:rPr>
          <w:rFonts w:ascii="Times New Roman CYR" w:hAnsi="Times New Roman CYR" w:cs="Times New Roman CYR"/>
          <w:b/>
          <w:bCs/>
          <w:sz w:val="28"/>
          <w:szCs w:val="28"/>
        </w:rPr>
        <w:t xml:space="preserve"> программа</w:t>
      </w:r>
    </w:p>
    <w:p w:rsidR="00683555" w:rsidRPr="007A7581" w:rsidRDefault="00683555" w:rsidP="007A7581">
      <w:pPr>
        <w:autoSpaceDE w:val="0"/>
        <w:autoSpaceDN w:val="0"/>
        <w:adjustRightInd w:val="0"/>
        <w:spacing w:before="280" w:after="280" w:line="240" w:lineRule="auto"/>
        <w:rPr>
          <w:rFonts w:ascii="Times New Roman" w:hAnsi="Times New Roman" w:cs="Times New Roman"/>
          <w:b/>
          <w:bCs/>
          <w:sz w:val="28"/>
          <w:szCs w:val="28"/>
        </w:rPr>
      </w:pPr>
      <w:r w:rsidRPr="007A7581">
        <w:rPr>
          <w:rFonts w:ascii="Times New Roman" w:hAnsi="Times New Roman" w:cs="Times New Roman"/>
          <w:b/>
          <w:bCs/>
          <w:sz w:val="28"/>
          <w:szCs w:val="28"/>
        </w:rPr>
        <w:t>«</w:t>
      </w:r>
      <w:r>
        <w:rPr>
          <w:rFonts w:ascii="Times New Roman CYR" w:hAnsi="Times New Roman CYR" w:cs="Times New Roman CYR"/>
          <w:b/>
          <w:bCs/>
          <w:sz w:val="28"/>
          <w:szCs w:val="28"/>
        </w:rPr>
        <w:t>Развитие паллиативной медицинской помощи в Карачаево-Черкесской Республике на 2021-2024 годы</w:t>
      </w:r>
      <w:r>
        <w:rPr>
          <w:rFonts w:ascii="Times New Roman" w:hAnsi="Times New Roman" w:cs="Times New Roman"/>
          <w:b/>
          <w:bCs/>
          <w:sz w:val="28"/>
          <w:szCs w:val="28"/>
        </w:rPr>
        <w:t>»</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2487"/>
        <w:gridCol w:w="6506"/>
      </w:tblGrid>
      <w:tr w:rsidR="00683555" w:rsidRPr="005F5761">
        <w:trPr>
          <w:trHeight w:val="1071"/>
        </w:trPr>
        <w:tc>
          <w:tcPr>
            <w:tcW w:w="2487" w:type="dxa"/>
            <w:shd w:val="clear" w:color="000000" w:fill="FFFFFF"/>
          </w:tcPr>
          <w:p w:rsidR="00683555" w:rsidRPr="005F5761" w:rsidRDefault="00683555" w:rsidP="00DD19DF">
            <w:pPr>
              <w:autoSpaceDE w:val="0"/>
              <w:autoSpaceDN w:val="0"/>
              <w:adjustRightInd w:val="0"/>
              <w:spacing w:after="0" w:line="240" w:lineRule="auto"/>
              <w:rPr>
                <w:lang w:val="en-US"/>
              </w:rPr>
            </w:pPr>
            <w:r w:rsidRPr="005F5761">
              <w:rPr>
                <w:rFonts w:ascii="Times New Roman CYR" w:hAnsi="Times New Roman CYR" w:cs="Times New Roman CYR"/>
                <w:sz w:val="28"/>
                <w:szCs w:val="28"/>
              </w:rPr>
              <w:t>Наименование Программы</w:t>
            </w:r>
          </w:p>
        </w:tc>
        <w:tc>
          <w:tcPr>
            <w:tcW w:w="6506" w:type="dxa"/>
            <w:shd w:val="clear" w:color="000000" w:fill="FFFFFF"/>
          </w:tcPr>
          <w:p w:rsidR="00683555" w:rsidRPr="00DD19DF" w:rsidRDefault="00683555" w:rsidP="00DD19DF">
            <w:pPr>
              <w:autoSpaceDE w:val="0"/>
              <w:autoSpaceDN w:val="0"/>
              <w:adjustRightInd w:val="0"/>
              <w:spacing w:after="0" w:line="240" w:lineRule="auto"/>
              <w:ind w:firstLine="709"/>
              <w:rPr>
                <w:rFonts w:ascii="Times New Roman" w:hAnsi="Times New Roman" w:cs="Times New Roman"/>
                <w:sz w:val="28"/>
                <w:szCs w:val="28"/>
              </w:rPr>
            </w:pPr>
            <w:r w:rsidRPr="005F5761">
              <w:rPr>
                <w:rFonts w:ascii="Times New Roman CYR" w:hAnsi="Times New Roman CYR" w:cs="Times New Roman CYR"/>
                <w:sz w:val="28"/>
                <w:szCs w:val="28"/>
              </w:rPr>
              <w:t xml:space="preserve">Республиканская  программа </w:t>
            </w:r>
            <w:r w:rsidRPr="005F5761">
              <w:rPr>
                <w:rFonts w:ascii="Times New Roman" w:hAnsi="Times New Roman" w:cs="Times New Roman"/>
                <w:sz w:val="28"/>
                <w:szCs w:val="28"/>
              </w:rPr>
              <w:t xml:space="preserve">« </w:t>
            </w:r>
            <w:r w:rsidRPr="005F5761">
              <w:rPr>
                <w:rFonts w:ascii="Times New Roman CYR" w:hAnsi="Times New Roman CYR" w:cs="Times New Roman CYR"/>
                <w:sz w:val="28"/>
                <w:szCs w:val="28"/>
              </w:rPr>
              <w:t>Развитие  паллиативной медицинской помощи в Карачаево-Черкесской Республике на 2021-2024 годы</w:t>
            </w:r>
            <w:r w:rsidRPr="005F5761">
              <w:rPr>
                <w:rFonts w:ascii="Times New Roman" w:hAnsi="Times New Roman" w:cs="Times New Roman"/>
                <w:sz w:val="28"/>
                <w:szCs w:val="28"/>
              </w:rPr>
              <w:t>»</w:t>
            </w:r>
          </w:p>
        </w:tc>
      </w:tr>
      <w:tr w:rsidR="00683555" w:rsidRPr="005F5761">
        <w:trPr>
          <w:trHeight w:val="1"/>
        </w:trPr>
        <w:tc>
          <w:tcPr>
            <w:tcW w:w="2487" w:type="dxa"/>
            <w:shd w:val="clear" w:color="000000" w:fill="FFFFFF"/>
          </w:tcPr>
          <w:p w:rsidR="00683555" w:rsidRPr="005F5761" w:rsidRDefault="00683555" w:rsidP="00DD19DF">
            <w:pPr>
              <w:autoSpaceDE w:val="0"/>
              <w:autoSpaceDN w:val="0"/>
              <w:adjustRightInd w:val="0"/>
              <w:spacing w:after="0" w:line="240" w:lineRule="auto"/>
              <w:rPr>
                <w:lang w:val="en-US"/>
              </w:rPr>
            </w:pPr>
            <w:r w:rsidRPr="005F5761">
              <w:rPr>
                <w:rFonts w:ascii="Times New Roman CYR" w:hAnsi="Times New Roman CYR" w:cs="Times New Roman CYR"/>
                <w:sz w:val="28"/>
                <w:szCs w:val="28"/>
              </w:rPr>
              <w:t>Основание для разработки Программы</w:t>
            </w:r>
          </w:p>
        </w:tc>
        <w:tc>
          <w:tcPr>
            <w:tcW w:w="6506" w:type="dxa"/>
            <w:shd w:val="clear" w:color="000000" w:fill="FFFFFF"/>
          </w:tcPr>
          <w:p w:rsidR="00683555" w:rsidRPr="005F5761" w:rsidRDefault="00683555" w:rsidP="00DD19DF">
            <w:pPr>
              <w:autoSpaceDE w:val="0"/>
              <w:autoSpaceDN w:val="0"/>
              <w:adjustRightInd w:val="0"/>
              <w:spacing w:after="0" w:line="240" w:lineRule="auto"/>
              <w:rPr>
                <w:rFonts w:ascii="Times New Roman CYR" w:hAnsi="Times New Roman CYR" w:cs="Times New Roman CYR"/>
                <w:sz w:val="28"/>
                <w:szCs w:val="28"/>
              </w:rPr>
            </w:pPr>
            <w:r w:rsidRPr="005F5761">
              <w:rPr>
                <w:rFonts w:ascii="Times New Roman CYR" w:hAnsi="Times New Roman CYR" w:cs="Times New Roman CYR"/>
                <w:sz w:val="28"/>
                <w:szCs w:val="28"/>
              </w:rPr>
              <w:t xml:space="preserve">Федеральный закон </w:t>
            </w:r>
            <w:r>
              <w:rPr>
                <w:rFonts w:ascii="Times New Roman CYR" w:hAnsi="Times New Roman CYR" w:cs="Times New Roman CYR"/>
                <w:sz w:val="28"/>
                <w:szCs w:val="28"/>
              </w:rPr>
              <w:t xml:space="preserve">от 21 ноября 2011 г. </w:t>
            </w:r>
            <w:r w:rsidRPr="005F5761">
              <w:rPr>
                <w:rFonts w:ascii="Times New Roman CYR" w:hAnsi="Times New Roman CYR" w:cs="Times New Roman CYR"/>
                <w:sz w:val="28"/>
                <w:szCs w:val="28"/>
              </w:rPr>
              <w:t xml:space="preserve">ФЗ-323 </w:t>
            </w:r>
            <w:r w:rsidRPr="005F5761">
              <w:rPr>
                <w:rFonts w:ascii="Times New Roman" w:hAnsi="Times New Roman" w:cs="Times New Roman"/>
                <w:sz w:val="28"/>
                <w:szCs w:val="28"/>
              </w:rPr>
              <w:t>«</w:t>
            </w:r>
            <w:r w:rsidRPr="005F5761">
              <w:rPr>
                <w:rFonts w:ascii="Times New Roman CYR" w:hAnsi="Times New Roman CYR" w:cs="Times New Roman CYR"/>
                <w:sz w:val="28"/>
                <w:szCs w:val="28"/>
              </w:rPr>
              <w:t>Об основах охраны здоровья граждан в Российской Федерации</w:t>
            </w:r>
            <w:r w:rsidRPr="005F5761">
              <w:rPr>
                <w:rFonts w:ascii="Times New Roman" w:hAnsi="Times New Roman" w:cs="Times New Roman"/>
                <w:sz w:val="28"/>
                <w:szCs w:val="28"/>
              </w:rPr>
              <w:t>»</w:t>
            </w:r>
            <w:r>
              <w:rPr>
                <w:rFonts w:ascii="Times New Roman CYR" w:hAnsi="Times New Roman CYR" w:cs="Times New Roman CYR"/>
                <w:sz w:val="28"/>
                <w:szCs w:val="28"/>
              </w:rPr>
              <w:t>;</w:t>
            </w:r>
          </w:p>
          <w:p w:rsidR="00683555" w:rsidRPr="005F5761" w:rsidRDefault="00683555" w:rsidP="00DD19DF">
            <w:pPr>
              <w:autoSpaceDE w:val="0"/>
              <w:autoSpaceDN w:val="0"/>
              <w:adjustRightInd w:val="0"/>
              <w:spacing w:after="0" w:line="240" w:lineRule="auto"/>
              <w:rPr>
                <w:rFonts w:ascii="Times New Roman CYR" w:hAnsi="Times New Roman CYR" w:cs="Times New Roman CYR"/>
                <w:sz w:val="28"/>
                <w:szCs w:val="28"/>
              </w:rPr>
            </w:pPr>
            <w:r w:rsidRPr="005F5761">
              <w:rPr>
                <w:rFonts w:ascii="Times New Roman CYR" w:hAnsi="Times New Roman CYR" w:cs="Times New Roman CYR"/>
                <w:sz w:val="28"/>
                <w:szCs w:val="28"/>
              </w:rPr>
              <w:t xml:space="preserve">Федеральный закон от 06 марта 2019 г. </w:t>
            </w:r>
            <w:r w:rsidRPr="005F5761">
              <w:rPr>
                <w:rFonts w:ascii="Times New Roman" w:hAnsi="Times New Roman" w:cs="Times New Roman"/>
                <w:sz w:val="28"/>
                <w:szCs w:val="28"/>
              </w:rPr>
              <w:t>«18-</w:t>
            </w:r>
            <w:r w:rsidRPr="005F5761">
              <w:rPr>
                <w:rFonts w:ascii="Times New Roman CYR" w:hAnsi="Times New Roman CYR" w:cs="Times New Roman CYR"/>
                <w:sz w:val="28"/>
                <w:szCs w:val="28"/>
              </w:rPr>
              <w:t xml:space="preserve">ФЗ </w:t>
            </w:r>
            <w:r w:rsidRPr="005F5761">
              <w:rPr>
                <w:rFonts w:ascii="Times New Roman" w:hAnsi="Times New Roman" w:cs="Times New Roman"/>
                <w:sz w:val="28"/>
                <w:szCs w:val="28"/>
              </w:rPr>
              <w:t>«</w:t>
            </w:r>
            <w:r w:rsidRPr="005F5761">
              <w:rPr>
                <w:rFonts w:ascii="Times New Roman CYR" w:hAnsi="Times New Roman CYR" w:cs="Times New Roman CYR"/>
                <w:sz w:val="28"/>
                <w:szCs w:val="28"/>
              </w:rPr>
              <w:t xml:space="preserve">О внесении изменений в федеральный закон </w:t>
            </w:r>
            <w:r w:rsidRPr="005F5761">
              <w:rPr>
                <w:rFonts w:ascii="Times New Roman" w:hAnsi="Times New Roman" w:cs="Times New Roman"/>
                <w:sz w:val="28"/>
                <w:szCs w:val="28"/>
              </w:rPr>
              <w:t>«</w:t>
            </w:r>
            <w:r w:rsidRPr="005F5761">
              <w:rPr>
                <w:rFonts w:ascii="Times New Roman CYR" w:hAnsi="Times New Roman CYR" w:cs="Times New Roman CYR"/>
                <w:sz w:val="28"/>
                <w:szCs w:val="28"/>
              </w:rPr>
              <w:t>Об основах охраны здоровья граждан в Российской Федерации</w:t>
            </w:r>
            <w:r w:rsidRPr="005F5761">
              <w:rPr>
                <w:rFonts w:ascii="Times New Roman" w:hAnsi="Times New Roman" w:cs="Times New Roman"/>
                <w:sz w:val="28"/>
                <w:szCs w:val="28"/>
              </w:rPr>
              <w:t xml:space="preserve">» </w:t>
            </w:r>
            <w:r w:rsidRPr="005F5761">
              <w:rPr>
                <w:rFonts w:ascii="Times New Roman CYR" w:hAnsi="Times New Roman CYR" w:cs="Times New Roman CYR"/>
                <w:sz w:val="28"/>
                <w:szCs w:val="28"/>
              </w:rPr>
              <w:t>по вопросам оказания паллиативной медицинской помощи</w:t>
            </w:r>
            <w:r>
              <w:rPr>
                <w:rFonts w:ascii="Times New Roman CYR" w:hAnsi="Times New Roman CYR" w:cs="Times New Roman CYR"/>
                <w:sz w:val="28"/>
                <w:szCs w:val="28"/>
              </w:rPr>
              <w:t>;</w:t>
            </w:r>
          </w:p>
          <w:p w:rsidR="00683555" w:rsidRPr="005F5761" w:rsidRDefault="00683555" w:rsidP="00DD19DF">
            <w:pPr>
              <w:autoSpaceDE w:val="0"/>
              <w:autoSpaceDN w:val="0"/>
              <w:adjustRightInd w:val="0"/>
              <w:spacing w:after="0" w:line="240" w:lineRule="auto"/>
              <w:rPr>
                <w:rFonts w:ascii="Times New Roman" w:hAnsi="Times New Roman" w:cs="Times New Roman"/>
                <w:sz w:val="28"/>
                <w:szCs w:val="28"/>
              </w:rPr>
            </w:pPr>
            <w:r w:rsidRPr="005F5761">
              <w:rPr>
                <w:rFonts w:ascii="Times New Roman CYR" w:hAnsi="Times New Roman CYR" w:cs="Times New Roman CYR"/>
                <w:sz w:val="28"/>
                <w:szCs w:val="28"/>
              </w:rPr>
              <w:t xml:space="preserve">Постановление Правительства Российской Федерации от 26.12.2017 г. </w:t>
            </w:r>
            <w:r>
              <w:rPr>
                <w:rFonts w:ascii="Times New Roman CYR" w:hAnsi="Times New Roman CYR" w:cs="Times New Roman CYR"/>
                <w:sz w:val="28"/>
                <w:szCs w:val="28"/>
              </w:rPr>
              <w:t>№</w:t>
            </w:r>
            <w:r w:rsidRPr="005F5761">
              <w:rPr>
                <w:rFonts w:ascii="Times New Roman" w:hAnsi="Times New Roman" w:cs="Times New Roman"/>
                <w:sz w:val="28"/>
                <w:szCs w:val="28"/>
              </w:rPr>
              <w:t>1640 «</w:t>
            </w:r>
            <w:r w:rsidRPr="005F5761">
              <w:rPr>
                <w:rFonts w:ascii="Times New Roman CYR" w:hAnsi="Times New Roman CYR" w:cs="Times New Roman CYR"/>
                <w:sz w:val="28"/>
                <w:szCs w:val="28"/>
              </w:rPr>
              <w:t xml:space="preserve">Об утверждении  государственной программы Российской Федерации </w:t>
            </w:r>
            <w:r w:rsidRPr="005F5761">
              <w:rPr>
                <w:rFonts w:ascii="Times New Roman" w:hAnsi="Times New Roman" w:cs="Times New Roman"/>
                <w:sz w:val="28"/>
                <w:szCs w:val="28"/>
              </w:rPr>
              <w:t>«</w:t>
            </w:r>
            <w:r w:rsidRPr="005F5761">
              <w:rPr>
                <w:rFonts w:ascii="Times New Roman CYR" w:hAnsi="Times New Roman CYR" w:cs="Times New Roman CYR"/>
                <w:sz w:val="28"/>
                <w:szCs w:val="28"/>
              </w:rPr>
              <w:t>Развитие здравоохранения</w:t>
            </w:r>
            <w:r w:rsidRPr="005F5761">
              <w:rPr>
                <w:rFonts w:ascii="Times New Roman" w:hAnsi="Times New Roman" w:cs="Times New Roman"/>
                <w:sz w:val="28"/>
                <w:szCs w:val="28"/>
              </w:rPr>
              <w:t>»</w:t>
            </w:r>
            <w:r>
              <w:rPr>
                <w:rFonts w:ascii="Times New Roman" w:hAnsi="Times New Roman" w:cs="Times New Roman"/>
                <w:sz w:val="28"/>
                <w:szCs w:val="28"/>
              </w:rPr>
              <w:t>;</w:t>
            </w:r>
          </w:p>
          <w:p w:rsidR="00683555" w:rsidRPr="005F5761" w:rsidRDefault="00683555" w:rsidP="00DD19DF">
            <w:pPr>
              <w:autoSpaceDE w:val="0"/>
              <w:autoSpaceDN w:val="0"/>
              <w:adjustRightInd w:val="0"/>
              <w:spacing w:after="0" w:line="240" w:lineRule="auto"/>
              <w:rPr>
                <w:rFonts w:ascii="Times New Roman" w:hAnsi="Times New Roman" w:cs="Times New Roman"/>
                <w:sz w:val="28"/>
                <w:szCs w:val="28"/>
              </w:rPr>
            </w:pPr>
            <w:r w:rsidRPr="005F5761">
              <w:rPr>
                <w:rFonts w:ascii="Times New Roman CYR" w:hAnsi="Times New Roman CYR" w:cs="Times New Roman CYR"/>
                <w:sz w:val="28"/>
                <w:szCs w:val="28"/>
              </w:rPr>
              <w:t xml:space="preserve">Приказ Минздрава России </w:t>
            </w:r>
            <w:r>
              <w:rPr>
                <w:rFonts w:ascii="Times New Roman CYR" w:hAnsi="Times New Roman CYR" w:cs="Times New Roman CYR"/>
                <w:sz w:val="28"/>
                <w:szCs w:val="28"/>
              </w:rPr>
              <w:t>№</w:t>
            </w:r>
            <w:r w:rsidRPr="005F5761">
              <w:rPr>
                <w:rFonts w:ascii="Times New Roman CYR" w:hAnsi="Times New Roman CYR" w:cs="Times New Roman CYR"/>
                <w:sz w:val="28"/>
                <w:szCs w:val="28"/>
              </w:rPr>
              <w:t xml:space="preserve"> 345н, Минтруда России </w:t>
            </w:r>
            <w:r>
              <w:rPr>
                <w:rFonts w:ascii="Times New Roman CYR" w:hAnsi="Times New Roman CYR" w:cs="Times New Roman CYR"/>
                <w:sz w:val="28"/>
                <w:szCs w:val="28"/>
              </w:rPr>
              <w:t>№</w:t>
            </w:r>
            <w:r w:rsidRPr="005F5761">
              <w:rPr>
                <w:rFonts w:ascii="Times New Roman CYR" w:hAnsi="Times New Roman CYR" w:cs="Times New Roman CYR"/>
                <w:sz w:val="28"/>
                <w:szCs w:val="28"/>
              </w:rPr>
              <w:t xml:space="preserve"> 372н от 31.05.2019 </w:t>
            </w:r>
            <w:r>
              <w:rPr>
                <w:rFonts w:ascii="Times New Roman CYR" w:hAnsi="Times New Roman CYR" w:cs="Times New Roman CYR"/>
                <w:sz w:val="28"/>
                <w:szCs w:val="28"/>
              </w:rPr>
              <w:t>«</w:t>
            </w:r>
            <w:r w:rsidRPr="005F5761">
              <w:rPr>
                <w:rFonts w:ascii="Times New Roman CYR" w:hAnsi="Times New Roman CYR" w:cs="Times New Roman CYR"/>
                <w:sz w:val="28"/>
                <w:szCs w:val="28"/>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r>
              <w:rPr>
                <w:rFonts w:ascii="Times New Roman CYR" w:hAnsi="Times New Roman CYR" w:cs="Times New Roman CYR"/>
                <w:sz w:val="28"/>
                <w:szCs w:val="28"/>
              </w:rPr>
              <w:t>»;</w:t>
            </w:r>
          </w:p>
          <w:p w:rsidR="00683555" w:rsidRPr="005F5761" w:rsidRDefault="00683555" w:rsidP="00DD19DF">
            <w:pPr>
              <w:autoSpaceDE w:val="0"/>
              <w:autoSpaceDN w:val="0"/>
              <w:adjustRightInd w:val="0"/>
              <w:spacing w:after="0" w:line="240" w:lineRule="auto"/>
            </w:pPr>
            <w:r w:rsidRPr="005F5761">
              <w:rPr>
                <w:rFonts w:ascii="Times New Roman CYR" w:hAnsi="Times New Roman CYR" w:cs="Times New Roman CYR"/>
                <w:sz w:val="28"/>
                <w:szCs w:val="28"/>
              </w:rPr>
              <w:t xml:space="preserve">Постановление Правительства  Карачаево-Черкесской Республики от 22 января 2019 года </w:t>
            </w:r>
            <w:r>
              <w:rPr>
                <w:rFonts w:ascii="Times New Roman CYR" w:hAnsi="Times New Roman CYR" w:cs="Times New Roman CYR"/>
                <w:sz w:val="28"/>
                <w:szCs w:val="28"/>
              </w:rPr>
              <w:t>№</w:t>
            </w:r>
            <w:r w:rsidRPr="005F5761">
              <w:rPr>
                <w:rFonts w:ascii="Times New Roman" w:hAnsi="Times New Roman" w:cs="Times New Roman"/>
                <w:sz w:val="28"/>
                <w:szCs w:val="28"/>
              </w:rPr>
              <w:t>16 «</w:t>
            </w:r>
            <w:r w:rsidRPr="005F5761">
              <w:rPr>
                <w:rFonts w:ascii="Times New Roman CYR" w:hAnsi="Times New Roman CYR" w:cs="Times New Roman CYR"/>
                <w:sz w:val="28"/>
                <w:szCs w:val="28"/>
              </w:rPr>
              <w:t xml:space="preserve">Об утверждении государственной программы </w:t>
            </w:r>
            <w:r w:rsidRPr="005F5761">
              <w:rPr>
                <w:rFonts w:ascii="Times New Roman" w:hAnsi="Times New Roman" w:cs="Times New Roman"/>
                <w:sz w:val="28"/>
                <w:szCs w:val="28"/>
              </w:rPr>
              <w:t>«</w:t>
            </w:r>
            <w:r w:rsidRPr="005F5761">
              <w:rPr>
                <w:rFonts w:ascii="Times New Roman CYR" w:hAnsi="Times New Roman CYR" w:cs="Times New Roman CYR"/>
                <w:sz w:val="28"/>
                <w:szCs w:val="28"/>
              </w:rPr>
              <w:t>Развитие здравоохранения Карачаево-Черкесской Республики</w:t>
            </w:r>
            <w:r w:rsidRPr="005F5761">
              <w:rPr>
                <w:rFonts w:ascii="Times New Roman" w:hAnsi="Times New Roman" w:cs="Times New Roman"/>
                <w:sz w:val="28"/>
                <w:szCs w:val="28"/>
              </w:rPr>
              <w:t>»</w:t>
            </w:r>
          </w:p>
        </w:tc>
      </w:tr>
      <w:tr w:rsidR="00683555" w:rsidRPr="005F5761">
        <w:trPr>
          <w:trHeight w:val="1"/>
        </w:trPr>
        <w:tc>
          <w:tcPr>
            <w:tcW w:w="2487" w:type="dxa"/>
            <w:shd w:val="clear" w:color="000000" w:fill="FFFFFF"/>
          </w:tcPr>
          <w:p w:rsidR="00683555" w:rsidRPr="005F5761" w:rsidRDefault="00683555" w:rsidP="00DD19DF">
            <w:pPr>
              <w:autoSpaceDE w:val="0"/>
              <w:autoSpaceDN w:val="0"/>
              <w:adjustRightInd w:val="0"/>
              <w:spacing w:after="0" w:line="240" w:lineRule="auto"/>
              <w:rPr>
                <w:lang w:val="en-US"/>
              </w:rPr>
            </w:pPr>
            <w:r w:rsidRPr="005F5761">
              <w:rPr>
                <w:rFonts w:ascii="Times New Roman CYR" w:hAnsi="Times New Roman CYR" w:cs="Times New Roman CYR"/>
                <w:sz w:val="28"/>
                <w:szCs w:val="28"/>
              </w:rPr>
              <w:t>Государственный заказчик Программы</w:t>
            </w:r>
          </w:p>
        </w:tc>
        <w:tc>
          <w:tcPr>
            <w:tcW w:w="6506" w:type="dxa"/>
            <w:shd w:val="clear" w:color="000000" w:fill="FFFFFF"/>
          </w:tcPr>
          <w:p w:rsidR="00683555" w:rsidRPr="005F5761" w:rsidRDefault="00683555" w:rsidP="00DD19DF">
            <w:pPr>
              <w:autoSpaceDE w:val="0"/>
              <w:autoSpaceDN w:val="0"/>
              <w:adjustRightInd w:val="0"/>
              <w:spacing w:after="0" w:line="240" w:lineRule="auto"/>
            </w:pPr>
            <w:r w:rsidRPr="005F5761">
              <w:rPr>
                <w:rFonts w:ascii="Times New Roman CYR" w:hAnsi="Times New Roman CYR" w:cs="Times New Roman CYR"/>
                <w:sz w:val="28"/>
                <w:szCs w:val="28"/>
              </w:rPr>
              <w:t>Министерство здравоохранения Карачаево-Черкесской Республики</w:t>
            </w:r>
          </w:p>
        </w:tc>
      </w:tr>
      <w:tr w:rsidR="00683555" w:rsidRPr="005F5761">
        <w:trPr>
          <w:trHeight w:val="1"/>
        </w:trPr>
        <w:tc>
          <w:tcPr>
            <w:tcW w:w="2487" w:type="dxa"/>
            <w:shd w:val="clear" w:color="000000" w:fill="FFFFFF"/>
          </w:tcPr>
          <w:p w:rsidR="00683555" w:rsidRPr="005F5761" w:rsidRDefault="00683555" w:rsidP="00DD19DF">
            <w:pPr>
              <w:autoSpaceDE w:val="0"/>
              <w:autoSpaceDN w:val="0"/>
              <w:adjustRightInd w:val="0"/>
              <w:spacing w:after="0" w:line="240" w:lineRule="auto"/>
              <w:rPr>
                <w:lang w:val="en-US"/>
              </w:rPr>
            </w:pPr>
            <w:r w:rsidRPr="005F5761">
              <w:rPr>
                <w:rFonts w:ascii="Times New Roman CYR" w:hAnsi="Times New Roman CYR" w:cs="Times New Roman CYR"/>
                <w:sz w:val="28"/>
                <w:szCs w:val="28"/>
              </w:rPr>
              <w:t>Основные разработчики Программы</w:t>
            </w:r>
          </w:p>
        </w:tc>
        <w:tc>
          <w:tcPr>
            <w:tcW w:w="6506" w:type="dxa"/>
            <w:shd w:val="clear" w:color="000000" w:fill="FFFFFF"/>
          </w:tcPr>
          <w:p w:rsidR="00683555" w:rsidRPr="005F5761" w:rsidRDefault="00683555" w:rsidP="00DD19DF">
            <w:pPr>
              <w:autoSpaceDE w:val="0"/>
              <w:autoSpaceDN w:val="0"/>
              <w:adjustRightInd w:val="0"/>
              <w:spacing w:after="0" w:line="240" w:lineRule="auto"/>
            </w:pPr>
            <w:r w:rsidRPr="005F5761">
              <w:rPr>
                <w:rFonts w:ascii="Times New Roman CYR" w:hAnsi="Times New Roman CYR" w:cs="Times New Roman CYR"/>
                <w:sz w:val="28"/>
                <w:szCs w:val="28"/>
              </w:rPr>
              <w:t>Министерство здравоохранения Карачаево-Черкесской Республики Республиканское</w:t>
            </w:r>
          </w:p>
        </w:tc>
      </w:tr>
      <w:tr w:rsidR="00683555" w:rsidRPr="005F5761">
        <w:trPr>
          <w:trHeight w:val="1"/>
        </w:trPr>
        <w:tc>
          <w:tcPr>
            <w:tcW w:w="2487" w:type="dxa"/>
            <w:shd w:val="clear" w:color="000000" w:fill="FFFFFF"/>
          </w:tcPr>
          <w:p w:rsidR="00683555" w:rsidRPr="005F5761" w:rsidRDefault="00683555" w:rsidP="00DD19DF">
            <w:pPr>
              <w:autoSpaceDE w:val="0"/>
              <w:autoSpaceDN w:val="0"/>
              <w:adjustRightInd w:val="0"/>
              <w:spacing w:after="0" w:line="240" w:lineRule="auto"/>
              <w:rPr>
                <w:lang w:val="en-US"/>
              </w:rPr>
            </w:pPr>
            <w:r w:rsidRPr="005F5761">
              <w:rPr>
                <w:rFonts w:ascii="Times New Roman CYR" w:hAnsi="Times New Roman CYR" w:cs="Times New Roman CYR"/>
                <w:sz w:val="28"/>
                <w:szCs w:val="28"/>
              </w:rPr>
              <w:t>Цель Программы</w:t>
            </w:r>
          </w:p>
        </w:tc>
        <w:tc>
          <w:tcPr>
            <w:tcW w:w="6506" w:type="dxa"/>
            <w:shd w:val="clear" w:color="000000" w:fill="FFFFFF"/>
          </w:tcPr>
          <w:p w:rsidR="00683555" w:rsidRPr="005439EC" w:rsidRDefault="00683555" w:rsidP="00DD19DF">
            <w:pPr>
              <w:autoSpaceDE w:val="0"/>
              <w:autoSpaceDN w:val="0"/>
              <w:adjustRightInd w:val="0"/>
              <w:spacing w:after="0" w:line="240" w:lineRule="auto"/>
              <w:rPr>
                <w:rFonts w:ascii="Times New Roman CYR" w:hAnsi="Times New Roman CYR" w:cs="Times New Roman CYR"/>
                <w:sz w:val="28"/>
                <w:szCs w:val="28"/>
              </w:rPr>
            </w:pPr>
            <w:r w:rsidRPr="005F5761">
              <w:rPr>
                <w:rFonts w:ascii="Times New Roman CYR" w:hAnsi="Times New Roman CYR" w:cs="Times New Roman CYR"/>
                <w:sz w:val="28"/>
                <w:szCs w:val="28"/>
              </w:rPr>
              <w:t>повышение доступности и  качества паллиативной медицинской помощи  в Карачаево-Черкесской Республике , в том числе обезболивания при оказании паллиативной медицинской помощи</w:t>
            </w:r>
          </w:p>
        </w:tc>
      </w:tr>
      <w:tr w:rsidR="00683555" w:rsidRPr="005F5761">
        <w:trPr>
          <w:trHeight w:val="6291"/>
        </w:trPr>
        <w:tc>
          <w:tcPr>
            <w:tcW w:w="2487" w:type="dxa"/>
            <w:shd w:val="clear" w:color="000000" w:fill="FFFFFF"/>
          </w:tcPr>
          <w:p w:rsidR="00683555" w:rsidRPr="005F5761" w:rsidRDefault="00683555" w:rsidP="00DD19DF">
            <w:pPr>
              <w:autoSpaceDE w:val="0"/>
              <w:autoSpaceDN w:val="0"/>
              <w:adjustRightInd w:val="0"/>
              <w:spacing w:after="0" w:line="240" w:lineRule="auto"/>
              <w:rPr>
                <w:lang w:val="en-US"/>
              </w:rPr>
            </w:pPr>
            <w:r w:rsidRPr="005F5761">
              <w:rPr>
                <w:rFonts w:ascii="Times New Roman CYR" w:hAnsi="Times New Roman CYR" w:cs="Times New Roman CYR"/>
                <w:sz w:val="28"/>
                <w:szCs w:val="28"/>
              </w:rPr>
              <w:t>Основные задачи Программы</w:t>
            </w:r>
          </w:p>
        </w:tc>
        <w:tc>
          <w:tcPr>
            <w:tcW w:w="6506" w:type="dxa"/>
            <w:shd w:val="clear" w:color="000000" w:fill="FFFFFF"/>
          </w:tcPr>
          <w:p w:rsidR="00683555" w:rsidRPr="005F5761" w:rsidRDefault="00683555" w:rsidP="00DD19DF">
            <w:pPr>
              <w:autoSpaceDE w:val="0"/>
              <w:autoSpaceDN w:val="0"/>
              <w:adjustRightInd w:val="0"/>
              <w:spacing w:after="0" w:line="240" w:lineRule="auto"/>
              <w:rPr>
                <w:rFonts w:ascii="Times New Roman CYR" w:hAnsi="Times New Roman CYR" w:cs="Times New Roman CYR"/>
                <w:sz w:val="28"/>
                <w:szCs w:val="28"/>
              </w:rPr>
            </w:pPr>
            <w:r w:rsidRPr="005F5761">
              <w:rPr>
                <w:rFonts w:ascii="Times New Roman" w:hAnsi="Times New Roman" w:cs="Times New Roman"/>
                <w:sz w:val="28"/>
                <w:szCs w:val="28"/>
              </w:rPr>
              <w:t xml:space="preserve">- </w:t>
            </w:r>
            <w:r w:rsidRPr="005F5761">
              <w:rPr>
                <w:rFonts w:ascii="Times New Roman CYR" w:hAnsi="Times New Roman CYR" w:cs="Times New Roman CYR"/>
                <w:sz w:val="28"/>
                <w:szCs w:val="28"/>
              </w:rPr>
              <w:t>Разработка и утверждение  нормативных правовых актов, направленных на повышение доступности развития системы оказания ПМП, в соответствии с требованиями действующего законодательства.</w:t>
            </w:r>
          </w:p>
          <w:p w:rsidR="00683555" w:rsidRPr="005F5761" w:rsidRDefault="00683555" w:rsidP="00DD19DF">
            <w:pPr>
              <w:autoSpaceDE w:val="0"/>
              <w:autoSpaceDN w:val="0"/>
              <w:adjustRightInd w:val="0"/>
              <w:spacing w:after="0" w:line="240" w:lineRule="auto"/>
              <w:rPr>
                <w:rFonts w:ascii="Times New Roman CYR" w:hAnsi="Times New Roman CYR" w:cs="Times New Roman CYR"/>
                <w:sz w:val="28"/>
                <w:szCs w:val="28"/>
              </w:rPr>
            </w:pPr>
            <w:r w:rsidRPr="005F5761">
              <w:rPr>
                <w:rFonts w:ascii="Times New Roman" w:hAnsi="Times New Roman" w:cs="Times New Roman"/>
                <w:sz w:val="28"/>
                <w:szCs w:val="28"/>
              </w:rPr>
              <w:t xml:space="preserve">- </w:t>
            </w:r>
            <w:r w:rsidRPr="005F5761">
              <w:rPr>
                <w:rFonts w:ascii="Times New Roman CYR" w:hAnsi="Times New Roman CYR" w:cs="Times New Roman CYR"/>
                <w:sz w:val="28"/>
                <w:szCs w:val="28"/>
              </w:rPr>
              <w:t>Развитие и совершенствование системы оказания паллиативной медицинской помощи в амбулаторных условиях, в том числе на дому. в стационарных условиях и условиях дневного стационара. направленных на повышение качества жизни пациентов, нуждающихся в  паллиативной медицинской помощи;</w:t>
            </w:r>
          </w:p>
          <w:p w:rsidR="00683555" w:rsidRPr="005F5761" w:rsidRDefault="00683555" w:rsidP="00DD19DF">
            <w:pPr>
              <w:autoSpaceDE w:val="0"/>
              <w:autoSpaceDN w:val="0"/>
              <w:adjustRightInd w:val="0"/>
              <w:spacing w:after="0" w:line="240" w:lineRule="auto"/>
              <w:rPr>
                <w:rFonts w:ascii="Times New Roman CYR" w:hAnsi="Times New Roman CYR" w:cs="Times New Roman CYR"/>
                <w:sz w:val="28"/>
                <w:szCs w:val="28"/>
              </w:rPr>
            </w:pPr>
            <w:r w:rsidRPr="005F5761">
              <w:rPr>
                <w:rFonts w:ascii="Times New Roman" w:hAnsi="Times New Roman" w:cs="Times New Roman"/>
                <w:sz w:val="28"/>
                <w:szCs w:val="28"/>
              </w:rPr>
              <w:t xml:space="preserve">- </w:t>
            </w:r>
            <w:r w:rsidRPr="005F5761">
              <w:rPr>
                <w:rFonts w:ascii="Times New Roman CYR" w:hAnsi="Times New Roman CYR" w:cs="Times New Roman CYR"/>
                <w:sz w:val="28"/>
                <w:szCs w:val="28"/>
              </w:rPr>
              <w:t xml:space="preserve">Создание в Карачаево-Черкесской Республике эффективной инфраструктуры для оказания паллиативной медицинской помощи , в том числе эффективное использование средств межбюджетного трансферта, выделенных федерального бюджета бюджетам субъектов Российской Федерации за счет бюджетной ассигнований резервного фонда Правительства Российской Федерации </w:t>
            </w:r>
            <w:r>
              <w:rPr>
                <w:rFonts w:ascii="Times New Roman CYR" w:hAnsi="Times New Roman CYR" w:cs="Times New Roman CYR"/>
                <w:sz w:val="28"/>
                <w:szCs w:val="28"/>
              </w:rPr>
              <w:t>в</w:t>
            </w:r>
            <w:r w:rsidRPr="005F5761">
              <w:rPr>
                <w:rFonts w:ascii="Times New Roman CYR" w:hAnsi="Times New Roman CYR" w:cs="Times New Roman CYR"/>
                <w:sz w:val="28"/>
                <w:szCs w:val="28"/>
              </w:rPr>
              <w:t xml:space="preserve"> целях развития паллиативной медицинской помощи.</w:t>
            </w:r>
          </w:p>
          <w:p w:rsidR="00683555" w:rsidRPr="005F5761" w:rsidRDefault="00683555" w:rsidP="00DD19DF">
            <w:pPr>
              <w:autoSpaceDE w:val="0"/>
              <w:autoSpaceDN w:val="0"/>
              <w:adjustRightInd w:val="0"/>
              <w:spacing w:after="0" w:line="240" w:lineRule="auto"/>
              <w:rPr>
                <w:rFonts w:ascii="Times New Roman CYR" w:hAnsi="Times New Roman CYR" w:cs="Times New Roman CYR"/>
                <w:sz w:val="28"/>
                <w:szCs w:val="28"/>
              </w:rPr>
            </w:pPr>
            <w:r w:rsidRPr="005F5761">
              <w:rPr>
                <w:rFonts w:ascii="Times New Roman" w:hAnsi="Times New Roman" w:cs="Times New Roman"/>
                <w:sz w:val="28"/>
                <w:szCs w:val="28"/>
              </w:rPr>
              <w:t xml:space="preserve">- </w:t>
            </w:r>
            <w:r w:rsidRPr="005F5761">
              <w:rPr>
                <w:rFonts w:ascii="Times New Roman CYR" w:hAnsi="Times New Roman CYR" w:cs="Times New Roman CYR"/>
                <w:sz w:val="28"/>
                <w:szCs w:val="28"/>
              </w:rPr>
              <w:t xml:space="preserve">Повышение доступности лекарственного обеспечения пациентов, нуждающихся в оказании паллиативной медицинской помощи, в том числе наркотическими лекарственными </w:t>
            </w:r>
            <w:r w:rsidRPr="002517A5">
              <w:rPr>
                <w:rFonts w:ascii="Times New Roman CYR" w:hAnsi="Times New Roman CYR" w:cs="Times New Roman CY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5pt;height:1.5pt;visibility:visible">
                  <v:imagedata r:id="rId7" o:title=""/>
                </v:shape>
              </w:pict>
            </w:r>
            <w:r w:rsidRPr="005F5761">
              <w:rPr>
                <w:rFonts w:ascii="Times New Roman CYR" w:hAnsi="Times New Roman CYR" w:cs="Times New Roman CYR"/>
                <w:sz w:val="28"/>
                <w:szCs w:val="28"/>
              </w:rPr>
              <w:t>препаратами.</w:t>
            </w:r>
          </w:p>
          <w:p w:rsidR="00683555" w:rsidRPr="005F5761" w:rsidRDefault="00683555" w:rsidP="00DD19DF">
            <w:pPr>
              <w:autoSpaceDE w:val="0"/>
              <w:autoSpaceDN w:val="0"/>
              <w:adjustRightInd w:val="0"/>
              <w:spacing w:after="0" w:line="240" w:lineRule="auto"/>
              <w:rPr>
                <w:rFonts w:ascii="Times New Roman CYR" w:hAnsi="Times New Roman CYR" w:cs="Times New Roman CYR"/>
                <w:sz w:val="28"/>
                <w:szCs w:val="28"/>
              </w:rPr>
            </w:pPr>
            <w:r w:rsidRPr="005F5761">
              <w:rPr>
                <w:rFonts w:ascii="Times New Roman" w:hAnsi="Times New Roman" w:cs="Times New Roman"/>
                <w:sz w:val="28"/>
                <w:szCs w:val="28"/>
              </w:rPr>
              <w:t xml:space="preserve">- </w:t>
            </w:r>
            <w:r w:rsidRPr="005F5761">
              <w:rPr>
                <w:rFonts w:ascii="Times New Roman CYR" w:hAnsi="Times New Roman CYR" w:cs="Times New Roman CYR"/>
                <w:sz w:val="28"/>
                <w:szCs w:val="28"/>
              </w:rPr>
              <w:t>Обеспечение укомплектованности врачами, средним и младшим медицинским персоналом, прошедшим обучение по паллиативной медицинской помощи , медицинских организаций или их структурных подразделений.</w:t>
            </w:r>
          </w:p>
          <w:p w:rsidR="00683555" w:rsidRPr="005F5761" w:rsidRDefault="00683555" w:rsidP="00DD19DF">
            <w:pPr>
              <w:autoSpaceDE w:val="0"/>
              <w:autoSpaceDN w:val="0"/>
              <w:adjustRightInd w:val="0"/>
              <w:spacing w:after="0" w:line="240" w:lineRule="auto"/>
              <w:rPr>
                <w:rFonts w:ascii="Times New Roman CYR" w:hAnsi="Times New Roman CYR" w:cs="Times New Roman CYR"/>
                <w:sz w:val="28"/>
                <w:szCs w:val="28"/>
              </w:rPr>
            </w:pPr>
            <w:r w:rsidRPr="005F5761">
              <w:rPr>
                <w:rFonts w:ascii="Times New Roman" w:hAnsi="Times New Roman" w:cs="Times New Roman"/>
                <w:sz w:val="28"/>
                <w:szCs w:val="28"/>
              </w:rPr>
              <w:t xml:space="preserve">- </w:t>
            </w:r>
            <w:r w:rsidRPr="005F5761">
              <w:rPr>
                <w:rFonts w:ascii="Times New Roman CYR" w:hAnsi="Times New Roman CYR" w:cs="Times New Roman CYR"/>
                <w:sz w:val="28"/>
                <w:szCs w:val="28"/>
              </w:rPr>
              <w:t>Внедрение мер стимулирования врачей. среднего и младшего медицинского персонала по  паллиативной медицинской помощи</w:t>
            </w:r>
          </w:p>
          <w:p w:rsidR="00683555" w:rsidRPr="005F5761" w:rsidRDefault="00683555" w:rsidP="00DD19DF">
            <w:pPr>
              <w:autoSpaceDE w:val="0"/>
              <w:autoSpaceDN w:val="0"/>
              <w:adjustRightInd w:val="0"/>
              <w:spacing w:after="0" w:line="240" w:lineRule="auto"/>
              <w:rPr>
                <w:rFonts w:ascii="Times New Roman CYR" w:hAnsi="Times New Roman CYR" w:cs="Times New Roman CYR"/>
                <w:sz w:val="28"/>
                <w:szCs w:val="28"/>
              </w:rPr>
            </w:pPr>
            <w:r w:rsidRPr="005F5761">
              <w:rPr>
                <w:rFonts w:ascii="Times New Roman" w:hAnsi="Times New Roman" w:cs="Times New Roman"/>
                <w:sz w:val="28"/>
                <w:szCs w:val="28"/>
              </w:rPr>
              <w:t xml:space="preserve">- </w:t>
            </w:r>
            <w:r w:rsidRPr="005F5761">
              <w:rPr>
                <w:rFonts w:ascii="Times New Roman CYR" w:hAnsi="Times New Roman CYR" w:cs="Times New Roman CYR"/>
                <w:sz w:val="28"/>
                <w:szCs w:val="28"/>
              </w:rPr>
              <w:t>Создание и совершенствование базы данных пациентов, нуждающихся в паллиативной медицинской помощи</w:t>
            </w:r>
          </w:p>
          <w:p w:rsidR="00683555" w:rsidRPr="005F5761" w:rsidRDefault="00683555" w:rsidP="00DD19DF">
            <w:pPr>
              <w:autoSpaceDE w:val="0"/>
              <w:autoSpaceDN w:val="0"/>
              <w:adjustRightInd w:val="0"/>
              <w:spacing w:after="0" w:line="240" w:lineRule="auto"/>
              <w:rPr>
                <w:rFonts w:ascii="Times New Roman CYR" w:hAnsi="Times New Roman CYR" w:cs="Times New Roman CYR"/>
                <w:sz w:val="28"/>
                <w:szCs w:val="28"/>
              </w:rPr>
            </w:pPr>
            <w:r w:rsidRPr="005F5761">
              <w:rPr>
                <w:rFonts w:ascii="Times New Roman" w:hAnsi="Times New Roman" w:cs="Times New Roman"/>
                <w:sz w:val="28"/>
                <w:szCs w:val="28"/>
              </w:rPr>
              <w:t xml:space="preserve">- </w:t>
            </w:r>
            <w:r w:rsidRPr="005F5761">
              <w:rPr>
                <w:rFonts w:ascii="Times New Roman CYR" w:hAnsi="Times New Roman CYR" w:cs="Times New Roman CYR"/>
                <w:sz w:val="28"/>
                <w:szCs w:val="28"/>
              </w:rPr>
              <w:t>Внедрение в практику медицинских организаций  Карачаево-Черкесской Республики мультидисциплинарного подхода в оказании паллиативной медицинской помощи;</w:t>
            </w:r>
          </w:p>
          <w:p w:rsidR="00683555" w:rsidRPr="005F5761" w:rsidRDefault="00683555" w:rsidP="00DD19DF">
            <w:pPr>
              <w:autoSpaceDE w:val="0"/>
              <w:autoSpaceDN w:val="0"/>
              <w:adjustRightInd w:val="0"/>
              <w:spacing w:after="0" w:line="240" w:lineRule="auto"/>
              <w:rPr>
                <w:rFonts w:ascii="Times New Roman CYR" w:hAnsi="Times New Roman CYR" w:cs="Times New Roman CYR"/>
                <w:sz w:val="28"/>
                <w:szCs w:val="28"/>
              </w:rPr>
            </w:pPr>
            <w:r w:rsidRPr="005F5761">
              <w:rPr>
                <w:rFonts w:ascii="Times New Roman CYR" w:hAnsi="Times New Roman CYR" w:cs="Times New Roman CYR"/>
                <w:sz w:val="28"/>
                <w:szCs w:val="28"/>
              </w:rPr>
              <w:t>Совершенствование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w:t>
            </w:r>
          </w:p>
          <w:p w:rsidR="00683555" w:rsidRPr="005F5761" w:rsidRDefault="00683555" w:rsidP="00DD19DF">
            <w:pPr>
              <w:autoSpaceDE w:val="0"/>
              <w:autoSpaceDN w:val="0"/>
              <w:adjustRightInd w:val="0"/>
              <w:spacing w:after="0" w:line="240" w:lineRule="auto"/>
              <w:rPr>
                <w:rFonts w:ascii="Times New Roman CYR" w:hAnsi="Times New Roman CYR" w:cs="Times New Roman CYR"/>
                <w:sz w:val="28"/>
                <w:szCs w:val="28"/>
              </w:rPr>
            </w:pPr>
            <w:r w:rsidRPr="005F5761">
              <w:rPr>
                <w:rFonts w:ascii="Times New Roman" w:hAnsi="Times New Roman" w:cs="Times New Roman"/>
                <w:sz w:val="28"/>
                <w:szCs w:val="28"/>
              </w:rPr>
              <w:t xml:space="preserve">- </w:t>
            </w:r>
            <w:r w:rsidRPr="005F5761">
              <w:rPr>
                <w:rFonts w:ascii="Times New Roman CYR" w:hAnsi="Times New Roman CYR" w:cs="Times New Roman CYR"/>
                <w:sz w:val="28"/>
                <w:szCs w:val="28"/>
              </w:rPr>
              <w:t>Формирование системы внутреннего контроля качества оказания паллиативной медицинской помощи , в том числе с применением медицинских информационных систем.</w:t>
            </w:r>
          </w:p>
          <w:p w:rsidR="00683555" w:rsidRPr="005F5761" w:rsidRDefault="00683555" w:rsidP="00DD19DF">
            <w:pPr>
              <w:autoSpaceDE w:val="0"/>
              <w:autoSpaceDN w:val="0"/>
              <w:adjustRightInd w:val="0"/>
              <w:spacing w:after="0" w:line="240" w:lineRule="auto"/>
              <w:rPr>
                <w:rFonts w:ascii="Times New Roman CYR" w:hAnsi="Times New Roman CYR" w:cs="Times New Roman CYR"/>
                <w:sz w:val="28"/>
                <w:szCs w:val="28"/>
              </w:rPr>
            </w:pPr>
            <w:r w:rsidRPr="005F5761">
              <w:rPr>
                <w:rFonts w:ascii="Times New Roman" w:hAnsi="Times New Roman" w:cs="Times New Roman"/>
                <w:sz w:val="28"/>
                <w:szCs w:val="28"/>
              </w:rPr>
              <w:t xml:space="preserve">- </w:t>
            </w:r>
            <w:r w:rsidRPr="005F5761">
              <w:rPr>
                <w:rFonts w:ascii="Times New Roman CYR" w:hAnsi="Times New Roman CYR" w:cs="Times New Roman CYR"/>
                <w:sz w:val="28"/>
                <w:szCs w:val="28"/>
              </w:rPr>
              <w:t xml:space="preserve">Развитие и внедрение практики применения телемедицинских технологий, разработка алгоритма дистанционного консультирования </w:t>
            </w:r>
            <w:r w:rsidRPr="005F5761">
              <w:rPr>
                <w:rFonts w:ascii="Times New Roman" w:hAnsi="Times New Roman" w:cs="Times New Roman"/>
                <w:sz w:val="28"/>
                <w:szCs w:val="28"/>
              </w:rPr>
              <w:t>«</w:t>
            </w:r>
            <w:r w:rsidRPr="005F5761">
              <w:rPr>
                <w:rFonts w:ascii="Times New Roman CYR" w:hAnsi="Times New Roman CYR" w:cs="Times New Roman CYR"/>
                <w:sz w:val="28"/>
                <w:szCs w:val="28"/>
              </w:rPr>
              <w:t>врач-врач</w:t>
            </w:r>
            <w:r w:rsidRPr="005F5761">
              <w:rPr>
                <w:rFonts w:ascii="Times New Roman" w:hAnsi="Times New Roman" w:cs="Times New Roman"/>
                <w:sz w:val="28"/>
                <w:szCs w:val="28"/>
              </w:rPr>
              <w:t>», «</w:t>
            </w:r>
            <w:r w:rsidRPr="005F5761">
              <w:rPr>
                <w:rFonts w:ascii="Times New Roman CYR" w:hAnsi="Times New Roman CYR" w:cs="Times New Roman CYR"/>
                <w:sz w:val="28"/>
                <w:szCs w:val="28"/>
              </w:rPr>
              <w:t>врач-пациент</w:t>
            </w:r>
            <w:r w:rsidRPr="005F5761">
              <w:rPr>
                <w:rFonts w:ascii="Times New Roman" w:hAnsi="Times New Roman" w:cs="Times New Roman"/>
                <w:sz w:val="28"/>
                <w:szCs w:val="28"/>
              </w:rPr>
              <w:t xml:space="preserve">» </w:t>
            </w:r>
            <w:r w:rsidRPr="005F5761">
              <w:rPr>
                <w:rFonts w:ascii="Times New Roman CYR" w:hAnsi="Times New Roman CYR" w:cs="Times New Roman CYR"/>
                <w:sz w:val="28"/>
                <w:szCs w:val="28"/>
              </w:rPr>
              <w:t>на всех этапах оказания медицинской помощи, включая оказание паллиативной медицинской помощи на дому.</w:t>
            </w:r>
          </w:p>
          <w:p w:rsidR="00683555" w:rsidRPr="00DD19DF" w:rsidRDefault="00683555" w:rsidP="00DD19DF">
            <w:pPr>
              <w:autoSpaceDE w:val="0"/>
              <w:autoSpaceDN w:val="0"/>
              <w:adjustRightInd w:val="0"/>
              <w:spacing w:after="0" w:line="240" w:lineRule="auto"/>
              <w:rPr>
                <w:rFonts w:ascii="Times New Roman CYR" w:hAnsi="Times New Roman CYR" w:cs="Times New Roman CYR"/>
                <w:sz w:val="28"/>
                <w:szCs w:val="28"/>
              </w:rPr>
            </w:pPr>
            <w:r w:rsidRPr="005F5761">
              <w:rPr>
                <w:rFonts w:ascii="Times New Roman" w:hAnsi="Times New Roman" w:cs="Times New Roman"/>
                <w:sz w:val="28"/>
                <w:szCs w:val="28"/>
              </w:rPr>
              <w:t xml:space="preserve">- </w:t>
            </w:r>
            <w:r w:rsidRPr="005F5761">
              <w:rPr>
                <w:rFonts w:ascii="Times New Roman CYR" w:hAnsi="Times New Roman CYR" w:cs="Times New Roman CYR"/>
                <w:sz w:val="28"/>
                <w:szCs w:val="28"/>
              </w:rPr>
              <w:t>Повышение уровня информированности о  паллиативной медицинской помощи среди населения и медицинского персонала.</w:t>
            </w:r>
          </w:p>
        </w:tc>
      </w:tr>
      <w:tr w:rsidR="00683555" w:rsidRPr="005F5761">
        <w:trPr>
          <w:trHeight w:val="1"/>
        </w:trPr>
        <w:tc>
          <w:tcPr>
            <w:tcW w:w="2487" w:type="dxa"/>
            <w:shd w:val="clear" w:color="000000" w:fill="FFFFFF"/>
          </w:tcPr>
          <w:p w:rsidR="00683555" w:rsidRPr="005F5761" w:rsidRDefault="00683555" w:rsidP="00DD19DF">
            <w:pPr>
              <w:autoSpaceDE w:val="0"/>
              <w:autoSpaceDN w:val="0"/>
              <w:adjustRightInd w:val="0"/>
              <w:spacing w:after="0" w:line="240" w:lineRule="auto"/>
              <w:rPr>
                <w:lang w:val="en-US"/>
              </w:rPr>
            </w:pPr>
            <w:r w:rsidRPr="005F5761">
              <w:rPr>
                <w:rFonts w:ascii="Times New Roman CYR" w:hAnsi="Times New Roman CYR" w:cs="Times New Roman CYR"/>
                <w:sz w:val="28"/>
                <w:szCs w:val="28"/>
              </w:rPr>
              <w:t>Исполнители основных мероприятий Программы</w:t>
            </w:r>
          </w:p>
        </w:tc>
        <w:tc>
          <w:tcPr>
            <w:tcW w:w="6506" w:type="dxa"/>
            <w:shd w:val="clear" w:color="000000" w:fill="FFFFFF"/>
          </w:tcPr>
          <w:p w:rsidR="00683555" w:rsidRPr="005F5761" w:rsidRDefault="00683555" w:rsidP="00DD19DF">
            <w:pPr>
              <w:autoSpaceDE w:val="0"/>
              <w:autoSpaceDN w:val="0"/>
              <w:adjustRightInd w:val="0"/>
              <w:spacing w:after="0" w:line="240" w:lineRule="auto"/>
            </w:pPr>
            <w:r w:rsidRPr="005F5761">
              <w:rPr>
                <w:rFonts w:ascii="Times New Roman CYR" w:hAnsi="Times New Roman CYR" w:cs="Times New Roman CYR"/>
                <w:sz w:val="28"/>
                <w:szCs w:val="28"/>
              </w:rPr>
              <w:t>Министерство здравоохранения Карачаево-Черкесской Республики, Министерство образования и науки Карачаево-Черкесской Республики, Министерство труда и социального развития Карачаево-Черкесской Республики, республиканские государственные лечебно-профилактические учреждения</w:t>
            </w:r>
          </w:p>
        </w:tc>
      </w:tr>
      <w:tr w:rsidR="00683555" w:rsidRPr="005F5761">
        <w:trPr>
          <w:trHeight w:val="1"/>
        </w:trPr>
        <w:tc>
          <w:tcPr>
            <w:tcW w:w="2487" w:type="dxa"/>
            <w:shd w:val="clear" w:color="000000" w:fill="FFFFFF"/>
          </w:tcPr>
          <w:p w:rsidR="00683555" w:rsidRPr="005F5761" w:rsidRDefault="00683555" w:rsidP="00DD19DF">
            <w:pPr>
              <w:autoSpaceDE w:val="0"/>
              <w:autoSpaceDN w:val="0"/>
              <w:adjustRightInd w:val="0"/>
              <w:spacing w:after="0" w:line="240" w:lineRule="auto"/>
              <w:rPr>
                <w:lang w:val="en-US"/>
              </w:rPr>
            </w:pPr>
            <w:r w:rsidRPr="005F5761">
              <w:rPr>
                <w:rFonts w:ascii="Times New Roman CYR" w:hAnsi="Times New Roman CYR" w:cs="Times New Roman CYR"/>
                <w:sz w:val="28"/>
                <w:szCs w:val="28"/>
              </w:rPr>
              <w:t>Основные целевые  показатели</w:t>
            </w:r>
          </w:p>
        </w:tc>
        <w:tc>
          <w:tcPr>
            <w:tcW w:w="6506" w:type="dxa"/>
            <w:shd w:val="clear" w:color="000000" w:fill="FFFFFF"/>
          </w:tcPr>
          <w:p w:rsidR="00683555" w:rsidRPr="005F5761" w:rsidRDefault="00683555" w:rsidP="00DD19DF">
            <w:pPr>
              <w:autoSpaceDE w:val="0"/>
              <w:autoSpaceDN w:val="0"/>
              <w:adjustRightInd w:val="0"/>
              <w:spacing w:after="0" w:line="240" w:lineRule="auto"/>
              <w:rPr>
                <w:rFonts w:ascii="Times New Roman CYR" w:hAnsi="Times New Roman CYR" w:cs="Times New Roman CYR"/>
                <w:sz w:val="28"/>
                <w:szCs w:val="28"/>
              </w:rPr>
            </w:pPr>
            <w:r w:rsidRPr="005F5761">
              <w:rPr>
                <w:rFonts w:ascii="Times New Roman" w:hAnsi="Times New Roman" w:cs="Times New Roman"/>
                <w:sz w:val="28"/>
                <w:szCs w:val="28"/>
              </w:rPr>
              <w:t xml:space="preserve"> 1. </w:t>
            </w:r>
            <w:r w:rsidRPr="005F5761">
              <w:rPr>
                <w:rFonts w:ascii="Times New Roman CYR" w:hAnsi="Times New Roman CYR" w:cs="Times New Roman CYR"/>
                <w:sz w:val="28"/>
                <w:szCs w:val="28"/>
              </w:rPr>
              <w:t>Доля пациентов получивших паллиативную. Медицинскую помощь от числа нуждающихся- 100 %</w:t>
            </w:r>
          </w:p>
          <w:p w:rsidR="00683555" w:rsidRPr="005F5761" w:rsidRDefault="00683555" w:rsidP="00DD19DF">
            <w:pPr>
              <w:autoSpaceDE w:val="0"/>
              <w:autoSpaceDN w:val="0"/>
              <w:adjustRightInd w:val="0"/>
              <w:spacing w:after="0" w:line="240" w:lineRule="auto"/>
              <w:rPr>
                <w:rFonts w:ascii="Times New Roman CYR" w:hAnsi="Times New Roman CYR" w:cs="Times New Roman CYR"/>
                <w:sz w:val="28"/>
                <w:szCs w:val="28"/>
              </w:rPr>
            </w:pPr>
            <w:r w:rsidRPr="005F5761">
              <w:rPr>
                <w:rFonts w:ascii="Times New Roman" w:hAnsi="Times New Roman" w:cs="Times New Roman"/>
                <w:sz w:val="28"/>
                <w:szCs w:val="28"/>
              </w:rPr>
              <w:t xml:space="preserve">2. </w:t>
            </w:r>
            <w:r w:rsidRPr="005F5761">
              <w:rPr>
                <w:rFonts w:ascii="Times New Roman CYR" w:hAnsi="Times New Roman CYR" w:cs="Times New Roman CYR"/>
                <w:sz w:val="28"/>
                <w:szCs w:val="28"/>
              </w:rPr>
              <w:t>Обеспеченность паллиативными койками на 100 тыс. населения с- 8.99</w:t>
            </w:r>
          </w:p>
          <w:p w:rsidR="00683555" w:rsidRPr="005F5761" w:rsidRDefault="00683555" w:rsidP="00DD19DF">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 xml:space="preserve">3. </w:t>
            </w:r>
            <w:r w:rsidRPr="005F5761">
              <w:rPr>
                <w:rFonts w:ascii="Times New Roman CYR" w:hAnsi="Times New Roman CYR" w:cs="Times New Roman CYR"/>
                <w:sz w:val="28"/>
                <w:szCs w:val="28"/>
              </w:rPr>
              <w:t xml:space="preserve">Количество отделений выездной патронажной медицинской помощи(ед) </w:t>
            </w:r>
            <w:r w:rsidRPr="005F5761">
              <w:rPr>
                <w:rFonts w:ascii="Times New Roman" w:hAnsi="Times New Roman" w:cs="Times New Roman"/>
                <w:sz w:val="28"/>
                <w:szCs w:val="28"/>
              </w:rPr>
              <w:t>– 1</w:t>
            </w:r>
          </w:p>
          <w:p w:rsidR="00683555" w:rsidRPr="005F5761" w:rsidRDefault="00683555" w:rsidP="00DD19DF">
            <w:pPr>
              <w:autoSpaceDE w:val="0"/>
              <w:autoSpaceDN w:val="0"/>
              <w:adjustRightInd w:val="0"/>
              <w:spacing w:after="0" w:line="240" w:lineRule="auto"/>
            </w:pPr>
            <w:r w:rsidRPr="005F5761">
              <w:rPr>
                <w:rFonts w:ascii="Times New Roman" w:hAnsi="Times New Roman" w:cs="Times New Roman"/>
                <w:sz w:val="28"/>
                <w:szCs w:val="28"/>
              </w:rPr>
              <w:t xml:space="preserve">4. </w:t>
            </w:r>
            <w:r w:rsidRPr="005F5761">
              <w:rPr>
                <w:rFonts w:ascii="Times New Roman CYR" w:hAnsi="Times New Roman CYR" w:cs="Times New Roman CYR"/>
                <w:sz w:val="28"/>
                <w:szCs w:val="28"/>
              </w:rPr>
              <w:t xml:space="preserve">Количество выездных патронажных бригад (ед.) - 13 </w:t>
            </w:r>
          </w:p>
        </w:tc>
      </w:tr>
      <w:tr w:rsidR="00683555" w:rsidRPr="005F5761">
        <w:trPr>
          <w:trHeight w:val="1"/>
        </w:trPr>
        <w:tc>
          <w:tcPr>
            <w:tcW w:w="2487" w:type="dxa"/>
            <w:shd w:val="clear" w:color="000000" w:fill="FFFFFF"/>
          </w:tcPr>
          <w:p w:rsidR="00683555" w:rsidRPr="005F5761" w:rsidRDefault="00683555" w:rsidP="00DD19DF">
            <w:pPr>
              <w:autoSpaceDE w:val="0"/>
              <w:autoSpaceDN w:val="0"/>
              <w:adjustRightInd w:val="0"/>
              <w:spacing w:after="0" w:line="240" w:lineRule="auto"/>
              <w:rPr>
                <w:lang w:val="en-US"/>
              </w:rPr>
            </w:pPr>
            <w:r w:rsidRPr="005F5761">
              <w:rPr>
                <w:rFonts w:ascii="Times New Roman CYR" w:hAnsi="Times New Roman CYR" w:cs="Times New Roman CYR"/>
                <w:sz w:val="28"/>
                <w:szCs w:val="28"/>
              </w:rPr>
              <w:t>Сроки реализации Программы</w:t>
            </w:r>
          </w:p>
        </w:tc>
        <w:tc>
          <w:tcPr>
            <w:tcW w:w="6506" w:type="dxa"/>
            <w:shd w:val="clear" w:color="000000" w:fill="FFFFFF"/>
          </w:tcPr>
          <w:p w:rsidR="00683555" w:rsidRPr="005F5761" w:rsidRDefault="00683555" w:rsidP="00DD19DF">
            <w:pPr>
              <w:autoSpaceDE w:val="0"/>
              <w:autoSpaceDN w:val="0"/>
              <w:adjustRightInd w:val="0"/>
              <w:spacing w:after="0" w:line="240" w:lineRule="auto"/>
              <w:rPr>
                <w:lang w:val="en-US"/>
              </w:rPr>
            </w:pPr>
            <w:r w:rsidRPr="005F5761">
              <w:rPr>
                <w:rFonts w:ascii="Times New Roman" w:hAnsi="Times New Roman" w:cs="Times New Roman"/>
                <w:sz w:val="28"/>
                <w:szCs w:val="28"/>
                <w:lang w:val="en-US"/>
              </w:rPr>
              <w:t xml:space="preserve">2021-2024 </w:t>
            </w:r>
            <w:r w:rsidRPr="005F5761">
              <w:rPr>
                <w:rFonts w:ascii="Times New Roman CYR" w:hAnsi="Times New Roman CYR" w:cs="Times New Roman CYR"/>
                <w:sz w:val="28"/>
                <w:szCs w:val="28"/>
              </w:rPr>
              <w:t>годы без выделения этапов.</w:t>
            </w:r>
          </w:p>
        </w:tc>
      </w:tr>
      <w:tr w:rsidR="00683555" w:rsidRPr="005F5761">
        <w:trPr>
          <w:trHeight w:val="1"/>
        </w:trPr>
        <w:tc>
          <w:tcPr>
            <w:tcW w:w="2487" w:type="dxa"/>
            <w:shd w:val="clear" w:color="000000" w:fill="FFFFFF"/>
          </w:tcPr>
          <w:p w:rsidR="00683555" w:rsidRPr="005F5761" w:rsidRDefault="00683555" w:rsidP="00DD19DF">
            <w:pPr>
              <w:autoSpaceDE w:val="0"/>
              <w:autoSpaceDN w:val="0"/>
              <w:adjustRightInd w:val="0"/>
              <w:spacing w:after="0" w:line="240" w:lineRule="auto"/>
              <w:rPr>
                <w:lang w:val="en-US"/>
              </w:rPr>
            </w:pPr>
            <w:r w:rsidRPr="005F5761">
              <w:rPr>
                <w:rFonts w:ascii="Times New Roman CYR" w:hAnsi="Times New Roman CYR" w:cs="Times New Roman CYR"/>
                <w:sz w:val="28"/>
                <w:szCs w:val="28"/>
              </w:rPr>
              <w:t>Финансовое обеспечение Программы.</w:t>
            </w:r>
          </w:p>
        </w:tc>
        <w:tc>
          <w:tcPr>
            <w:tcW w:w="6506" w:type="dxa"/>
            <w:shd w:val="clear" w:color="000000" w:fill="FFFFFF"/>
          </w:tcPr>
          <w:p w:rsidR="00683555" w:rsidRPr="005F5761" w:rsidRDefault="00683555" w:rsidP="00DD19DF">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2021 г – 26,03 млн.руб.</w:t>
            </w:r>
          </w:p>
          <w:p w:rsidR="00683555" w:rsidRPr="005F5761" w:rsidRDefault="00683555" w:rsidP="00DD19DF">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2022 г – 26,00 млн.руб.</w:t>
            </w:r>
          </w:p>
          <w:p w:rsidR="00683555" w:rsidRPr="005F5761" w:rsidRDefault="00683555" w:rsidP="00DD19DF">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2023 г  - 26,00 млн.руб.</w:t>
            </w:r>
          </w:p>
          <w:p w:rsidR="00683555" w:rsidRPr="005F5761" w:rsidRDefault="00683555" w:rsidP="00DD19DF">
            <w:pPr>
              <w:autoSpaceDE w:val="0"/>
              <w:autoSpaceDN w:val="0"/>
              <w:adjustRightInd w:val="0"/>
              <w:spacing w:after="0" w:line="240" w:lineRule="auto"/>
            </w:pPr>
            <w:r w:rsidRPr="005F5761">
              <w:rPr>
                <w:rFonts w:ascii="Times New Roman" w:hAnsi="Times New Roman" w:cs="Times New Roman"/>
                <w:sz w:val="28"/>
                <w:szCs w:val="28"/>
              </w:rPr>
              <w:t>2024 г  - 26,00 млн.руб.</w:t>
            </w:r>
          </w:p>
        </w:tc>
      </w:tr>
      <w:tr w:rsidR="00683555" w:rsidRPr="005F5761">
        <w:trPr>
          <w:trHeight w:val="1"/>
        </w:trPr>
        <w:tc>
          <w:tcPr>
            <w:tcW w:w="2487" w:type="dxa"/>
            <w:shd w:val="clear" w:color="000000" w:fill="FFFFFF"/>
          </w:tcPr>
          <w:p w:rsidR="00683555" w:rsidRPr="005F5761" w:rsidRDefault="00683555" w:rsidP="00DD19DF">
            <w:pPr>
              <w:autoSpaceDE w:val="0"/>
              <w:autoSpaceDN w:val="0"/>
              <w:adjustRightInd w:val="0"/>
              <w:spacing w:after="0" w:line="240" w:lineRule="auto"/>
            </w:pPr>
            <w:r w:rsidRPr="005F5761">
              <w:rPr>
                <w:rFonts w:ascii="Times New Roman CYR" w:hAnsi="Times New Roman CYR" w:cs="Times New Roman CYR"/>
                <w:sz w:val="28"/>
                <w:szCs w:val="28"/>
              </w:rPr>
              <w:t>Основные ожидаемые конечные результаты реализации Программы</w:t>
            </w:r>
          </w:p>
        </w:tc>
        <w:tc>
          <w:tcPr>
            <w:tcW w:w="6506" w:type="dxa"/>
            <w:shd w:val="clear" w:color="000000" w:fill="FFFFFF"/>
          </w:tcPr>
          <w:p w:rsidR="00683555" w:rsidRPr="005F5761" w:rsidRDefault="00683555" w:rsidP="00DD19DF">
            <w:pPr>
              <w:autoSpaceDE w:val="0"/>
              <w:autoSpaceDN w:val="0"/>
              <w:adjustRightInd w:val="0"/>
              <w:spacing w:after="0" w:line="240" w:lineRule="auto"/>
            </w:pPr>
            <w:r w:rsidRPr="005F5761">
              <w:rPr>
                <w:rFonts w:ascii="Times New Roman CYR" w:hAnsi="Times New Roman CYR" w:cs="Times New Roman CYR"/>
                <w:sz w:val="28"/>
                <w:szCs w:val="28"/>
              </w:rPr>
              <w:t xml:space="preserve">Улучшение качества жизни пациентов. Повышение доступности и качества паллиативной медицинской помощи. </w:t>
            </w:r>
          </w:p>
        </w:tc>
      </w:tr>
    </w:tbl>
    <w:p w:rsidR="00683555" w:rsidRPr="007A7581" w:rsidRDefault="00683555" w:rsidP="007A7581">
      <w:pPr>
        <w:autoSpaceDE w:val="0"/>
        <w:autoSpaceDN w:val="0"/>
        <w:adjustRightInd w:val="0"/>
        <w:spacing w:after="160" w:line="252" w:lineRule="auto"/>
      </w:pPr>
    </w:p>
    <w:p w:rsidR="00683555" w:rsidRDefault="00683555" w:rsidP="007A7581">
      <w:pPr>
        <w:autoSpaceDE w:val="0"/>
        <w:autoSpaceDN w:val="0"/>
        <w:adjustRightInd w:val="0"/>
        <w:spacing w:after="0" w:line="240" w:lineRule="auto"/>
        <w:jc w:val="center"/>
        <w:rPr>
          <w:rFonts w:ascii="Times New Roman" w:hAnsi="Times New Roman" w:cs="Times New Roman"/>
          <w:color w:val="000000"/>
          <w:sz w:val="28"/>
          <w:szCs w:val="28"/>
        </w:rPr>
      </w:pPr>
      <w:r w:rsidRPr="00487641">
        <w:rPr>
          <w:rFonts w:ascii="Times New Roman" w:hAnsi="Times New Roman" w:cs="Times New Roman"/>
          <w:color w:val="000000"/>
          <w:sz w:val="28"/>
          <w:szCs w:val="28"/>
        </w:rPr>
        <w:t xml:space="preserve">Нормативно-правовые акты, которые регулируют оказание паллиативной медицинской помощи </w:t>
      </w:r>
    </w:p>
    <w:p w:rsidR="00683555" w:rsidRDefault="00683555" w:rsidP="007A7581">
      <w:pPr>
        <w:autoSpaceDE w:val="0"/>
        <w:autoSpaceDN w:val="0"/>
        <w:adjustRightInd w:val="0"/>
        <w:spacing w:after="0" w:line="240" w:lineRule="auto"/>
        <w:jc w:val="center"/>
        <w:rPr>
          <w:rFonts w:ascii="Times New Roman" w:hAnsi="Times New Roman" w:cs="Times New Roman"/>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4860"/>
      </w:tblGrid>
      <w:tr w:rsidR="00683555">
        <w:tc>
          <w:tcPr>
            <w:tcW w:w="648" w:type="dxa"/>
          </w:tcPr>
          <w:p w:rsidR="00683555" w:rsidRPr="00613641" w:rsidRDefault="00683555" w:rsidP="00613641">
            <w:pPr>
              <w:autoSpaceDE w:val="0"/>
              <w:autoSpaceDN w:val="0"/>
              <w:adjustRightInd w:val="0"/>
              <w:spacing w:after="0" w:line="240" w:lineRule="auto"/>
              <w:jc w:val="center"/>
              <w:rPr>
                <w:color w:val="000000"/>
                <w:sz w:val="28"/>
                <w:szCs w:val="28"/>
              </w:rPr>
            </w:pPr>
            <w:r w:rsidRPr="00613641">
              <w:rPr>
                <w:color w:val="000000"/>
                <w:sz w:val="28"/>
                <w:szCs w:val="28"/>
                <w:lang w:val="en-US"/>
              </w:rPr>
              <w:t>№</w:t>
            </w:r>
            <w:r w:rsidRPr="00613641">
              <w:rPr>
                <w:color w:val="000000"/>
                <w:sz w:val="28"/>
                <w:szCs w:val="28"/>
              </w:rPr>
              <w:t xml:space="preserve"> п/п</w:t>
            </w:r>
          </w:p>
        </w:tc>
        <w:tc>
          <w:tcPr>
            <w:tcW w:w="4140" w:type="dxa"/>
          </w:tcPr>
          <w:p w:rsidR="00683555" w:rsidRPr="00613641" w:rsidRDefault="00683555" w:rsidP="00613641">
            <w:pPr>
              <w:autoSpaceDE w:val="0"/>
              <w:autoSpaceDN w:val="0"/>
              <w:adjustRightInd w:val="0"/>
              <w:spacing w:after="0" w:line="240" w:lineRule="auto"/>
              <w:jc w:val="center"/>
              <w:rPr>
                <w:color w:val="000000"/>
                <w:sz w:val="28"/>
                <w:szCs w:val="28"/>
              </w:rPr>
            </w:pPr>
            <w:r w:rsidRPr="00613641">
              <w:rPr>
                <w:color w:val="000000"/>
                <w:sz w:val="28"/>
                <w:szCs w:val="28"/>
              </w:rPr>
              <w:t>Наименование</w:t>
            </w:r>
          </w:p>
        </w:tc>
        <w:tc>
          <w:tcPr>
            <w:tcW w:w="4860" w:type="dxa"/>
          </w:tcPr>
          <w:p w:rsidR="00683555" w:rsidRPr="00613641" w:rsidRDefault="00683555" w:rsidP="00613641">
            <w:pPr>
              <w:autoSpaceDE w:val="0"/>
              <w:autoSpaceDN w:val="0"/>
              <w:adjustRightInd w:val="0"/>
              <w:spacing w:after="0" w:line="240" w:lineRule="auto"/>
              <w:jc w:val="center"/>
              <w:rPr>
                <w:color w:val="000000"/>
                <w:sz w:val="28"/>
                <w:szCs w:val="28"/>
              </w:rPr>
            </w:pPr>
            <w:r w:rsidRPr="00613641">
              <w:rPr>
                <w:color w:val="000000"/>
                <w:sz w:val="28"/>
                <w:szCs w:val="28"/>
              </w:rPr>
              <w:t>Краткие комментарии по содержанию нормативного правового акта</w:t>
            </w:r>
          </w:p>
        </w:tc>
      </w:tr>
      <w:tr w:rsidR="00683555">
        <w:tc>
          <w:tcPr>
            <w:tcW w:w="648" w:type="dxa"/>
          </w:tcPr>
          <w:p w:rsidR="00683555" w:rsidRPr="00613641" w:rsidRDefault="00683555" w:rsidP="00613641">
            <w:pPr>
              <w:autoSpaceDE w:val="0"/>
              <w:autoSpaceDN w:val="0"/>
              <w:adjustRightInd w:val="0"/>
              <w:spacing w:after="0" w:line="240" w:lineRule="auto"/>
              <w:jc w:val="center"/>
              <w:rPr>
                <w:color w:val="000000"/>
                <w:sz w:val="28"/>
                <w:szCs w:val="28"/>
              </w:rPr>
            </w:pPr>
          </w:p>
        </w:tc>
        <w:tc>
          <w:tcPr>
            <w:tcW w:w="4140" w:type="dxa"/>
          </w:tcPr>
          <w:p w:rsidR="00683555" w:rsidRPr="00613641" w:rsidRDefault="00683555" w:rsidP="00613641">
            <w:pPr>
              <w:autoSpaceDE w:val="0"/>
              <w:autoSpaceDN w:val="0"/>
              <w:adjustRightInd w:val="0"/>
              <w:spacing w:after="0" w:line="240" w:lineRule="auto"/>
              <w:jc w:val="center"/>
              <w:rPr>
                <w:color w:val="000000"/>
                <w:sz w:val="28"/>
                <w:szCs w:val="28"/>
              </w:rPr>
            </w:pPr>
            <w:hyperlink r:id="rId8" w:history="1">
              <w:r w:rsidRPr="00613641">
                <w:rPr>
                  <w:sz w:val="28"/>
                  <w:szCs w:val="28"/>
                </w:rPr>
                <w:t>Ст. 36 Федерального закона от 21 ноября 2011 г. № 323-ФЗ</w:t>
              </w:r>
            </w:hyperlink>
            <w:r w:rsidRPr="00613641">
              <w:rPr>
                <w:rFonts w:ascii="Times New Roman" w:hAnsi="Times New Roman" w:cs="Times New Roman"/>
                <w:sz w:val="28"/>
                <w:szCs w:val="28"/>
              </w:rPr>
              <w:t xml:space="preserve"> </w:t>
            </w:r>
            <w:r w:rsidRPr="00613641">
              <w:rPr>
                <w:sz w:val="28"/>
                <w:szCs w:val="28"/>
              </w:rPr>
              <w:t>«</w:t>
            </w:r>
            <w:r w:rsidRPr="00613641">
              <w:rPr>
                <w:rFonts w:ascii="Times New Roman CYR" w:hAnsi="Times New Roman CYR" w:cs="Times New Roman CYR"/>
                <w:sz w:val="28"/>
                <w:szCs w:val="28"/>
              </w:rPr>
              <w:t>Об основах охраны здоровья граждан в Российской Федерации</w:t>
            </w:r>
            <w:r w:rsidRPr="00613641">
              <w:rPr>
                <w:sz w:val="28"/>
                <w:szCs w:val="28"/>
              </w:rPr>
              <w:t>»</w:t>
            </w:r>
          </w:p>
        </w:tc>
        <w:tc>
          <w:tcPr>
            <w:tcW w:w="4860" w:type="dxa"/>
          </w:tcPr>
          <w:p w:rsidR="00683555" w:rsidRPr="00613641" w:rsidRDefault="00683555" w:rsidP="00613641">
            <w:pPr>
              <w:autoSpaceDE w:val="0"/>
              <w:autoSpaceDN w:val="0"/>
              <w:adjustRightInd w:val="0"/>
              <w:spacing w:after="0" w:line="240" w:lineRule="auto"/>
              <w:jc w:val="center"/>
              <w:rPr>
                <w:color w:val="000000"/>
                <w:sz w:val="28"/>
                <w:szCs w:val="28"/>
              </w:rPr>
            </w:pPr>
            <w:r w:rsidRPr="00613641">
              <w:rPr>
                <w:color w:val="000000"/>
                <w:sz w:val="28"/>
                <w:szCs w:val="28"/>
              </w:rPr>
              <w:t>«Об основах охраны здоровья граждан в Российской Федерации» содержит нормы, регулирующие оказание паллиативной медицинской помощи в РФ.</w:t>
            </w:r>
          </w:p>
        </w:tc>
      </w:tr>
      <w:tr w:rsidR="00683555">
        <w:tc>
          <w:tcPr>
            <w:tcW w:w="648" w:type="dxa"/>
          </w:tcPr>
          <w:p w:rsidR="00683555" w:rsidRPr="00613641" w:rsidRDefault="00683555" w:rsidP="00613641">
            <w:pPr>
              <w:autoSpaceDE w:val="0"/>
              <w:autoSpaceDN w:val="0"/>
              <w:adjustRightInd w:val="0"/>
              <w:spacing w:after="0" w:line="240" w:lineRule="auto"/>
              <w:jc w:val="center"/>
              <w:rPr>
                <w:color w:val="000000"/>
                <w:sz w:val="28"/>
                <w:szCs w:val="28"/>
              </w:rPr>
            </w:pPr>
          </w:p>
        </w:tc>
        <w:tc>
          <w:tcPr>
            <w:tcW w:w="4140" w:type="dxa"/>
          </w:tcPr>
          <w:p w:rsidR="00683555" w:rsidRPr="00613641" w:rsidRDefault="00683555" w:rsidP="00613641">
            <w:pPr>
              <w:autoSpaceDE w:val="0"/>
              <w:autoSpaceDN w:val="0"/>
              <w:adjustRightInd w:val="0"/>
              <w:spacing w:after="0" w:line="240" w:lineRule="auto"/>
              <w:jc w:val="center"/>
            </w:pPr>
            <w:hyperlink r:id="rId9" w:history="1">
              <w:r w:rsidRPr="00613641">
                <w:rPr>
                  <w:sz w:val="28"/>
                  <w:szCs w:val="28"/>
                </w:rPr>
                <w:t>Программа государственных гарантий</w:t>
              </w:r>
            </w:hyperlink>
            <w:r w:rsidRPr="00613641">
              <w:rPr>
                <w:rFonts w:ascii="Times New Roman" w:hAnsi="Times New Roman" w:cs="Times New Roman"/>
                <w:sz w:val="28"/>
                <w:szCs w:val="28"/>
                <w:lang w:val="en-US"/>
              </w:rPr>
              <w:t> </w:t>
            </w:r>
            <w:r w:rsidRPr="00613641">
              <w:rPr>
                <w:sz w:val="28"/>
                <w:szCs w:val="28"/>
              </w:rPr>
              <w:t>бесплатного оказания гражданам медицин</w:t>
            </w:r>
            <w:r w:rsidRPr="00613641">
              <w:rPr>
                <w:color w:val="000000"/>
                <w:sz w:val="28"/>
                <w:szCs w:val="28"/>
              </w:rPr>
              <w:t xml:space="preserve">ской помощи на 2021 год и на плановый период 2022 и 2023 годов (утв.  </w:t>
            </w:r>
            <w:r w:rsidRPr="00613641">
              <w:rPr>
                <w:color w:val="000000"/>
                <w:sz w:val="28"/>
                <w:szCs w:val="28"/>
                <w:lang w:val="en-US"/>
              </w:rPr>
              <w:t> </w:t>
            </w:r>
            <w:r w:rsidRPr="00613641">
              <w:rPr>
                <w:color w:val="22272F"/>
                <w:kern w:val="36"/>
                <w:sz w:val="28"/>
                <w:szCs w:val="28"/>
                <w:lang w:eastAsia="ru-RU"/>
              </w:rPr>
              <w:t>Постановлением Правительства РФ от 28 декабря 2020 г. № 2299 «О Программе государственных гарантий бесплатного оказания гражданам медицинской помощи на 2021 год и на плановый период 2022 и 2023 годов»</w:t>
            </w:r>
          </w:p>
        </w:tc>
        <w:tc>
          <w:tcPr>
            <w:tcW w:w="4860" w:type="dxa"/>
          </w:tcPr>
          <w:p w:rsidR="00683555" w:rsidRPr="00613641" w:rsidRDefault="00683555" w:rsidP="00613641">
            <w:pPr>
              <w:autoSpaceDE w:val="0"/>
              <w:autoSpaceDN w:val="0"/>
              <w:adjustRightInd w:val="0"/>
              <w:spacing w:after="0" w:line="240" w:lineRule="auto"/>
              <w:jc w:val="center"/>
              <w:rPr>
                <w:color w:val="000000"/>
                <w:sz w:val="28"/>
                <w:szCs w:val="28"/>
              </w:rPr>
            </w:pPr>
            <w:r w:rsidRPr="00613641">
              <w:rPr>
                <w:sz w:val="28"/>
                <w:szCs w:val="28"/>
              </w:rPr>
              <w:t>Оказание паллиативной медицинской помощи взрослому и детскому населению, источники финансирования</w:t>
            </w:r>
          </w:p>
        </w:tc>
      </w:tr>
      <w:tr w:rsidR="00683555">
        <w:tc>
          <w:tcPr>
            <w:tcW w:w="648" w:type="dxa"/>
          </w:tcPr>
          <w:p w:rsidR="00683555" w:rsidRPr="00613641" w:rsidRDefault="00683555" w:rsidP="00613641">
            <w:pPr>
              <w:autoSpaceDE w:val="0"/>
              <w:autoSpaceDN w:val="0"/>
              <w:adjustRightInd w:val="0"/>
              <w:spacing w:after="0" w:line="240" w:lineRule="auto"/>
              <w:jc w:val="center"/>
              <w:rPr>
                <w:color w:val="000000"/>
                <w:sz w:val="28"/>
                <w:szCs w:val="28"/>
              </w:rPr>
            </w:pPr>
          </w:p>
        </w:tc>
        <w:tc>
          <w:tcPr>
            <w:tcW w:w="4140" w:type="dxa"/>
          </w:tcPr>
          <w:p w:rsidR="00683555" w:rsidRPr="00613641" w:rsidRDefault="00683555" w:rsidP="00CD1B97">
            <w:pPr>
              <w:rPr>
                <w:sz w:val="28"/>
                <w:szCs w:val="28"/>
              </w:rPr>
            </w:pPr>
            <w:r w:rsidRPr="00613641">
              <w:rPr>
                <w:sz w:val="28"/>
                <w:szCs w:val="28"/>
              </w:rPr>
              <w:t>Приложение № 9 к государственной программе Российской Федерации «Развитие здравоохранения», в редакции постановления Правительства Российской Федерации от 24 января 2019 г. N 34 «О внесении изменений в государственную программу Российской Федерации «Развитие здравоохранения»</w:t>
            </w:r>
          </w:p>
          <w:p w:rsidR="00683555" w:rsidRPr="00613641" w:rsidRDefault="00683555" w:rsidP="00613641">
            <w:pPr>
              <w:autoSpaceDE w:val="0"/>
              <w:autoSpaceDN w:val="0"/>
              <w:adjustRightInd w:val="0"/>
              <w:spacing w:after="0" w:line="240" w:lineRule="auto"/>
              <w:jc w:val="center"/>
            </w:pPr>
          </w:p>
        </w:tc>
        <w:tc>
          <w:tcPr>
            <w:tcW w:w="4860" w:type="dxa"/>
          </w:tcPr>
          <w:p w:rsidR="00683555" w:rsidRPr="00613641" w:rsidRDefault="00683555" w:rsidP="00613641">
            <w:pPr>
              <w:autoSpaceDE w:val="0"/>
              <w:autoSpaceDN w:val="0"/>
              <w:adjustRightInd w:val="0"/>
              <w:spacing w:after="0" w:line="240" w:lineRule="auto"/>
              <w:jc w:val="center"/>
              <w:rPr>
                <w:sz w:val="28"/>
                <w:szCs w:val="28"/>
              </w:rPr>
            </w:pPr>
            <w:r w:rsidRPr="00613641">
              <w:rPr>
                <w:color w:val="000000"/>
                <w:sz w:val="28"/>
                <w:szCs w:val="28"/>
              </w:rPr>
              <w:t>Правила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r w:rsidRPr="00613641">
              <w:rPr>
                <w:color w:val="000000"/>
                <w:sz w:val="28"/>
                <w:szCs w:val="28"/>
                <w:lang w:val="en-US"/>
              </w:rPr>
              <w:t> </w:t>
            </w:r>
          </w:p>
        </w:tc>
      </w:tr>
      <w:tr w:rsidR="00683555">
        <w:tc>
          <w:tcPr>
            <w:tcW w:w="648" w:type="dxa"/>
          </w:tcPr>
          <w:p w:rsidR="00683555" w:rsidRPr="00613641" w:rsidRDefault="00683555" w:rsidP="00613641">
            <w:pPr>
              <w:autoSpaceDE w:val="0"/>
              <w:autoSpaceDN w:val="0"/>
              <w:adjustRightInd w:val="0"/>
              <w:spacing w:after="0" w:line="240" w:lineRule="auto"/>
              <w:jc w:val="center"/>
              <w:rPr>
                <w:color w:val="000000"/>
                <w:sz w:val="28"/>
                <w:szCs w:val="28"/>
              </w:rPr>
            </w:pPr>
          </w:p>
        </w:tc>
        <w:tc>
          <w:tcPr>
            <w:tcW w:w="4140" w:type="dxa"/>
          </w:tcPr>
          <w:p w:rsidR="00683555" w:rsidRPr="00613641" w:rsidRDefault="00683555" w:rsidP="00CD1B97">
            <w:pPr>
              <w:rPr>
                <w:sz w:val="28"/>
                <w:szCs w:val="28"/>
              </w:rPr>
            </w:pPr>
            <w:r w:rsidRPr="00613641">
              <w:rPr>
                <w:sz w:val="28"/>
                <w:szCs w:val="28"/>
              </w:rPr>
              <w:t>Положение об организации оказания паллиативной медицинской помощи (утв. Приказом Министерства здравоохранения РФ и Министерства труда и социальной защиты РФ от 31 мая 2019 г. N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tc>
        <w:tc>
          <w:tcPr>
            <w:tcW w:w="4860" w:type="dxa"/>
          </w:tcPr>
          <w:p w:rsidR="00683555" w:rsidRPr="00613641" w:rsidRDefault="00683555" w:rsidP="00613641">
            <w:pPr>
              <w:autoSpaceDE w:val="0"/>
              <w:autoSpaceDN w:val="0"/>
              <w:adjustRightInd w:val="0"/>
              <w:spacing w:after="0" w:line="240" w:lineRule="auto"/>
              <w:jc w:val="center"/>
              <w:rPr>
                <w:color w:val="000000"/>
                <w:sz w:val="28"/>
                <w:szCs w:val="28"/>
              </w:rPr>
            </w:pPr>
            <w:r w:rsidRPr="00613641">
              <w:rPr>
                <w:color w:val="000000"/>
                <w:sz w:val="28"/>
                <w:szCs w:val="28"/>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tc>
      </w:tr>
      <w:tr w:rsidR="00683555">
        <w:tc>
          <w:tcPr>
            <w:tcW w:w="648" w:type="dxa"/>
          </w:tcPr>
          <w:p w:rsidR="00683555" w:rsidRPr="00613641" w:rsidRDefault="00683555" w:rsidP="00613641">
            <w:pPr>
              <w:autoSpaceDE w:val="0"/>
              <w:autoSpaceDN w:val="0"/>
              <w:adjustRightInd w:val="0"/>
              <w:spacing w:after="0" w:line="240" w:lineRule="auto"/>
              <w:jc w:val="center"/>
              <w:rPr>
                <w:color w:val="000000"/>
                <w:sz w:val="28"/>
                <w:szCs w:val="28"/>
              </w:rPr>
            </w:pPr>
          </w:p>
        </w:tc>
        <w:tc>
          <w:tcPr>
            <w:tcW w:w="4140" w:type="dxa"/>
          </w:tcPr>
          <w:p w:rsidR="00683555" w:rsidRPr="00613641" w:rsidRDefault="00683555" w:rsidP="00CD1B97">
            <w:pPr>
              <w:rPr>
                <w:sz w:val="28"/>
                <w:szCs w:val="28"/>
              </w:rPr>
            </w:pPr>
            <w:r w:rsidRPr="00613641">
              <w:rPr>
                <w:sz w:val="28"/>
                <w:szCs w:val="28"/>
              </w:rPr>
              <w:t>Перечень медицинских изделий, предназначенных для поддержания функций органов и систем организма человека, предоставляемых для использования на дому утв. Приказом Министерства здравоохранения РФ от 31 мая 2019 г. №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tc>
        <w:tc>
          <w:tcPr>
            <w:tcW w:w="4860" w:type="dxa"/>
          </w:tcPr>
          <w:p w:rsidR="00683555" w:rsidRPr="00613641" w:rsidRDefault="00683555" w:rsidP="00613641">
            <w:pPr>
              <w:autoSpaceDE w:val="0"/>
              <w:autoSpaceDN w:val="0"/>
              <w:adjustRightInd w:val="0"/>
              <w:spacing w:after="0" w:line="240" w:lineRule="auto"/>
              <w:jc w:val="center"/>
              <w:rPr>
                <w:color w:val="000000"/>
                <w:sz w:val="28"/>
                <w:szCs w:val="28"/>
              </w:rPr>
            </w:pPr>
            <w:r w:rsidRPr="00613641">
              <w:rPr>
                <w:color w:val="000000"/>
                <w:sz w:val="28"/>
                <w:szCs w:val="28"/>
              </w:rPr>
              <w:t>Перечень медицинских изделий, предназначенных для поддержания функций органов и систем организма человека, предоставляемых для использования на дому.</w:t>
            </w:r>
          </w:p>
        </w:tc>
      </w:tr>
      <w:tr w:rsidR="00683555">
        <w:tc>
          <w:tcPr>
            <w:tcW w:w="648" w:type="dxa"/>
          </w:tcPr>
          <w:p w:rsidR="00683555" w:rsidRPr="00613641" w:rsidRDefault="00683555" w:rsidP="00613641">
            <w:pPr>
              <w:autoSpaceDE w:val="0"/>
              <w:autoSpaceDN w:val="0"/>
              <w:adjustRightInd w:val="0"/>
              <w:spacing w:after="0" w:line="240" w:lineRule="auto"/>
              <w:jc w:val="center"/>
              <w:rPr>
                <w:color w:val="000000"/>
                <w:sz w:val="28"/>
                <w:szCs w:val="28"/>
              </w:rPr>
            </w:pPr>
          </w:p>
        </w:tc>
        <w:tc>
          <w:tcPr>
            <w:tcW w:w="4140" w:type="dxa"/>
          </w:tcPr>
          <w:p w:rsidR="00683555" w:rsidRPr="00613641" w:rsidRDefault="00683555" w:rsidP="00CD1B97">
            <w:pPr>
              <w:rPr>
                <w:sz w:val="28"/>
                <w:szCs w:val="28"/>
              </w:rPr>
            </w:pPr>
            <w:r w:rsidRPr="00613641">
              <w:rPr>
                <w:sz w:val="28"/>
                <w:szCs w:val="28"/>
              </w:rPr>
              <w:t>Порядок передачи от медицинской организации пациенту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 Приказом Министерства здравоохранения РФ от 10 июля 2019 г.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tc>
        <w:tc>
          <w:tcPr>
            <w:tcW w:w="4860" w:type="dxa"/>
          </w:tcPr>
          <w:p w:rsidR="00683555" w:rsidRPr="00613641" w:rsidRDefault="00683555" w:rsidP="00613641">
            <w:pPr>
              <w:autoSpaceDE w:val="0"/>
              <w:autoSpaceDN w:val="0"/>
              <w:adjustRightInd w:val="0"/>
              <w:spacing w:after="0" w:line="240" w:lineRule="auto"/>
              <w:jc w:val="center"/>
              <w:rPr>
                <w:color w:val="000000"/>
                <w:sz w:val="28"/>
                <w:szCs w:val="28"/>
              </w:rPr>
            </w:pPr>
            <w:r w:rsidRPr="00613641">
              <w:rPr>
                <w:color w:val="000000"/>
                <w:sz w:val="28"/>
                <w:szCs w:val="28"/>
              </w:rPr>
              <w:t>Порядок передачи от медицинской организации пациенту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tc>
      </w:tr>
      <w:tr w:rsidR="00683555">
        <w:tc>
          <w:tcPr>
            <w:tcW w:w="648" w:type="dxa"/>
          </w:tcPr>
          <w:p w:rsidR="00683555" w:rsidRPr="00613641" w:rsidRDefault="00683555" w:rsidP="00613641">
            <w:pPr>
              <w:autoSpaceDE w:val="0"/>
              <w:autoSpaceDN w:val="0"/>
              <w:adjustRightInd w:val="0"/>
              <w:spacing w:after="0" w:line="240" w:lineRule="auto"/>
              <w:jc w:val="center"/>
              <w:rPr>
                <w:color w:val="000000"/>
                <w:sz w:val="28"/>
                <w:szCs w:val="28"/>
              </w:rPr>
            </w:pPr>
          </w:p>
        </w:tc>
        <w:tc>
          <w:tcPr>
            <w:tcW w:w="4140" w:type="dxa"/>
          </w:tcPr>
          <w:p w:rsidR="00683555" w:rsidRPr="00613641" w:rsidRDefault="00683555" w:rsidP="00CD1B97">
            <w:pPr>
              <w:rPr>
                <w:sz w:val="28"/>
                <w:szCs w:val="28"/>
              </w:rPr>
            </w:pPr>
            <w:hyperlink r:id="rId10" w:history="1">
              <w:r w:rsidRPr="00613641">
                <w:rPr>
                  <w:sz w:val="28"/>
                  <w:szCs w:val="28"/>
                </w:rPr>
                <w:t>Приказ Министерства здравоохранения</w:t>
              </w:r>
            </w:hyperlink>
            <w:r w:rsidRPr="00613641">
              <w:rPr>
                <w:rFonts w:ascii="Times New Roman" w:hAnsi="Times New Roman" w:cs="Times New Roman"/>
                <w:sz w:val="28"/>
                <w:szCs w:val="28"/>
                <w:lang w:val="en-US"/>
              </w:rPr>
              <w:t> </w:t>
            </w:r>
            <w:r w:rsidRPr="00613641">
              <w:rPr>
                <w:sz w:val="28"/>
                <w:szCs w:val="28"/>
              </w:rPr>
              <w:t>РФ от 20 июня 2013 г. № 388н «Об утверждении Порядка оказания скорой, в том числе скорой специализированной, медицинской помощи».</w:t>
            </w:r>
          </w:p>
        </w:tc>
        <w:tc>
          <w:tcPr>
            <w:tcW w:w="4860" w:type="dxa"/>
          </w:tcPr>
          <w:p w:rsidR="00683555" w:rsidRPr="00613641" w:rsidRDefault="00683555" w:rsidP="00613641">
            <w:pPr>
              <w:autoSpaceDE w:val="0"/>
              <w:autoSpaceDN w:val="0"/>
              <w:adjustRightInd w:val="0"/>
              <w:spacing w:after="0" w:line="240" w:lineRule="auto"/>
              <w:jc w:val="center"/>
              <w:rPr>
                <w:color w:val="000000"/>
                <w:sz w:val="28"/>
                <w:szCs w:val="28"/>
              </w:rPr>
            </w:pPr>
            <w:r w:rsidRPr="00613641">
              <w:rPr>
                <w:color w:val="000000"/>
                <w:sz w:val="28"/>
                <w:szCs w:val="28"/>
              </w:rPr>
              <w:t>Порядок оказания скорой, в том числе скорой специализированной, медицинской помощи</w:t>
            </w:r>
          </w:p>
        </w:tc>
      </w:tr>
      <w:tr w:rsidR="00683555">
        <w:tc>
          <w:tcPr>
            <w:tcW w:w="648" w:type="dxa"/>
          </w:tcPr>
          <w:p w:rsidR="00683555" w:rsidRPr="00613641" w:rsidRDefault="00683555" w:rsidP="00613641">
            <w:pPr>
              <w:autoSpaceDE w:val="0"/>
              <w:autoSpaceDN w:val="0"/>
              <w:adjustRightInd w:val="0"/>
              <w:spacing w:after="0" w:line="240" w:lineRule="auto"/>
              <w:jc w:val="center"/>
              <w:rPr>
                <w:color w:val="000000"/>
                <w:sz w:val="28"/>
                <w:szCs w:val="28"/>
              </w:rPr>
            </w:pPr>
          </w:p>
        </w:tc>
        <w:tc>
          <w:tcPr>
            <w:tcW w:w="4140" w:type="dxa"/>
          </w:tcPr>
          <w:p w:rsidR="00683555" w:rsidRPr="00613641" w:rsidRDefault="00683555" w:rsidP="00CD1B97">
            <w:r w:rsidRPr="00613641">
              <w:rPr>
                <w:color w:val="000000"/>
                <w:sz w:val="28"/>
                <w:szCs w:val="28"/>
              </w:rPr>
              <w:t>Приказ Министерства здравоохранения РФ от 22 января 2016 года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tc>
        <w:tc>
          <w:tcPr>
            <w:tcW w:w="4860" w:type="dxa"/>
          </w:tcPr>
          <w:p w:rsidR="00683555" w:rsidRPr="00613641" w:rsidRDefault="00683555" w:rsidP="00613641">
            <w:pPr>
              <w:autoSpaceDE w:val="0"/>
              <w:autoSpaceDN w:val="0"/>
              <w:adjustRightInd w:val="0"/>
              <w:spacing w:after="0" w:line="240" w:lineRule="auto"/>
              <w:jc w:val="center"/>
              <w:rPr>
                <w:color w:val="000000"/>
                <w:sz w:val="28"/>
                <w:szCs w:val="28"/>
              </w:rPr>
            </w:pPr>
            <w:r w:rsidRPr="00613641">
              <w:rPr>
                <w:color w:val="000000"/>
                <w:sz w:val="28"/>
                <w:szCs w:val="28"/>
              </w:rPr>
              <w:t>Требования к комплектации лекарственными препаратами и медицинскими изделиями укладок и наборов для оказания скорой медицинской помощи».</w:t>
            </w:r>
          </w:p>
        </w:tc>
      </w:tr>
    </w:tbl>
    <w:p w:rsidR="00683555" w:rsidRPr="009A4789" w:rsidRDefault="00683555" w:rsidP="007A7581">
      <w:pPr>
        <w:autoSpaceDE w:val="0"/>
        <w:autoSpaceDN w:val="0"/>
        <w:adjustRightInd w:val="0"/>
        <w:spacing w:after="0" w:line="252" w:lineRule="auto"/>
        <w:rPr>
          <w:rFonts w:ascii="Times New Roman" w:hAnsi="Times New Roman" w:cs="Times New Roman"/>
          <w:b/>
          <w:bCs/>
          <w:color w:val="000000"/>
          <w:sz w:val="28"/>
          <w:szCs w:val="28"/>
        </w:rPr>
      </w:pPr>
      <w:r w:rsidRPr="009A4789">
        <w:rPr>
          <w:rFonts w:ascii="Times New Roman" w:hAnsi="Times New Roman" w:cs="Times New Roman"/>
          <w:b/>
          <w:bCs/>
          <w:color w:val="000000"/>
          <w:sz w:val="28"/>
          <w:szCs w:val="28"/>
        </w:rPr>
        <w:t>Нормативно-правовые акты</w:t>
      </w:r>
      <w:r>
        <w:rPr>
          <w:rFonts w:ascii="Times New Roman" w:hAnsi="Times New Roman" w:cs="Times New Roman"/>
          <w:b/>
          <w:bCs/>
          <w:color w:val="000000"/>
          <w:sz w:val="28"/>
          <w:szCs w:val="28"/>
        </w:rPr>
        <w:t xml:space="preserve"> Российской Федерации</w:t>
      </w:r>
      <w:r w:rsidRPr="009A478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9A478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регулирующие </w:t>
      </w:r>
      <w:r w:rsidRPr="009A4789">
        <w:rPr>
          <w:rFonts w:ascii="Times New Roman" w:hAnsi="Times New Roman" w:cs="Times New Roman"/>
          <w:b/>
          <w:bCs/>
          <w:color w:val="000000"/>
          <w:sz w:val="28"/>
          <w:szCs w:val="28"/>
        </w:rPr>
        <w:t xml:space="preserve"> лекарственное обеспечение </w:t>
      </w:r>
      <w:r>
        <w:rPr>
          <w:rFonts w:ascii="Times New Roman" w:hAnsi="Times New Roman" w:cs="Times New Roman"/>
          <w:b/>
          <w:bCs/>
          <w:color w:val="000000"/>
          <w:sz w:val="28"/>
          <w:szCs w:val="28"/>
        </w:rPr>
        <w:t xml:space="preserve"> </w:t>
      </w:r>
    </w:p>
    <w:p w:rsidR="00683555" w:rsidRPr="007A7581" w:rsidRDefault="00683555" w:rsidP="007A7581">
      <w:pPr>
        <w:autoSpaceDE w:val="0"/>
        <w:autoSpaceDN w:val="0"/>
        <w:adjustRightInd w:val="0"/>
        <w:spacing w:after="0" w:line="252" w:lineRule="auto"/>
      </w:pPr>
    </w:p>
    <w:tbl>
      <w:tblPr>
        <w:tblW w:w="0" w:type="auto"/>
        <w:jc w:val="center"/>
        <w:tblLayout w:type="fixed"/>
        <w:tblCellMar>
          <w:left w:w="105" w:type="dxa"/>
          <w:right w:w="105" w:type="dxa"/>
        </w:tblCellMar>
        <w:tblLook w:val="0000"/>
      </w:tblPr>
      <w:tblGrid>
        <w:gridCol w:w="638"/>
        <w:gridCol w:w="8917"/>
      </w:tblGrid>
      <w:tr w:rsidR="00683555" w:rsidRPr="005F5761">
        <w:trPr>
          <w:trHeight w:val="1"/>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83555" w:rsidRPr="005F5761" w:rsidRDefault="00683555" w:rsidP="00043BBE">
            <w:pPr>
              <w:autoSpaceDE w:val="0"/>
              <w:autoSpaceDN w:val="0"/>
              <w:adjustRightInd w:val="0"/>
              <w:spacing w:after="160" w:line="240" w:lineRule="auto"/>
              <w:ind w:firstLine="29"/>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w:t>
            </w:r>
          </w:p>
          <w:p w:rsidR="00683555" w:rsidRPr="005F5761" w:rsidRDefault="00683555" w:rsidP="00043BBE">
            <w:pPr>
              <w:autoSpaceDE w:val="0"/>
              <w:autoSpaceDN w:val="0"/>
              <w:adjustRightInd w:val="0"/>
              <w:spacing w:after="160" w:line="240" w:lineRule="auto"/>
              <w:ind w:firstLine="29"/>
              <w:jc w:val="center"/>
              <w:rPr>
                <w:rFonts w:ascii="Times New Roman" w:hAnsi="Times New Roman" w:cs="Times New Roman"/>
                <w:sz w:val="28"/>
                <w:szCs w:val="28"/>
                <w:lang w:val="en-US"/>
              </w:rPr>
            </w:pPr>
            <w:r w:rsidRPr="005F5761">
              <w:rPr>
                <w:rFonts w:ascii="Times New Roman" w:hAnsi="Times New Roman" w:cs="Times New Roman"/>
                <w:sz w:val="28"/>
                <w:szCs w:val="28"/>
              </w:rPr>
              <w:t>п/п</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rPr>
              <w:t>Наименование</w:t>
            </w:r>
          </w:p>
        </w:tc>
      </w:tr>
      <w:tr w:rsidR="00683555" w:rsidRPr="005F5761">
        <w:trPr>
          <w:trHeight w:val="1"/>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ind w:firstLine="29"/>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1</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r w:rsidRPr="005F5761">
              <w:rPr>
                <w:rFonts w:ascii="Times New Roman" w:hAnsi="Times New Roman" w:cs="Times New Roman"/>
                <w:sz w:val="28"/>
                <w:szCs w:val="28"/>
              </w:rPr>
              <w:t xml:space="preserve">Федеральный закон от 12 апреля 2010 г. </w:t>
            </w:r>
            <w:r>
              <w:rPr>
                <w:rFonts w:ascii="Times New Roman" w:hAnsi="Times New Roman" w:cs="Times New Roman"/>
                <w:sz w:val="28"/>
                <w:szCs w:val="28"/>
              </w:rPr>
              <w:t>№</w:t>
            </w:r>
            <w:r w:rsidRPr="005F5761">
              <w:rPr>
                <w:rFonts w:ascii="Times New Roman" w:hAnsi="Times New Roman" w:cs="Times New Roman"/>
                <w:sz w:val="28"/>
                <w:szCs w:val="28"/>
              </w:rPr>
              <w:t xml:space="preserve"> 61-ФЗ «Об обращении лекарственных средств».</w:t>
            </w:r>
          </w:p>
        </w:tc>
      </w:tr>
      <w:tr w:rsidR="00683555" w:rsidRPr="005F5761">
        <w:trPr>
          <w:trHeight w:val="1"/>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2</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r w:rsidRPr="005F5761">
              <w:rPr>
                <w:rFonts w:ascii="Times New Roman" w:hAnsi="Times New Roman" w:cs="Times New Roman"/>
                <w:sz w:val="28"/>
                <w:szCs w:val="28"/>
              </w:rPr>
              <w:t xml:space="preserve">Федеральный закон от 8 января 1998 г. </w:t>
            </w:r>
            <w:r>
              <w:rPr>
                <w:rFonts w:ascii="Times New Roman" w:hAnsi="Times New Roman" w:cs="Times New Roman"/>
                <w:sz w:val="28"/>
                <w:szCs w:val="28"/>
              </w:rPr>
              <w:t>№</w:t>
            </w:r>
            <w:r w:rsidRPr="005F5761">
              <w:rPr>
                <w:rFonts w:ascii="Times New Roman" w:hAnsi="Times New Roman" w:cs="Times New Roman"/>
                <w:sz w:val="28"/>
                <w:szCs w:val="28"/>
              </w:rPr>
              <w:t xml:space="preserve"> 3-ФЗ «О наркотических средствах и психотропных веществах».</w:t>
            </w:r>
          </w:p>
        </w:tc>
      </w:tr>
      <w:tr w:rsidR="00683555" w:rsidRPr="005F5761">
        <w:trPr>
          <w:trHeight w:val="1180"/>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3</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r w:rsidRPr="005F5761">
              <w:rPr>
                <w:rFonts w:ascii="Times New Roman" w:hAnsi="Times New Roman" w:cs="Times New Roman"/>
                <w:sz w:val="28"/>
                <w:szCs w:val="28"/>
              </w:rPr>
              <w:t>Перечень наркотических средств, психотропных веществ и их прекурсоров, подлежащих контролю в Российской Федерации (утв. постановлением Правительства РФ от 30 июня 1998 г.</w:t>
            </w:r>
            <w:r>
              <w:rPr>
                <w:rFonts w:ascii="Times New Roman" w:hAnsi="Times New Roman" w:cs="Times New Roman"/>
                <w:sz w:val="28"/>
                <w:szCs w:val="28"/>
              </w:rPr>
              <w:t xml:space="preserve"> №</w:t>
            </w:r>
            <w:r w:rsidRPr="005F5761">
              <w:rPr>
                <w:rFonts w:ascii="Times New Roman" w:hAnsi="Times New Roman" w:cs="Times New Roman"/>
                <w:sz w:val="28"/>
                <w:szCs w:val="28"/>
              </w:rPr>
              <w:t xml:space="preserve"> 681).</w:t>
            </w:r>
          </w:p>
        </w:tc>
      </w:tr>
      <w:tr w:rsidR="00683555" w:rsidRPr="005F5761">
        <w:trPr>
          <w:trHeight w:val="1389"/>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935AF5" w:rsidRDefault="00683555" w:rsidP="00043BBE">
            <w:pPr>
              <w:autoSpaceDE w:val="0"/>
              <w:autoSpaceDN w:val="0"/>
              <w:adjustRightInd w:val="0"/>
              <w:spacing w:after="160" w:line="240" w:lineRule="auto"/>
              <w:jc w:val="center"/>
              <w:rPr>
                <w:rFonts w:ascii="Times New Roman" w:hAnsi="Times New Roman" w:cs="Times New Roman"/>
                <w:sz w:val="28"/>
                <w:szCs w:val="28"/>
              </w:rPr>
            </w:pPr>
            <w:r w:rsidRPr="00935AF5">
              <w:rPr>
                <w:rFonts w:ascii="Times New Roman" w:hAnsi="Times New Roman" w:cs="Times New Roman"/>
                <w:sz w:val="28"/>
                <w:szCs w:val="28"/>
              </w:rPr>
              <w:t>4</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r w:rsidRPr="005F5761">
              <w:rPr>
                <w:rFonts w:ascii="Times New Roman" w:hAnsi="Times New Roman" w:cs="Times New Roman"/>
                <w:sz w:val="28"/>
                <w:szCs w:val="28"/>
              </w:rPr>
              <w:t xml:space="preserve">Приказ Министерства здравоохранения РФ от 1 августа 2012 г. </w:t>
            </w:r>
            <w:r>
              <w:rPr>
                <w:rFonts w:ascii="Times New Roman" w:hAnsi="Times New Roman" w:cs="Times New Roman"/>
                <w:sz w:val="28"/>
                <w:szCs w:val="28"/>
              </w:rPr>
              <w:t>№</w:t>
            </w:r>
            <w:r w:rsidRPr="005F5761">
              <w:rPr>
                <w:rFonts w:ascii="Times New Roman" w:hAnsi="Times New Roman" w:cs="Times New Roman"/>
                <w:sz w:val="28"/>
                <w:szCs w:val="28"/>
              </w:rPr>
              <w:t xml:space="preserve">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tc>
      </w:tr>
      <w:tr w:rsidR="00683555" w:rsidRPr="005F5761">
        <w:trPr>
          <w:trHeight w:val="1415"/>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5</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r w:rsidRPr="005F5761">
              <w:rPr>
                <w:rFonts w:ascii="Times New Roman" w:hAnsi="Times New Roman" w:cs="Times New Roman"/>
                <w:sz w:val="28"/>
                <w:szCs w:val="28"/>
              </w:rPr>
              <w:t xml:space="preserve">Приказ Министерства здравоохранения РФ от 7 сентября 2016 г. </w:t>
            </w:r>
            <w:r>
              <w:rPr>
                <w:rFonts w:ascii="Times New Roman" w:hAnsi="Times New Roman" w:cs="Times New Roman"/>
                <w:sz w:val="28"/>
                <w:szCs w:val="28"/>
              </w:rPr>
              <w:t>№</w:t>
            </w:r>
            <w:r w:rsidRPr="005F5761">
              <w:rPr>
                <w:rFonts w:ascii="Times New Roman" w:hAnsi="Times New Roman" w:cs="Times New Roman"/>
                <w:sz w:val="28"/>
                <w:szCs w:val="28"/>
              </w:rPr>
              <w:t xml:space="preserve"> 681н «О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w:t>
            </w:r>
          </w:p>
        </w:tc>
      </w:tr>
      <w:tr w:rsidR="00683555" w:rsidRPr="005F5761">
        <w:trPr>
          <w:trHeight w:val="1491"/>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6</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hyperlink r:id="rId11" w:history="1">
              <w:r w:rsidRPr="005F5761">
                <w:rPr>
                  <w:rFonts w:ascii="Times New Roman" w:hAnsi="Times New Roman" w:cs="Times New Roman"/>
                  <w:sz w:val="28"/>
                  <w:szCs w:val="28"/>
                </w:rPr>
                <w:t>Правила ввоза лекарственных средств</w:t>
              </w:r>
            </w:hyperlink>
            <w:r w:rsidRPr="005F5761">
              <w:rPr>
                <w:rFonts w:ascii="Times New Roman" w:hAnsi="Times New Roman" w:cs="Times New Roman"/>
                <w:sz w:val="28"/>
                <w:szCs w:val="28"/>
                <w:lang w:val="en-US"/>
              </w:rPr>
              <w:t> </w:t>
            </w:r>
            <w:r w:rsidRPr="005F5761">
              <w:rPr>
                <w:rFonts w:ascii="Times New Roman" w:hAnsi="Times New Roman" w:cs="Times New Roman"/>
                <w:sz w:val="28"/>
                <w:szCs w:val="28"/>
              </w:rPr>
              <w:t xml:space="preserve">для медицинского применения на территорию Российской Федерации (утв. Постановлением Правительства РФ от 29 сентября 2010 г. </w:t>
            </w:r>
            <w:r>
              <w:rPr>
                <w:rFonts w:ascii="Times New Roman" w:hAnsi="Times New Roman" w:cs="Times New Roman"/>
                <w:sz w:val="28"/>
                <w:szCs w:val="28"/>
              </w:rPr>
              <w:t>№</w:t>
            </w:r>
            <w:r w:rsidRPr="005F5761">
              <w:rPr>
                <w:rFonts w:ascii="Times New Roman" w:hAnsi="Times New Roman" w:cs="Times New Roman"/>
                <w:sz w:val="28"/>
                <w:szCs w:val="28"/>
              </w:rPr>
              <w:t xml:space="preserve"> 771).</w:t>
            </w:r>
            <w:r w:rsidRPr="005F5761">
              <w:rPr>
                <w:rFonts w:ascii="Times New Roman" w:hAnsi="Times New Roman" w:cs="Times New Roman"/>
                <w:sz w:val="28"/>
                <w:szCs w:val="28"/>
                <w:lang w:val="en-US"/>
              </w:rPr>
              <w:t> </w:t>
            </w:r>
          </w:p>
        </w:tc>
      </w:tr>
      <w:tr w:rsidR="00683555" w:rsidRPr="005F5761">
        <w:trPr>
          <w:trHeight w:val="2105"/>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7</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lang w:val="en-US"/>
              </w:rPr>
            </w:pPr>
            <w:hyperlink w:anchor="block_1000" w:history="1">
              <w:r w:rsidRPr="005F5761">
                <w:rPr>
                  <w:rFonts w:ascii="Times New Roman" w:hAnsi="Times New Roman" w:cs="Times New Roman"/>
                  <w:sz w:val="28"/>
                  <w:szCs w:val="28"/>
                </w:rPr>
                <w:t>Правила ввоза</w:t>
              </w:r>
            </w:hyperlink>
            <w:r w:rsidRPr="005F5761">
              <w:rPr>
                <w:rFonts w:ascii="Times New Roman" w:hAnsi="Times New Roman" w:cs="Times New Roman"/>
                <w:sz w:val="28"/>
                <w:szCs w:val="28"/>
                <w:lang w:val="en-US"/>
              </w:rPr>
              <w:t> </w:t>
            </w:r>
            <w:r w:rsidRPr="005F5761">
              <w:rPr>
                <w:rFonts w:ascii="Times New Roman" w:hAnsi="Times New Roman" w:cs="Times New Roman"/>
                <w:sz w:val="28"/>
                <w:szCs w:val="28"/>
              </w:rPr>
              <w:t xml:space="preserve">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(утв. Постановлением Правительства РФ от 5 марта 2020 г. </w:t>
            </w:r>
            <w:r>
              <w:rPr>
                <w:rFonts w:ascii="Times New Roman" w:hAnsi="Times New Roman" w:cs="Times New Roman"/>
                <w:sz w:val="28"/>
                <w:szCs w:val="28"/>
              </w:rPr>
              <w:t>№</w:t>
            </w:r>
            <w:r w:rsidRPr="005F5761">
              <w:rPr>
                <w:rFonts w:ascii="Times New Roman" w:hAnsi="Times New Roman" w:cs="Times New Roman"/>
                <w:sz w:val="28"/>
                <w:szCs w:val="28"/>
              </w:rPr>
              <w:t xml:space="preserve"> 230).</w:t>
            </w:r>
          </w:p>
        </w:tc>
      </w:tr>
      <w:tr w:rsidR="00683555" w:rsidRPr="005F5761">
        <w:trPr>
          <w:trHeight w:val="1975"/>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8</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r w:rsidRPr="005F5761">
              <w:rPr>
                <w:rFonts w:ascii="Times New Roman" w:hAnsi="Times New Roman" w:cs="Times New Roman"/>
                <w:sz w:val="28"/>
                <w:szCs w:val="28"/>
              </w:rPr>
              <w:t xml:space="preserve">Приказ Министерства здравоохранения РФ от 13 февраля 2020 г. </w:t>
            </w:r>
            <w:r>
              <w:rPr>
                <w:rFonts w:ascii="Times New Roman" w:hAnsi="Times New Roman" w:cs="Times New Roman"/>
                <w:sz w:val="28"/>
                <w:szCs w:val="28"/>
              </w:rPr>
              <w:t>№</w:t>
            </w:r>
            <w:r w:rsidRPr="005F5761">
              <w:rPr>
                <w:rFonts w:ascii="Times New Roman" w:hAnsi="Times New Roman" w:cs="Times New Roman"/>
                <w:sz w:val="28"/>
                <w:szCs w:val="28"/>
              </w:rPr>
              <w:t xml:space="preserve"> 80н «Об утверждении перечня заболеваний и состояний и соответствующих лекарственных препаратов, содержащих наркотические средства или психотропные вещества, в целях осуществления их ввоза на территорию Российской Федерации для оказания медицинской помощи по жизненным показаниям конкретного пациента или группы пациентов».</w:t>
            </w:r>
          </w:p>
        </w:tc>
      </w:tr>
      <w:tr w:rsidR="00683555" w:rsidRPr="005F5761">
        <w:trPr>
          <w:trHeight w:val="1122"/>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9</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r w:rsidRPr="005F5761">
              <w:rPr>
                <w:rFonts w:ascii="Times New Roman" w:hAnsi="Times New Roman" w:cs="Times New Roman"/>
                <w:sz w:val="28"/>
                <w:szCs w:val="28"/>
              </w:rPr>
              <w:t xml:space="preserve">Приказ Минздрава России от 14.01.2019 </w:t>
            </w:r>
            <w:r>
              <w:rPr>
                <w:rFonts w:ascii="Times New Roman" w:hAnsi="Times New Roman" w:cs="Times New Roman"/>
                <w:sz w:val="28"/>
                <w:szCs w:val="28"/>
              </w:rPr>
              <w:t>№</w:t>
            </w:r>
            <w:r w:rsidRPr="005F5761">
              <w:rPr>
                <w:rFonts w:ascii="Times New Roman" w:hAnsi="Times New Roman" w:cs="Times New Roman"/>
                <w:sz w:val="28"/>
                <w:szCs w:val="28"/>
              </w:rPr>
              <w:t xml:space="preserve">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tc>
      </w:tr>
      <w:tr w:rsidR="00683555" w:rsidRPr="005F5761">
        <w:trPr>
          <w:trHeight w:val="1833"/>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10</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lang w:val="en-US"/>
              </w:rPr>
            </w:pPr>
            <w:r w:rsidRPr="005F5761">
              <w:rPr>
                <w:rFonts w:ascii="Times New Roman" w:hAnsi="Times New Roman" w:cs="Times New Roman"/>
                <w:sz w:val="28"/>
                <w:szCs w:val="28"/>
              </w:rPr>
              <w:t xml:space="preserve">Правила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 Приказом Министерства здравоохранения РФ от 11 июля 2017 г. </w:t>
            </w:r>
            <w:r>
              <w:rPr>
                <w:rFonts w:ascii="Times New Roman" w:hAnsi="Times New Roman" w:cs="Times New Roman"/>
                <w:sz w:val="28"/>
                <w:szCs w:val="28"/>
              </w:rPr>
              <w:t>№</w:t>
            </w:r>
            <w:r w:rsidRPr="005F5761">
              <w:rPr>
                <w:rFonts w:ascii="Times New Roman" w:hAnsi="Times New Roman" w:cs="Times New Roman"/>
                <w:sz w:val="28"/>
                <w:szCs w:val="28"/>
              </w:rPr>
              <w:t xml:space="preserve"> 403н).</w:t>
            </w:r>
          </w:p>
        </w:tc>
      </w:tr>
    </w:tbl>
    <w:p w:rsidR="00683555" w:rsidRDefault="00683555" w:rsidP="007A7581">
      <w:pPr>
        <w:autoSpaceDE w:val="0"/>
        <w:autoSpaceDN w:val="0"/>
        <w:adjustRightInd w:val="0"/>
        <w:spacing w:after="160" w:line="252" w:lineRule="auto"/>
        <w:rPr>
          <w:lang w:val="en-US"/>
        </w:rPr>
      </w:pPr>
    </w:p>
    <w:p w:rsidR="00683555" w:rsidRDefault="00683555" w:rsidP="007A7581">
      <w:pPr>
        <w:autoSpaceDE w:val="0"/>
        <w:autoSpaceDN w:val="0"/>
        <w:adjustRightInd w:val="0"/>
        <w:spacing w:after="160" w:line="252"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Нормативно-правовые акты</w:t>
      </w:r>
      <w:r w:rsidRPr="009A478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Российской Федерации</w:t>
      </w:r>
      <w:r>
        <w:rPr>
          <w:rFonts w:ascii="Times New Roman CYR" w:hAnsi="Times New Roman CYR" w:cs="Times New Roman CYR"/>
          <w:b/>
          <w:bCs/>
          <w:color w:val="000000"/>
          <w:sz w:val="28"/>
          <w:szCs w:val="28"/>
        </w:rPr>
        <w:t>, которые регулируют предоставление людям мер социальной защиты</w:t>
      </w:r>
    </w:p>
    <w:p w:rsidR="00683555" w:rsidRPr="007A7581" w:rsidRDefault="00683555" w:rsidP="007A7581">
      <w:pPr>
        <w:autoSpaceDE w:val="0"/>
        <w:autoSpaceDN w:val="0"/>
        <w:adjustRightInd w:val="0"/>
        <w:spacing w:after="160" w:line="252" w:lineRule="auto"/>
      </w:pPr>
    </w:p>
    <w:tbl>
      <w:tblPr>
        <w:tblW w:w="0" w:type="auto"/>
        <w:jc w:val="center"/>
        <w:tblLayout w:type="fixed"/>
        <w:tblCellMar>
          <w:left w:w="105" w:type="dxa"/>
          <w:right w:w="105" w:type="dxa"/>
        </w:tblCellMar>
        <w:tblLook w:val="0000"/>
      </w:tblPr>
      <w:tblGrid>
        <w:gridCol w:w="638"/>
        <w:gridCol w:w="8917"/>
      </w:tblGrid>
      <w:tr w:rsidR="00683555" w:rsidRPr="005F5761">
        <w:trPr>
          <w:trHeight w:val="1"/>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83555" w:rsidRPr="005F5761" w:rsidRDefault="00683555" w:rsidP="00043BBE">
            <w:pPr>
              <w:autoSpaceDE w:val="0"/>
              <w:autoSpaceDN w:val="0"/>
              <w:adjustRightInd w:val="0"/>
              <w:spacing w:after="160" w:line="240" w:lineRule="auto"/>
              <w:ind w:firstLine="29"/>
              <w:jc w:val="center"/>
              <w:rPr>
                <w:rFonts w:ascii="Times New Roman" w:hAnsi="Times New Roman" w:cs="Times New Roman"/>
                <w:color w:val="000000"/>
                <w:sz w:val="28"/>
                <w:szCs w:val="28"/>
                <w:lang w:val="en-US"/>
              </w:rPr>
            </w:pPr>
            <w:r w:rsidRPr="005F5761">
              <w:rPr>
                <w:rFonts w:ascii="Times New Roman" w:hAnsi="Times New Roman" w:cs="Times New Roman"/>
                <w:color w:val="000000"/>
                <w:sz w:val="28"/>
                <w:szCs w:val="28"/>
                <w:lang w:val="en-US"/>
              </w:rPr>
              <w:t>№</w:t>
            </w:r>
          </w:p>
          <w:p w:rsidR="00683555" w:rsidRPr="005F5761" w:rsidRDefault="00683555" w:rsidP="00043BBE">
            <w:pPr>
              <w:autoSpaceDE w:val="0"/>
              <w:autoSpaceDN w:val="0"/>
              <w:adjustRightInd w:val="0"/>
              <w:spacing w:after="160" w:line="240" w:lineRule="auto"/>
              <w:ind w:firstLine="29"/>
              <w:jc w:val="center"/>
              <w:rPr>
                <w:rFonts w:ascii="Times New Roman" w:hAnsi="Times New Roman" w:cs="Times New Roman"/>
                <w:sz w:val="28"/>
                <w:szCs w:val="28"/>
                <w:lang w:val="en-US"/>
              </w:rPr>
            </w:pPr>
            <w:r w:rsidRPr="005F5761">
              <w:rPr>
                <w:rFonts w:ascii="Times New Roman" w:hAnsi="Times New Roman" w:cs="Times New Roman"/>
                <w:color w:val="000000"/>
                <w:sz w:val="28"/>
                <w:szCs w:val="28"/>
              </w:rPr>
              <w:t>п/п</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color w:val="000000"/>
                <w:sz w:val="28"/>
                <w:szCs w:val="28"/>
              </w:rPr>
              <w:t>Наименование</w:t>
            </w:r>
          </w:p>
        </w:tc>
      </w:tr>
      <w:tr w:rsidR="00683555" w:rsidRPr="005F5761">
        <w:trPr>
          <w:trHeight w:val="1"/>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ind w:firstLine="29"/>
              <w:jc w:val="center"/>
              <w:rPr>
                <w:rFonts w:ascii="Times New Roman" w:hAnsi="Times New Roman" w:cs="Times New Roman"/>
                <w:sz w:val="28"/>
                <w:szCs w:val="28"/>
                <w:lang w:val="en-US"/>
              </w:rPr>
            </w:pPr>
            <w:r w:rsidRPr="005F5761">
              <w:rPr>
                <w:rFonts w:ascii="Times New Roman" w:hAnsi="Times New Roman" w:cs="Times New Roman"/>
                <w:color w:val="000000"/>
                <w:sz w:val="28"/>
                <w:szCs w:val="28"/>
                <w:lang w:val="en-US"/>
              </w:rPr>
              <w:t>1</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r w:rsidRPr="005F5761">
              <w:rPr>
                <w:rFonts w:ascii="Times New Roman" w:hAnsi="Times New Roman" w:cs="Times New Roman"/>
                <w:color w:val="000000"/>
                <w:sz w:val="28"/>
                <w:szCs w:val="28"/>
              </w:rPr>
              <w:t xml:space="preserve">Федеральный закон от 17 июля 1999 г. </w:t>
            </w:r>
            <w:r>
              <w:rPr>
                <w:rFonts w:ascii="Times New Roman" w:hAnsi="Times New Roman" w:cs="Times New Roman"/>
                <w:color w:val="000000"/>
                <w:sz w:val="28"/>
                <w:szCs w:val="28"/>
              </w:rPr>
              <w:t>№</w:t>
            </w:r>
            <w:r w:rsidRPr="005F5761">
              <w:rPr>
                <w:rFonts w:ascii="Times New Roman" w:hAnsi="Times New Roman" w:cs="Times New Roman"/>
                <w:color w:val="000000"/>
                <w:sz w:val="28"/>
                <w:szCs w:val="28"/>
              </w:rPr>
              <w:t xml:space="preserve"> 178-ФЗ «О государственной социальной помощи».</w:t>
            </w:r>
          </w:p>
        </w:tc>
      </w:tr>
      <w:tr w:rsidR="00683555" w:rsidRPr="005F5761">
        <w:trPr>
          <w:trHeight w:val="1"/>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color w:val="000000"/>
                <w:sz w:val="28"/>
                <w:szCs w:val="28"/>
                <w:lang w:val="en-US"/>
              </w:rPr>
              <w:t>2</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r w:rsidRPr="005F5761">
              <w:rPr>
                <w:rFonts w:ascii="Times New Roman" w:hAnsi="Times New Roman" w:cs="Times New Roman"/>
                <w:color w:val="000000"/>
                <w:sz w:val="28"/>
                <w:szCs w:val="28"/>
              </w:rPr>
              <w:t xml:space="preserve">Федеральный закон от 28 декабря 2013 г. </w:t>
            </w:r>
            <w:r>
              <w:rPr>
                <w:rFonts w:ascii="Times New Roman" w:hAnsi="Times New Roman" w:cs="Times New Roman"/>
                <w:color w:val="000000"/>
                <w:sz w:val="28"/>
                <w:szCs w:val="28"/>
              </w:rPr>
              <w:t>№</w:t>
            </w:r>
            <w:r w:rsidRPr="005F5761">
              <w:rPr>
                <w:rFonts w:ascii="Times New Roman" w:hAnsi="Times New Roman" w:cs="Times New Roman"/>
                <w:color w:val="000000"/>
                <w:sz w:val="28"/>
                <w:szCs w:val="28"/>
              </w:rPr>
              <w:t xml:space="preserve"> 442-ФЗ «Об основах социального обслуживания граждан в Российской Федерации».</w:t>
            </w:r>
          </w:p>
        </w:tc>
      </w:tr>
      <w:tr w:rsidR="00683555" w:rsidRPr="005F5761">
        <w:trPr>
          <w:trHeight w:val="944"/>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color w:val="000000"/>
                <w:sz w:val="28"/>
                <w:szCs w:val="28"/>
                <w:lang w:val="en-US"/>
              </w:rPr>
              <w:t>3</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r w:rsidRPr="005F5761">
              <w:rPr>
                <w:rFonts w:ascii="Times New Roman" w:hAnsi="Times New Roman" w:cs="Times New Roman"/>
                <w:color w:val="000000"/>
                <w:sz w:val="28"/>
                <w:szCs w:val="28"/>
              </w:rPr>
              <w:t xml:space="preserve">Федеральный закон от 24 ноября 1995 г. </w:t>
            </w:r>
            <w:r>
              <w:rPr>
                <w:rFonts w:ascii="Times New Roman" w:hAnsi="Times New Roman" w:cs="Times New Roman"/>
                <w:color w:val="000000"/>
                <w:sz w:val="28"/>
                <w:szCs w:val="28"/>
              </w:rPr>
              <w:t>№</w:t>
            </w:r>
            <w:r w:rsidRPr="005F5761">
              <w:rPr>
                <w:rFonts w:ascii="Times New Roman" w:hAnsi="Times New Roman" w:cs="Times New Roman"/>
                <w:color w:val="000000"/>
                <w:sz w:val="28"/>
                <w:szCs w:val="28"/>
              </w:rPr>
              <w:t xml:space="preserve"> 181-ФЗ «О социальной защите инвалидов в Российской Федерации».</w:t>
            </w:r>
          </w:p>
        </w:tc>
      </w:tr>
      <w:tr w:rsidR="00683555" w:rsidRPr="005F5761">
        <w:trPr>
          <w:trHeight w:val="976"/>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color w:val="000000"/>
                <w:sz w:val="28"/>
                <w:szCs w:val="28"/>
                <w:lang w:val="en-US"/>
              </w:rPr>
              <w:t>4</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r w:rsidRPr="005F5761">
              <w:rPr>
                <w:rFonts w:ascii="Times New Roman" w:hAnsi="Times New Roman" w:cs="Times New Roman"/>
                <w:color w:val="000000"/>
                <w:sz w:val="28"/>
                <w:szCs w:val="28"/>
              </w:rPr>
              <w:t xml:space="preserve">Постановление Правительства РФ от 20 февраля 2006 г. </w:t>
            </w:r>
            <w:r>
              <w:rPr>
                <w:rFonts w:ascii="Times New Roman" w:hAnsi="Times New Roman" w:cs="Times New Roman"/>
                <w:color w:val="000000"/>
                <w:sz w:val="28"/>
                <w:szCs w:val="28"/>
              </w:rPr>
              <w:t>№</w:t>
            </w:r>
            <w:r w:rsidRPr="005F5761">
              <w:rPr>
                <w:rFonts w:ascii="Times New Roman" w:hAnsi="Times New Roman" w:cs="Times New Roman"/>
                <w:color w:val="000000"/>
                <w:sz w:val="28"/>
                <w:szCs w:val="28"/>
              </w:rPr>
              <w:t xml:space="preserve"> 95 «О порядке и условиях признания лица инвалидом».</w:t>
            </w:r>
          </w:p>
        </w:tc>
      </w:tr>
      <w:tr w:rsidR="00683555" w:rsidRPr="005F5761">
        <w:trPr>
          <w:trHeight w:val="756"/>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color w:val="000000"/>
                <w:sz w:val="28"/>
                <w:szCs w:val="28"/>
                <w:lang w:val="en-US"/>
              </w:rPr>
              <w:t>5</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r w:rsidRPr="005F5761">
              <w:rPr>
                <w:rFonts w:ascii="Times New Roman" w:hAnsi="Times New Roman" w:cs="Times New Roman"/>
                <w:color w:val="000000"/>
                <w:sz w:val="28"/>
                <w:szCs w:val="28"/>
              </w:rPr>
              <w:t>Постановление Правительства Российской Федерации от 09.04.2020 № 467 «О Временном порядке признания лица инвалидом».</w:t>
            </w:r>
          </w:p>
        </w:tc>
      </w:tr>
      <w:tr w:rsidR="00683555" w:rsidRPr="005F5761">
        <w:trPr>
          <w:trHeight w:val="1268"/>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color w:val="000000"/>
                <w:sz w:val="28"/>
                <w:szCs w:val="28"/>
                <w:lang w:val="en-US"/>
              </w:rPr>
              <w:t>6</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r w:rsidRPr="005F5761">
              <w:rPr>
                <w:rFonts w:ascii="Times New Roman" w:hAnsi="Times New Roman" w:cs="Times New Roman"/>
                <w:color w:val="000000"/>
                <w:sz w:val="28"/>
                <w:szCs w:val="28"/>
              </w:rPr>
              <w:t xml:space="preserve">Порядок организации и деятельности федеральных государственных учреждений медико-социальной экспертизы (утв. Приказом Министерства труда и социальной защиты РФ от 11 октября 2012 г. </w:t>
            </w:r>
            <w:r>
              <w:rPr>
                <w:rFonts w:ascii="Times New Roman" w:hAnsi="Times New Roman" w:cs="Times New Roman"/>
                <w:color w:val="000000"/>
                <w:sz w:val="28"/>
                <w:szCs w:val="28"/>
              </w:rPr>
              <w:t>№</w:t>
            </w:r>
            <w:r w:rsidRPr="005F5761">
              <w:rPr>
                <w:rFonts w:ascii="Times New Roman" w:hAnsi="Times New Roman" w:cs="Times New Roman"/>
                <w:color w:val="000000"/>
                <w:sz w:val="28"/>
                <w:szCs w:val="28"/>
              </w:rPr>
              <w:t xml:space="preserve"> 310н).</w:t>
            </w:r>
          </w:p>
        </w:tc>
      </w:tr>
      <w:tr w:rsidR="00683555" w:rsidRPr="005F5761">
        <w:trPr>
          <w:trHeight w:val="1514"/>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color w:val="000000"/>
                <w:sz w:val="28"/>
                <w:szCs w:val="28"/>
                <w:lang w:val="en-US"/>
              </w:rPr>
              <w:t>7</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r w:rsidRPr="005F5761">
              <w:rPr>
                <w:rFonts w:ascii="Times New Roman" w:hAnsi="Times New Roman" w:cs="Times New Roman"/>
                <w:color w:val="000000"/>
                <w:sz w:val="28"/>
                <w:szCs w:val="28"/>
              </w:rPr>
              <w:t xml:space="preserve">Административный регламент по предоставлению государственной услуги по проведению медико-социальной экспертизы (утв. приказом Министерства труда и социальной защиты РФ от 29 января 2014 г. </w:t>
            </w:r>
            <w:r>
              <w:rPr>
                <w:rFonts w:ascii="Times New Roman" w:hAnsi="Times New Roman" w:cs="Times New Roman"/>
                <w:color w:val="000000"/>
                <w:sz w:val="28"/>
                <w:szCs w:val="28"/>
              </w:rPr>
              <w:t>№</w:t>
            </w:r>
            <w:r w:rsidRPr="005F5761">
              <w:rPr>
                <w:rFonts w:ascii="Times New Roman" w:hAnsi="Times New Roman" w:cs="Times New Roman"/>
                <w:color w:val="000000"/>
                <w:sz w:val="28"/>
                <w:szCs w:val="28"/>
              </w:rPr>
              <w:t xml:space="preserve"> 59н).</w:t>
            </w:r>
          </w:p>
        </w:tc>
      </w:tr>
      <w:tr w:rsidR="00683555" w:rsidRPr="005F5761">
        <w:trPr>
          <w:trHeight w:val="1691"/>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color w:val="000000"/>
                <w:sz w:val="28"/>
                <w:szCs w:val="28"/>
                <w:lang w:val="en-US"/>
              </w:rPr>
              <w:t>8</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r w:rsidRPr="005F5761">
              <w:rPr>
                <w:rFonts w:ascii="Times New Roman" w:hAnsi="Times New Roman" w:cs="Times New Roman"/>
                <w:color w:val="000000"/>
                <w:sz w:val="28"/>
                <w:szCs w:val="28"/>
              </w:rPr>
              <w:t xml:space="preserve">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 постановлением Правительства РФ от 7 апреля 2008 г. </w:t>
            </w:r>
            <w:r>
              <w:rPr>
                <w:rFonts w:ascii="Times New Roman" w:hAnsi="Times New Roman" w:cs="Times New Roman"/>
                <w:color w:val="000000"/>
                <w:sz w:val="28"/>
                <w:szCs w:val="28"/>
              </w:rPr>
              <w:t>№</w:t>
            </w:r>
            <w:r w:rsidRPr="005F5761">
              <w:rPr>
                <w:rFonts w:ascii="Times New Roman" w:hAnsi="Times New Roman" w:cs="Times New Roman"/>
                <w:color w:val="000000"/>
                <w:sz w:val="28"/>
                <w:szCs w:val="28"/>
              </w:rPr>
              <w:t xml:space="preserve"> 240).</w:t>
            </w:r>
          </w:p>
        </w:tc>
      </w:tr>
      <w:tr w:rsidR="00683555" w:rsidRPr="005F5761">
        <w:trPr>
          <w:trHeight w:val="1350"/>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color w:val="000000"/>
                <w:sz w:val="28"/>
                <w:szCs w:val="28"/>
                <w:lang w:val="en-US"/>
              </w:rPr>
              <w:t>9</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r w:rsidRPr="005F5761">
              <w:rPr>
                <w:rFonts w:ascii="Times New Roman" w:hAnsi="Times New Roman" w:cs="Times New Roman"/>
                <w:color w:val="000000"/>
                <w:sz w:val="28"/>
                <w:szCs w:val="28"/>
              </w:rPr>
              <w:t xml:space="preserve">Распоряжение Правительства РФ от 30.12.2005 </w:t>
            </w:r>
            <w:r>
              <w:rPr>
                <w:rFonts w:ascii="Times New Roman" w:hAnsi="Times New Roman" w:cs="Times New Roman"/>
                <w:color w:val="000000"/>
                <w:sz w:val="28"/>
                <w:szCs w:val="28"/>
              </w:rPr>
              <w:t>№</w:t>
            </w:r>
            <w:r w:rsidRPr="005F5761">
              <w:rPr>
                <w:rFonts w:ascii="Times New Roman" w:hAnsi="Times New Roman" w:cs="Times New Roman"/>
                <w:color w:val="000000"/>
                <w:sz w:val="28"/>
                <w:szCs w:val="28"/>
              </w:rPr>
              <w:t xml:space="preserve"> 2347-р «О федеральном перечне реабилитационных мероприятий, технических средств реабилитации и услуг, предоставляемых инвалиду».</w:t>
            </w:r>
          </w:p>
        </w:tc>
      </w:tr>
      <w:tr w:rsidR="00683555" w:rsidRPr="005F5761">
        <w:trPr>
          <w:trHeight w:val="1241"/>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color w:val="000000"/>
                <w:sz w:val="28"/>
                <w:szCs w:val="28"/>
                <w:lang w:val="en-US"/>
              </w:rPr>
              <w:t>10</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r w:rsidRPr="005F5761">
              <w:rPr>
                <w:rFonts w:ascii="Times New Roman" w:hAnsi="Times New Roman" w:cs="Times New Roman"/>
                <w:color w:val="000000"/>
                <w:sz w:val="28"/>
                <w:szCs w:val="28"/>
              </w:rPr>
              <w:t xml:space="preserve">Приказ Минтруда России от 28.12.2017 </w:t>
            </w:r>
            <w:r>
              <w:rPr>
                <w:rFonts w:ascii="Times New Roman" w:hAnsi="Times New Roman" w:cs="Times New Roman"/>
                <w:color w:val="000000"/>
                <w:sz w:val="28"/>
                <w:szCs w:val="28"/>
              </w:rPr>
              <w:t>№</w:t>
            </w:r>
            <w:r w:rsidRPr="005F5761">
              <w:rPr>
                <w:rFonts w:ascii="Times New Roman" w:hAnsi="Times New Roman" w:cs="Times New Roman"/>
                <w:color w:val="000000"/>
                <w:sz w:val="28"/>
                <w:szCs w:val="28"/>
              </w:rPr>
              <w:t xml:space="preserve"> 888н «Об утверждении перечня показаний и противопоказаний для обеспечения инвалидов техническими средствами реабилитации».</w:t>
            </w:r>
          </w:p>
        </w:tc>
      </w:tr>
      <w:tr w:rsidR="00683555" w:rsidRPr="005F5761">
        <w:trPr>
          <w:trHeight w:val="1923"/>
          <w:jc w:val="center"/>
        </w:trPr>
        <w:tc>
          <w:tcPr>
            <w:tcW w:w="638"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jc w:val="center"/>
              <w:rPr>
                <w:rFonts w:ascii="Times New Roman" w:hAnsi="Times New Roman" w:cs="Times New Roman"/>
                <w:sz w:val="28"/>
                <w:szCs w:val="28"/>
                <w:lang w:val="en-US"/>
              </w:rPr>
            </w:pPr>
            <w:r w:rsidRPr="005F5761">
              <w:rPr>
                <w:rFonts w:ascii="Times New Roman" w:hAnsi="Times New Roman" w:cs="Times New Roman"/>
                <w:color w:val="000000"/>
                <w:sz w:val="28"/>
                <w:szCs w:val="28"/>
                <w:lang w:val="en-US"/>
              </w:rPr>
              <w:t>11</w:t>
            </w:r>
          </w:p>
        </w:tc>
        <w:tc>
          <w:tcPr>
            <w:tcW w:w="8917" w:type="dxa"/>
            <w:tcBorders>
              <w:top w:val="single" w:sz="4" w:space="0" w:color="00000A"/>
              <w:left w:val="single" w:sz="4" w:space="0" w:color="00000A"/>
              <w:bottom w:val="single" w:sz="4" w:space="0" w:color="00000A"/>
              <w:right w:val="single" w:sz="4" w:space="0" w:color="00000A"/>
            </w:tcBorders>
            <w:shd w:val="clear" w:color="000000" w:fill="FFFFFF"/>
          </w:tcPr>
          <w:p w:rsidR="00683555" w:rsidRPr="005F5761" w:rsidRDefault="00683555" w:rsidP="00043BBE">
            <w:pPr>
              <w:autoSpaceDE w:val="0"/>
              <w:autoSpaceDN w:val="0"/>
              <w:adjustRightInd w:val="0"/>
              <w:spacing w:after="160" w:line="240" w:lineRule="auto"/>
              <w:rPr>
                <w:rFonts w:ascii="Times New Roman" w:hAnsi="Times New Roman" w:cs="Times New Roman"/>
                <w:sz w:val="28"/>
                <w:szCs w:val="28"/>
              </w:rPr>
            </w:pPr>
            <w:r w:rsidRPr="005F5761">
              <w:rPr>
                <w:rFonts w:ascii="Times New Roman" w:hAnsi="Times New Roman" w:cs="Times New Roman"/>
                <w:color w:val="000000"/>
                <w:sz w:val="28"/>
                <w:szCs w:val="28"/>
              </w:rPr>
              <w:t xml:space="preserve">Приказ Министерства труда и социальной защиты РФ от 13 июня 2017 г. </w:t>
            </w:r>
            <w:r>
              <w:rPr>
                <w:rFonts w:ascii="Times New Roman" w:hAnsi="Times New Roman" w:cs="Times New Roman"/>
                <w:color w:val="000000"/>
                <w:sz w:val="28"/>
                <w:szCs w:val="28"/>
              </w:rPr>
              <w:t>№</w:t>
            </w:r>
            <w:r w:rsidRPr="005F5761">
              <w:rPr>
                <w:rFonts w:ascii="Times New Roman" w:hAnsi="Times New Roman" w:cs="Times New Roman"/>
                <w:color w:val="000000"/>
                <w:sz w:val="28"/>
                <w:szCs w:val="28"/>
              </w:rPr>
              <w:t xml:space="preserve">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tc>
      </w:tr>
    </w:tbl>
    <w:p w:rsidR="00683555" w:rsidRPr="007A7581" w:rsidRDefault="00683555" w:rsidP="007A7581">
      <w:pPr>
        <w:autoSpaceDE w:val="0"/>
        <w:autoSpaceDN w:val="0"/>
        <w:adjustRightInd w:val="0"/>
        <w:spacing w:after="0" w:line="240" w:lineRule="auto"/>
        <w:jc w:val="center"/>
        <w:rPr>
          <w:rFonts w:ascii="Times New Roman" w:hAnsi="Times New Roman" w:cs="Times New Roman"/>
          <w:color w:val="000000"/>
          <w:sz w:val="28"/>
          <w:szCs w:val="28"/>
        </w:rPr>
      </w:pPr>
      <w:r w:rsidRPr="007A7581">
        <w:rPr>
          <w:rFonts w:ascii="Times New Roman" w:hAnsi="Times New Roman" w:cs="Times New Roman"/>
          <w:color w:val="000000"/>
          <w:sz w:val="28"/>
          <w:szCs w:val="28"/>
        </w:rPr>
        <w:t xml:space="preserve"> </w:t>
      </w:r>
    </w:p>
    <w:p w:rsidR="00683555" w:rsidRPr="007A7581" w:rsidRDefault="00683555" w:rsidP="007A7581">
      <w:pPr>
        <w:autoSpaceDE w:val="0"/>
        <w:autoSpaceDN w:val="0"/>
        <w:adjustRightInd w:val="0"/>
        <w:spacing w:after="0" w:line="240" w:lineRule="auto"/>
      </w:pPr>
    </w:p>
    <w:p w:rsidR="00683555" w:rsidRDefault="00683555" w:rsidP="007A7581">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rPr>
        <w:t>1.2</w:t>
      </w:r>
      <w:r w:rsidRPr="007A7581">
        <w:rPr>
          <w:rFonts w:ascii="Times New Roman" w:hAnsi="Times New Roman" w:cs="Times New Roman"/>
          <w:b/>
          <w:bCs/>
          <w:sz w:val="28"/>
          <w:szCs w:val="28"/>
        </w:rPr>
        <w:t xml:space="preserve"> </w:t>
      </w:r>
      <w:r>
        <w:rPr>
          <w:rFonts w:ascii="Times New Roman CYR" w:hAnsi="Times New Roman CYR" w:cs="Times New Roman CYR"/>
          <w:b/>
          <w:bCs/>
          <w:sz w:val="28"/>
          <w:szCs w:val="28"/>
        </w:rPr>
        <w:t>Основные целевые показатели эффективности реализации     Программы</w:t>
      </w:r>
    </w:p>
    <w:p w:rsidR="00683555" w:rsidRPr="007A7581" w:rsidRDefault="00683555" w:rsidP="007A7581">
      <w:pPr>
        <w:autoSpaceDE w:val="0"/>
        <w:autoSpaceDN w:val="0"/>
        <w:adjustRightInd w:val="0"/>
        <w:spacing w:after="0" w:line="252" w:lineRule="auto"/>
        <w:ind w:right="7"/>
        <w:jc w:val="center"/>
      </w:pPr>
    </w:p>
    <w:p w:rsidR="00683555" w:rsidRPr="009A4789" w:rsidRDefault="00683555" w:rsidP="007A7581">
      <w:pPr>
        <w:autoSpaceDE w:val="0"/>
        <w:autoSpaceDN w:val="0"/>
        <w:adjustRightInd w:val="0"/>
        <w:spacing w:after="0" w:line="264" w:lineRule="auto"/>
        <w:ind w:left="10" w:right="172" w:hanging="10"/>
        <w:jc w:val="center"/>
        <w:rPr>
          <w:rFonts w:ascii="Times New Roman CYR" w:hAnsi="Times New Roman CYR" w:cs="Times New Roman CYR"/>
          <w:sz w:val="28"/>
          <w:szCs w:val="28"/>
        </w:rPr>
      </w:pPr>
      <w:r w:rsidRPr="009A4789">
        <w:rPr>
          <w:rFonts w:ascii="Times New Roman CYR" w:hAnsi="Times New Roman CYR" w:cs="Times New Roman CYR"/>
          <w:sz w:val="28"/>
          <w:szCs w:val="28"/>
        </w:rPr>
        <w:t>Основные целевые показатели.</w:t>
      </w:r>
    </w:p>
    <w:p w:rsidR="00683555" w:rsidRPr="00AB384A" w:rsidRDefault="00683555" w:rsidP="007A7581">
      <w:pPr>
        <w:autoSpaceDE w:val="0"/>
        <w:autoSpaceDN w:val="0"/>
        <w:adjustRightInd w:val="0"/>
        <w:spacing w:after="0" w:line="264" w:lineRule="auto"/>
        <w:ind w:left="10" w:right="172" w:hanging="10"/>
        <w:jc w:val="right"/>
      </w:pPr>
      <w:r>
        <w:t>Таблица 1.</w:t>
      </w:r>
    </w:p>
    <w:tbl>
      <w:tblPr>
        <w:tblW w:w="10363" w:type="dxa"/>
        <w:jc w:val="center"/>
        <w:tblLayout w:type="fixed"/>
        <w:tblCellMar>
          <w:left w:w="10" w:type="dxa"/>
          <w:right w:w="10" w:type="dxa"/>
        </w:tblCellMar>
        <w:tblLook w:val="0000"/>
      </w:tblPr>
      <w:tblGrid>
        <w:gridCol w:w="929"/>
        <w:gridCol w:w="3544"/>
        <w:gridCol w:w="992"/>
        <w:gridCol w:w="709"/>
        <w:gridCol w:w="850"/>
        <w:gridCol w:w="851"/>
        <w:gridCol w:w="850"/>
        <w:gridCol w:w="818"/>
        <w:gridCol w:w="820"/>
      </w:tblGrid>
      <w:tr w:rsidR="00683555" w:rsidRPr="005F5761">
        <w:trPr>
          <w:trHeight w:val="267"/>
          <w:jc w:val="center"/>
        </w:trPr>
        <w:tc>
          <w:tcPr>
            <w:tcW w:w="929" w:type="dxa"/>
            <w:vMerge w:val="restart"/>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pPr>
              <w:autoSpaceDE w:val="0"/>
              <w:autoSpaceDN w:val="0"/>
              <w:adjustRightInd w:val="0"/>
              <w:spacing w:after="0" w:line="264"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 xml:space="preserve">№ </w:t>
            </w:r>
            <w:r w:rsidRPr="005F5761">
              <w:rPr>
                <w:rFonts w:ascii="Times New Roman" w:hAnsi="Times New Roman" w:cs="Times New Roman"/>
                <w:sz w:val="28"/>
                <w:szCs w:val="28"/>
              </w:rPr>
              <w:t>п/п</w:t>
            </w:r>
          </w:p>
        </w:tc>
        <w:tc>
          <w:tcPr>
            <w:tcW w:w="3544" w:type="dxa"/>
            <w:vMerge w:val="restart"/>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pPr>
              <w:autoSpaceDE w:val="0"/>
              <w:autoSpaceDN w:val="0"/>
              <w:adjustRightInd w:val="0"/>
              <w:spacing w:after="0" w:line="240" w:lineRule="auto"/>
              <w:ind w:firstLine="160"/>
              <w:rPr>
                <w:rFonts w:ascii="Times New Roman" w:hAnsi="Times New Roman" w:cs="Times New Roman"/>
                <w:sz w:val="28"/>
                <w:szCs w:val="28"/>
                <w:lang w:val="en-US"/>
              </w:rPr>
            </w:pPr>
            <w:r w:rsidRPr="005F5761">
              <w:rPr>
                <w:rFonts w:ascii="Times New Roman" w:hAnsi="Times New Roman" w:cs="Times New Roman"/>
                <w:sz w:val="28"/>
                <w:szCs w:val="28"/>
              </w:rPr>
              <w:t>Наименование показателя</w:t>
            </w:r>
          </w:p>
        </w:tc>
        <w:tc>
          <w:tcPr>
            <w:tcW w:w="992" w:type="dxa"/>
            <w:vMerge w:val="restart"/>
            <w:tcBorders>
              <w:top w:val="single" w:sz="4" w:space="0" w:color="000000"/>
              <w:left w:val="single" w:sz="4" w:space="0" w:color="000000"/>
              <w:bottom w:val="single" w:sz="2" w:space="0" w:color="000000"/>
              <w:right w:val="single" w:sz="2" w:space="0" w:color="000000"/>
            </w:tcBorders>
            <w:shd w:val="clear" w:color="000000" w:fill="FFFFFF"/>
            <w:vAlign w:val="bottom"/>
          </w:tcPr>
          <w:p w:rsidR="00683555" w:rsidRPr="005F5761" w:rsidRDefault="00683555">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Базовое</w:t>
            </w:r>
          </w:p>
          <w:p w:rsidR="00683555" w:rsidRPr="005F5761" w:rsidRDefault="00683555">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значение</w:t>
            </w:r>
          </w:p>
          <w:p w:rsidR="00683555" w:rsidRPr="005F5761" w:rsidRDefault="00683555">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w:t>
            </w:r>
            <w:r w:rsidRPr="005F5761">
              <w:rPr>
                <w:rFonts w:ascii="Times New Roman" w:hAnsi="Times New Roman" w:cs="Times New Roman"/>
                <w:sz w:val="28"/>
                <w:szCs w:val="28"/>
              </w:rPr>
              <w:t>на 31.12.2018)</w:t>
            </w:r>
          </w:p>
        </w:tc>
        <w:tc>
          <w:tcPr>
            <w:tcW w:w="4898" w:type="dxa"/>
            <w:gridSpan w:val="6"/>
            <w:tcBorders>
              <w:top w:val="single" w:sz="4" w:space="0" w:color="000000"/>
              <w:left w:val="single" w:sz="4" w:space="0" w:color="000000"/>
              <w:bottom w:val="single" w:sz="4" w:space="0" w:color="000000"/>
              <w:right w:val="single" w:sz="4" w:space="0" w:color="000000"/>
            </w:tcBorders>
            <w:shd w:val="clear" w:color="000000" w:fill="FFFFFF"/>
            <w:vAlign w:val="bottom"/>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rPr>
              <w:t>Период, год</w:t>
            </w:r>
          </w:p>
        </w:tc>
      </w:tr>
      <w:tr w:rsidR="00683555" w:rsidRPr="005F5761">
        <w:trPr>
          <w:trHeight w:val="518"/>
          <w:jc w:val="center"/>
        </w:trPr>
        <w:tc>
          <w:tcPr>
            <w:tcW w:w="929" w:type="dxa"/>
            <w:vMerge/>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pPr>
              <w:autoSpaceDE w:val="0"/>
              <w:autoSpaceDN w:val="0"/>
              <w:adjustRightInd w:val="0"/>
              <w:rPr>
                <w:rFonts w:ascii="Times New Roman" w:hAnsi="Times New Roman" w:cs="Times New Roman"/>
                <w:sz w:val="28"/>
                <w:szCs w:val="28"/>
                <w:lang w:val="en-US"/>
              </w:rPr>
            </w:pPr>
          </w:p>
        </w:tc>
        <w:tc>
          <w:tcPr>
            <w:tcW w:w="3544" w:type="dxa"/>
            <w:vMerge/>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pPr>
              <w:autoSpaceDE w:val="0"/>
              <w:autoSpaceDN w:val="0"/>
              <w:adjustRightInd w:val="0"/>
              <w:rPr>
                <w:rFonts w:ascii="Times New Roman" w:hAnsi="Times New Roman" w:cs="Times New Roman"/>
                <w:sz w:val="28"/>
                <w:szCs w:val="28"/>
                <w:lang w:val="en-US"/>
              </w:rPr>
            </w:pPr>
          </w:p>
        </w:tc>
        <w:tc>
          <w:tcPr>
            <w:tcW w:w="992" w:type="dxa"/>
            <w:vMerge/>
            <w:tcBorders>
              <w:top w:val="single" w:sz="4" w:space="0" w:color="000000"/>
              <w:left w:val="single" w:sz="4" w:space="0" w:color="000000"/>
              <w:bottom w:val="single" w:sz="2" w:space="0" w:color="000000"/>
              <w:right w:val="single" w:sz="2" w:space="0" w:color="000000"/>
            </w:tcBorders>
            <w:shd w:val="clear" w:color="000000" w:fill="FFFFFF"/>
            <w:vAlign w:val="bottom"/>
          </w:tcPr>
          <w:p w:rsidR="00683555" w:rsidRPr="005F5761" w:rsidRDefault="00683555">
            <w:pPr>
              <w:autoSpaceDE w:val="0"/>
              <w:autoSpaceDN w:val="0"/>
              <w:adjustRightInd w:val="0"/>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83555" w:rsidRPr="005F5761" w:rsidRDefault="00683555">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2019</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83555" w:rsidRPr="005F5761" w:rsidRDefault="00683555">
            <w:pPr>
              <w:autoSpaceDE w:val="0"/>
              <w:autoSpaceDN w:val="0"/>
              <w:adjustRightInd w:val="0"/>
              <w:spacing w:after="0" w:line="240" w:lineRule="auto"/>
              <w:jc w:val="both"/>
              <w:rPr>
                <w:rFonts w:ascii="Times New Roman" w:hAnsi="Times New Roman" w:cs="Times New Roman"/>
                <w:sz w:val="28"/>
                <w:szCs w:val="28"/>
                <w:lang w:val="en-US"/>
              </w:rPr>
            </w:pPr>
            <w:r w:rsidRPr="005F5761">
              <w:rPr>
                <w:rFonts w:ascii="Times New Roman" w:hAnsi="Times New Roman" w:cs="Times New Roman"/>
                <w:sz w:val="28"/>
                <w:szCs w:val="28"/>
                <w:lang w:val="en-US"/>
              </w:rPr>
              <w:t>2020</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83555" w:rsidRPr="005F5761" w:rsidRDefault="00683555">
            <w:pPr>
              <w:autoSpaceDE w:val="0"/>
              <w:autoSpaceDN w:val="0"/>
              <w:adjustRightInd w:val="0"/>
              <w:spacing w:after="0" w:line="240" w:lineRule="auto"/>
              <w:jc w:val="both"/>
              <w:rPr>
                <w:rFonts w:ascii="Times New Roman" w:hAnsi="Times New Roman" w:cs="Times New Roman"/>
                <w:sz w:val="28"/>
                <w:szCs w:val="28"/>
                <w:lang w:val="en-US"/>
              </w:rPr>
            </w:pPr>
            <w:r w:rsidRPr="005F5761">
              <w:rPr>
                <w:rFonts w:ascii="Times New Roman" w:hAnsi="Times New Roman" w:cs="Times New Roman"/>
                <w:sz w:val="28"/>
                <w:szCs w:val="28"/>
                <w:lang w:val="en-US"/>
              </w:rPr>
              <w:t>2021</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83555" w:rsidRPr="005F5761" w:rsidRDefault="00683555">
            <w:pPr>
              <w:autoSpaceDE w:val="0"/>
              <w:autoSpaceDN w:val="0"/>
              <w:adjustRightInd w:val="0"/>
              <w:spacing w:after="0" w:line="240" w:lineRule="auto"/>
              <w:jc w:val="both"/>
              <w:rPr>
                <w:rFonts w:ascii="Times New Roman" w:hAnsi="Times New Roman" w:cs="Times New Roman"/>
                <w:sz w:val="28"/>
                <w:szCs w:val="28"/>
                <w:lang w:val="en-US"/>
              </w:rPr>
            </w:pPr>
            <w:r w:rsidRPr="005F5761">
              <w:rPr>
                <w:rFonts w:ascii="Times New Roman" w:hAnsi="Times New Roman" w:cs="Times New Roman"/>
                <w:sz w:val="28"/>
                <w:szCs w:val="28"/>
                <w:lang w:val="en-US"/>
              </w:rPr>
              <w:t>2022</w:t>
            </w:r>
          </w:p>
        </w:tc>
        <w:tc>
          <w:tcPr>
            <w:tcW w:w="818"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83555" w:rsidRPr="005F5761" w:rsidRDefault="00683555">
            <w:pPr>
              <w:autoSpaceDE w:val="0"/>
              <w:autoSpaceDN w:val="0"/>
              <w:adjustRightInd w:val="0"/>
              <w:spacing w:after="0" w:line="240" w:lineRule="auto"/>
              <w:jc w:val="both"/>
              <w:rPr>
                <w:rFonts w:ascii="Times New Roman" w:hAnsi="Times New Roman" w:cs="Times New Roman"/>
                <w:sz w:val="28"/>
                <w:szCs w:val="28"/>
                <w:lang w:val="en-US"/>
              </w:rPr>
            </w:pPr>
            <w:r w:rsidRPr="005F5761">
              <w:rPr>
                <w:rFonts w:ascii="Times New Roman" w:hAnsi="Times New Roman" w:cs="Times New Roman"/>
                <w:sz w:val="28"/>
                <w:szCs w:val="28"/>
                <w:lang w:val="en-US"/>
              </w:rPr>
              <w:t>2023</w:t>
            </w:r>
          </w:p>
        </w:tc>
        <w:tc>
          <w:tcPr>
            <w:tcW w:w="820" w:type="dxa"/>
            <w:tcBorders>
              <w:top w:val="single" w:sz="4" w:space="0" w:color="000000"/>
              <w:left w:val="single" w:sz="4" w:space="0" w:color="000000"/>
              <w:bottom w:val="single" w:sz="2" w:space="0" w:color="000000"/>
              <w:right w:val="single" w:sz="4" w:space="0" w:color="000000"/>
            </w:tcBorders>
            <w:shd w:val="clear" w:color="000000" w:fill="FFFFFF"/>
            <w:vAlign w:val="bottom"/>
          </w:tcPr>
          <w:p w:rsidR="00683555" w:rsidRPr="005F5761" w:rsidRDefault="00683555">
            <w:pPr>
              <w:autoSpaceDE w:val="0"/>
              <w:autoSpaceDN w:val="0"/>
              <w:adjustRightInd w:val="0"/>
              <w:spacing w:after="0" w:line="240" w:lineRule="auto"/>
              <w:jc w:val="both"/>
              <w:rPr>
                <w:rFonts w:ascii="Times New Roman" w:hAnsi="Times New Roman" w:cs="Times New Roman"/>
                <w:sz w:val="28"/>
                <w:szCs w:val="28"/>
                <w:lang w:val="en-US"/>
              </w:rPr>
            </w:pPr>
            <w:r w:rsidRPr="005F5761">
              <w:rPr>
                <w:rFonts w:ascii="Times New Roman" w:hAnsi="Times New Roman" w:cs="Times New Roman"/>
                <w:sz w:val="28"/>
                <w:szCs w:val="28"/>
                <w:lang w:val="en-US"/>
              </w:rPr>
              <w:t>2024</w:t>
            </w:r>
          </w:p>
        </w:tc>
      </w:tr>
      <w:tr w:rsidR="00683555" w:rsidRPr="005F5761">
        <w:trPr>
          <w:trHeight w:val="1861"/>
          <w:jc w:val="center"/>
        </w:trPr>
        <w:tc>
          <w:tcPr>
            <w:tcW w:w="929"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pPr>
              <w:autoSpaceDE w:val="0"/>
              <w:autoSpaceDN w:val="0"/>
              <w:adjustRightInd w:val="0"/>
              <w:spacing w:after="0" w:line="240" w:lineRule="auto"/>
              <w:ind w:firstLine="160"/>
              <w:rPr>
                <w:rFonts w:ascii="Times New Roman" w:hAnsi="Times New Roman" w:cs="Times New Roman"/>
                <w:sz w:val="28"/>
                <w:szCs w:val="28"/>
                <w:lang w:val="en-US"/>
              </w:rPr>
            </w:pPr>
            <w:r w:rsidRPr="005F5761">
              <w:rPr>
                <w:rFonts w:ascii="Times New Roman" w:hAnsi="Times New Roman" w:cs="Times New Roman"/>
                <w:sz w:val="28"/>
                <w:szCs w:val="28"/>
                <w:lang w:val="en-US"/>
              </w:rPr>
              <w:t>1</w:t>
            </w:r>
          </w:p>
        </w:tc>
        <w:tc>
          <w:tcPr>
            <w:tcW w:w="3544"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83555" w:rsidRPr="005F5761" w:rsidRDefault="00683555">
            <w:pPr>
              <w:autoSpaceDE w:val="0"/>
              <w:autoSpaceDN w:val="0"/>
              <w:adjustRightInd w:val="0"/>
              <w:spacing w:after="0"/>
              <w:rPr>
                <w:rFonts w:ascii="Times New Roman" w:hAnsi="Times New Roman" w:cs="Times New Roman"/>
                <w:sz w:val="28"/>
                <w:szCs w:val="28"/>
              </w:rPr>
            </w:pPr>
            <w:r w:rsidRPr="005F5761">
              <w:rPr>
                <w:rFonts w:ascii="Times New Roman" w:hAnsi="Times New Roman" w:cs="Times New Roman"/>
                <w:sz w:val="28"/>
                <w:szCs w:val="28"/>
              </w:rPr>
              <w:t>Доля пациентов, получивших паллиативную медицинскую помощь, в общем количестве пациентов, нуждающихся в паллиативной медицинской помощи, (%)</w:t>
            </w:r>
          </w:p>
          <w:p w:rsidR="00683555" w:rsidRPr="005F5761" w:rsidRDefault="00683555">
            <w:pPr>
              <w:autoSpaceDE w:val="0"/>
              <w:autoSpaceDN w:val="0"/>
              <w:adjustRightInd w:val="0"/>
              <w:spacing w:after="0"/>
              <w:rPr>
                <w:rFonts w:ascii="Times New Roman" w:hAnsi="Times New Roman" w:cs="Times New Roman"/>
                <w:sz w:val="28"/>
                <w:szCs w:val="28"/>
              </w:rPr>
            </w:pPr>
          </w:p>
        </w:tc>
        <w:tc>
          <w:tcPr>
            <w:tcW w:w="992"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90%</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93</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94</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95</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96</w:t>
            </w:r>
          </w:p>
        </w:tc>
        <w:tc>
          <w:tcPr>
            <w:tcW w:w="818"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97</w:t>
            </w:r>
          </w:p>
        </w:tc>
        <w:tc>
          <w:tcPr>
            <w:tcW w:w="820" w:type="dxa"/>
            <w:tcBorders>
              <w:top w:val="single" w:sz="4" w:space="0" w:color="000000"/>
              <w:left w:val="single" w:sz="4" w:space="0" w:color="000000"/>
              <w:bottom w:val="single" w:sz="2"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100</w:t>
            </w:r>
          </w:p>
        </w:tc>
      </w:tr>
      <w:tr w:rsidR="00683555" w:rsidRPr="005F5761">
        <w:trPr>
          <w:trHeight w:val="728"/>
          <w:jc w:val="center"/>
        </w:trPr>
        <w:tc>
          <w:tcPr>
            <w:tcW w:w="929" w:type="dxa"/>
            <w:vMerge w:val="restart"/>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pPr>
              <w:autoSpaceDE w:val="0"/>
              <w:autoSpaceDN w:val="0"/>
              <w:adjustRightInd w:val="0"/>
              <w:spacing w:after="0" w:line="240" w:lineRule="auto"/>
              <w:ind w:firstLine="160"/>
              <w:rPr>
                <w:rFonts w:ascii="Times New Roman" w:hAnsi="Times New Roman" w:cs="Times New Roman"/>
                <w:sz w:val="28"/>
                <w:szCs w:val="28"/>
                <w:lang w:val="en-US"/>
              </w:rPr>
            </w:pPr>
            <w:r w:rsidRPr="005F5761">
              <w:rPr>
                <w:rFonts w:ascii="Times New Roman" w:hAnsi="Times New Roman" w:cs="Times New Roman"/>
                <w:sz w:val="28"/>
                <w:szCs w:val="28"/>
                <w:lang w:val="en-US"/>
              </w:rPr>
              <w:t>2</w:t>
            </w:r>
          </w:p>
        </w:tc>
        <w:tc>
          <w:tcPr>
            <w:tcW w:w="354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pPr>
              <w:autoSpaceDE w:val="0"/>
              <w:autoSpaceDN w:val="0"/>
              <w:adjustRightInd w:val="0"/>
              <w:spacing w:after="0"/>
              <w:rPr>
                <w:rFonts w:ascii="Times New Roman" w:hAnsi="Times New Roman" w:cs="Times New Roman"/>
                <w:sz w:val="28"/>
                <w:szCs w:val="28"/>
              </w:rPr>
            </w:pPr>
            <w:r w:rsidRPr="005F5761">
              <w:rPr>
                <w:rFonts w:ascii="Times New Roman" w:hAnsi="Times New Roman" w:cs="Times New Roman"/>
                <w:sz w:val="28"/>
                <w:szCs w:val="28"/>
              </w:rPr>
              <w:t>Обеспеченность паллиативными койками на 100 000 населения, из них:</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15200F">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lang w:val="en-US"/>
              </w:rPr>
              <w:t>3,44</w:t>
            </w:r>
          </w:p>
          <w:p w:rsidR="00683555" w:rsidRPr="005F5761" w:rsidRDefault="00683555" w:rsidP="0015200F">
            <w:pPr>
              <w:autoSpaceDE w:val="0"/>
              <w:autoSpaceDN w:val="0"/>
              <w:adjustRightInd w:val="0"/>
              <w:spacing w:after="0" w:line="240" w:lineRule="auto"/>
              <w:rPr>
                <w:rFonts w:ascii="Times New Roman" w:hAnsi="Times New Roman" w:cs="Times New Roman"/>
                <w:sz w:val="28"/>
                <w:szCs w:val="28"/>
              </w:rPr>
            </w:pPr>
          </w:p>
          <w:p w:rsidR="00683555" w:rsidRPr="005F5761" w:rsidRDefault="00683555">
            <w:pPr>
              <w:autoSpaceDE w:val="0"/>
              <w:autoSpaceDN w:val="0"/>
              <w:adjustRightInd w:val="0"/>
              <w:spacing w:after="0" w:line="240" w:lineRule="auto"/>
              <w:ind w:firstLine="520"/>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 xml:space="preserve"> 4,08</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6,</w:t>
            </w:r>
            <w:r w:rsidRPr="005F5761">
              <w:rPr>
                <w:rFonts w:ascii="Times New Roman" w:hAnsi="Times New Roman" w:cs="Times New Roman"/>
                <w:sz w:val="28"/>
                <w:szCs w:val="28"/>
              </w:rPr>
              <w:t>2</w:t>
            </w:r>
            <w:r w:rsidRPr="005F5761">
              <w:rPr>
                <w:rFonts w:ascii="Times New Roman" w:hAnsi="Times New Roman" w:cs="Times New Roman"/>
                <w:sz w:val="28"/>
                <w:szCs w:val="28"/>
                <w:lang w:val="en-US"/>
              </w:rPr>
              <w:t>8</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6,29</w:t>
            </w:r>
          </w:p>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6,6</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7,0</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7,0</w:t>
            </w:r>
          </w:p>
        </w:tc>
      </w:tr>
      <w:tr w:rsidR="00683555" w:rsidRPr="005F5761">
        <w:trPr>
          <w:trHeight w:val="347"/>
          <w:jc w:val="center"/>
        </w:trPr>
        <w:tc>
          <w:tcPr>
            <w:tcW w:w="929" w:type="dxa"/>
            <w:vMerge/>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pPr>
              <w:autoSpaceDE w:val="0"/>
              <w:autoSpaceDN w:val="0"/>
              <w:adjustRightInd w:val="0"/>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83555" w:rsidRPr="005F5761" w:rsidRDefault="00683555">
            <w:pPr>
              <w:autoSpaceDE w:val="0"/>
              <w:autoSpaceDN w:val="0"/>
              <w:adjustRightInd w:val="0"/>
              <w:spacing w:after="0"/>
              <w:rPr>
                <w:rFonts w:ascii="Times New Roman" w:hAnsi="Times New Roman" w:cs="Times New Roman"/>
                <w:sz w:val="28"/>
                <w:szCs w:val="28"/>
                <w:lang w:val="en-US"/>
              </w:rPr>
            </w:pPr>
            <w:r w:rsidRPr="005F5761">
              <w:rPr>
                <w:rFonts w:ascii="Times New Roman" w:hAnsi="Times New Roman" w:cs="Times New Roman"/>
                <w:sz w:val="28"/>
                <w:szCs w:val="28"/>
              </w:rPr>
              <w:t>число коек 100 000 детей</w:t>
            </w:r>
          </w:p>
        </w:tc>
        <w:tc>
          <w:tcPr>
            <w:tcW w:w="992"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83555" w:rsidRPr="005F5761" w:rsidRDefault="00683555" w:rsidP="009A4789">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1,88</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rPr>
              <w:t>1</w:t>
            </w:r>
            <w:r w:rsidRPr="005F5761">
              <w:rPr>
                <w:rFonts w:ascii="Times New Roman" w:hAnsi="Times New Roman" w:cs="Times New Roman"/>
                <w:sz w:val="28"/>
                <w:szCs w:val="28"/>
                <w:lang w:val="en-US"/>
              </w:rPr>
              <w:t>,83</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rPr>
              <w:t>1</w:t>
            </w:r>
            <w:r w:rsidRPr="005F5761">
              <w:rPr>
                <w:rFonts w:ascii="Times New Roman" w:hAnsi="Times New Roman" w:cs="Times New Roman"/>
                <w:sz w:val="28"/>
                <w:szCs w:val="28"/>
                <w:lang w:val="en-US"/>
              </w:rPr>
              <w:t>,</w:t>
            </w:r>
            <w:r w:rsidRPr="005F5761">
              <w:rPr>
                <w:rFonts w:ascii="Times New Roman" w:hAnsi="Times New Roman" w:cs="Times New Roman"/>
                <w:sz w:val="28"/>
                <w:szCs w:val="28"/>
              </w:rPr>
              <w:t>8</w:t>
            </w:r>
            <w:r w:rsidRPr="005F5761">
              <w:rPr>
                <w:rFonts w:ascii="Times New Roman" w:hAnsi="Times New Roman" w:cs="Times New Roman"/>
                <w:sz w:val="28"/>
                <w:szCs w:val="28"/>
                <w:lang w:val="en-US"/>
              </w:rPr>
              <w:t>7</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2</w:t>
            </w:r>
            <w:r w:rsidRPr="005F5761">
              <w:rPr>
                <w:rFonts w:ascii="Times New Roman" w:hAnsi="Times New Roman" w:cs="Times New Roman"/>
                <w:sz w:val="28"/>
                <w:szCs w:val="28"/>
                <w:lang w:val="en-US"/>
              </w:rPr>
              <w:t>,</w:t>
            </w:r>
            <w:r w:rsidRPr="005F5761">
              <w:rPr>
                <w:rFonts w:ascii="Times New Roman" w:hAnsi="Times New Roman" w:cs="Times New Roman"/>
                <w:sz w:val="28"/>
                <w:szCs w:val="28"/>
              </w:rPr>
              <w:t>8</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rPr>
              <w:t>2</w:t>
            </w:r>
            <w:r w:rsidRPr="005F5761">
              <w:rPr>
                <w:rFonts w:ascii="Times New Roman" w:hAnsi="Times New Roman" w:cs="Times New Roman"/>
                <w:sz w:val="28"/>
                <w:szCs w:val="28"/>
                <w:lang w:val="en-US"/>
              </w:rPr>
              <w:t>,</w:t>
            </w:r>
            <w:r w:rsidRPr="005F5761">
              <w:rPr>
                <w:rFonts w:ascii="Times New Roman" w:hAnsi="Times New Roman" w:cs="Times New Roman"/>
                <w:sz w:val="28"/>
                <w:szCs w:val="28"/>
              </w:rPr>
              <w:t>8</w:t>
            </w:r>
          </w:p>
        </w:tc>
        <w:tc>
          <w:tcPr>
            <w:tcW w:w="818"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rPr>
              <w:t>2</w:t>
            </w:r>
            <w:r w:rsidRPr="005F5761">
              <w:rPr>
                <w:rFonts w:ascii="Times New Roman" w:hAnsi="Times New Roman" w:cs="Times New Roman"/>
                <w:sz w:val="28"/>
                <w:szCs w:val="28"/>
                <w:lang w:val="en-US"/>
              </w:rPr>
              <w:t>,</w:t>
            </w:r>
            <w:r w:rsidRPr="005F5761">
              <w:rPr>
                <w:rFonts w:ascii="Times New Roman" w:hAnsi="Times New Roman" w:cs="Times New Roman"/>
                <w:sz w:val="28"/>
                <w:szCs w:val="28"/>
              </w:rPr>
              <w:t>8</w:t>
            </w:r>
          </w:p>
        </w:tc>
        <w:tc>
          <w:tcPr>
            <w:tcW w:w="820" w:type="dxa"/>
            <w:tcBorders>
              <w:top w:val="single" w:sz="4" w:space="0" w:color="000000"/>
              <w:left w:val="single" w:sz="4" w:space="0" w:color="000000"/>
              <w:bottom w:val="single" w:sz="2"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rPr>
              <w:t>2</w:t>
            </w:r>
            <w:r w:rsidRPr="005F5761">
              <w:rPr>
                <w:rFonts w:ascii="Times New Roman" w:hAnsi="Times New Roman" w:cs="Times New Roman"/>
                <w:sz w:val="28"/>
                <w:szCs w:val="28"/>
                <w:lang w:val="en-US"/>
              </w:rPr>
              <w:t>,</w:t>
            </w:r>
            <w:r w:rsidRPr="005F5761">
              <w:rPr>
                <w:rFonts w:ascii="Times New Roman" w:hAnsi="Times New Roman" w:cs="Times New Roman"/>
                <w:sz w:val="28"/>
                <w:szCs w:val="28"/>
              </w:rPr>
              <w:t>8</w:t>
            </w:r>
          </w:p>
        </w:tc>
      </w:tr>
      <w:tr w:rsidR="00683555" w:rsidRPr="005F5761">
        <w:trPr>
          <w:trHeight w:val="715"/>
          <w:jc w:val="center"/>
        </w:trPr>
        <w:tc>
          <w:tcPr>
            <w:tcW w:w="929" w:type="dxa"/>
            <w:vMerge/>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pPr>
              <w:autoSpaceDE w:val="0"/>
              <w:autoSpaceDN w:val="0"/>
              <w:adjustRightInd w:val="0"/>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83555" w:rsidRPr="005F5761" w:rsidRDefault="00683555">
            <w:pPr>
              <w:autoSpaceDE w:val="0"/>
              <w:autoSpaceDN w:val="0"/>
              <w:adjustRightInd w:val="0"/>
              <w:spacing w:after="0" w:line="264" w:lineRule="auto"/>
              <w:rPr>
                <w:rFonts w:ascii="Times New Roman" w:hAnsi="Times New Roman" w:cs="Times New Roman"/>
                <w:sz w:val="28"/>
                <w:szCs w:val="28"/>
              </w:rPr>
            </w:pPr>
            <w:r w:rsidRPr="005F5761">
              <w:rPr>
                <w:rFonts w:ascii="Times New Roman" w:hAnsi="Times New Roman" w:cs="Times New Roman"/>
                <w:sz w:val="28"/>
                <w:szCs w:val="28"/>
              </w:rPr>
              <w:t>число коек на 100 000 взрослых, в том числе:</w:t>
            </w:r>
          </w:p>
        </w:tc>
        <w:tc>
          <w:tcPr>
            <w:tcW w:w="992"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rPr>
              <w:t xml:space="preserve"> </w:t>
            </w:r>
            <w:r w:rsidRPr="005F5761">
              <w:rPr>
                <w:rFonts w:ascii="Times New Roman" w:hAnsi="Times New Roman" w:cs="Times New Roman"/>
                <w:sz w:val="28"/>
                <w:szCs w:val="28"/>
                <w:lang w:val="en-US"/>
              </w:rPr>
              <w:t>3,62</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 xml:space="preserve"> 4,46</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7,24</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7,7</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8,3</w:t>
            </w:r>
          </w:p>
        </w:tc>
        <w:tc>
          <w:tcPr>
            <w:tcW w:w="818"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8,9</w:t>
            </w:r>
          </w:p>
        </w:tc>
        <w:tc>
          <w:tcPr>
            <w:tcW w:w="820" w:type="dxa"/>
            <w:tcBorders>
              <w:top w:val="single" w:sz="4" w:space="0" w:color="000000"/>
              <w:left w:val="single" w:sz="4" w:space="0" w:color="000000"/>
              <w:bottom w:val="single" w:sz="2"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8,9</w:t>
            </w:r>
          </w:p>
        </w:tc>
      </w:tr>
      <w:tr w:rsidR="00683555" w:rsidRPr="005F5761">
        <w:trPr>
          <w:trHeight w:val="523"/>
          <w:jc w:val="center"/>
        </w:trPr>
        <w:tc>
          <w:tcPr>
            <w:tcW w:w="929" w:type="dxa"/>
            <w:vMerge/>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pPr>
              <w:autoSpaceDE w:val="0"/>
              <w:autoSpaceDN w:val="0"/>
              <w:adjustRightInd w:val="0"/>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83555" w:rsidRPr="005F5761" w:rsidRDefault="00683555">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число коек сестринского ухода на 100 000 взрослых</w:t>
            </w:r>
          </w:p>
          <w:p w:rsidR="00683555" w:rsidRPr="005F5761" w:rsidRDefault="00683555">
            <w:pPr>
              <w:autoSpaceDE w:val="0"/>
              <w:autoSpaceDN w:val="0"/>
              <w:adjustRightInd w:val="0"/>
              <w:spacing w:after="0" w:line="240" w:lineRule="auto"/>
              <w:rPr>
                <w:rFonts w:ascii="Times New Roman" w:hAnsi="Times New Roman" w:cs="Times New Roman"/>
                <w:sz w:val="28"/>
                <w:szCs w:val="28"/>
              </w:rPr>
            </w:pPr>
          </w:p>
          <w:p w:rsidR="00683555" w:rsidRPr="005F5761" w:rsidRDefault="00683555">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2,78</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2,78</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2,78</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2,78</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2,78</w:t>
            </w:r>
          </w:p>
        </w:tc>
        <w:tc>
          <w:tcPr>
            <w:tcW w:w="818"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2,78</w:t>
            </w:r>
          </w:p>
        </w:tc>
        <w:tc>
          <w:tcPr>
            <w:tcW w:w="820" w:type="dxa"/>
            <w:tcBorders>
              <w:top w:val="single" w:sz="4" w:space="0" w:color="000000"/>
              <w:left w:val="single" w:sz="4" w:space="0" w:color="000000"/>
              <w:bottom w:val="single" w:sz="2"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2,78</w:t>
            </w:r>
          </w:p>
        </w:tc>
      </w:tr>
      <w:tr w:rsidR="00683555" w:rsidRPr="005F5761">
        <w:trPr>
          <w:trHeight w:val="909"/>
          <w:jc w:val="center"/>
        </w:trPr>
        <w:tc>
          <w:tcPr>
            <w:tcW w:w="929" w:type="dxa"/>
            <w:vMerge w:val="restart"/>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pPr>
              <w:autoSpaceDE w:val="0"/>
              <w:autoSpaceDN w:val="0"/>
              <w:adjustRightInd w:val="0"/>
              <w:spacing w:after="0" w:line="240" w:lineRule="auto"/>
              <w:ind w:firstLine="160"/>
              <w:rPr>
                <w:rFonts w:ascii="Times New Roman" w:hAnsi="Times New Roman" w:cs="Times New Roman"/>
                <w:sz w:val="28"/>
                <w:szCs w:val="28"/>
                <w:lang w:val="en-US"/>
              </w:rPr>
            </w:pPr>
            <w:r w:rsidRPr="005F5761">
              <w:rPr>
                <w:rFonts w:ascii="Times New Roman" w:hAnsi="Times New Roman" w:cs="Times New Roman"/>
                <w:sz w:val="28"/>
                <w:szCs w:val="28"/>
                <w:lang w:val="en-US"/>
              </w:rPr>
              <w:t>3</w:t>
            </w:r>
          </w:p>
        </w:tc>
        <w:tc>
          <w:tcPr>
            <w:tcW w:w="3544"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83555" w:rsidRPr="005F5761" w:rsidRDefault="00683555">
            <w:pPr>
              <w:autoSpaceDE w:val="0"/>
              <w:autoSpaceDN w:val="0"/>
              <w:adjustRightInd w:val="0"/>
              <w:spacing w:after="0"/>
              <w:rPr>
                <w:rFonts w:ascii="Times New Roman" w:hAnsi="Times New Roman" w:cs="Times New Roman"/>
                <w:sz w:val="28"/>
                <w:szCs w:val="28"/>
              </w:rPr>
            </w:pPr>
            <w:r w:rsidRPr="005F5761">
              <w:rPr>
                <w:rFonts w:ascii="Times New Roman" w:hAnsi="Times New Roman" w:cs="Times New Roman"/>
                <w:sz w:val="28"/>
                <w:szCs w:val="28"/>
              </w:rPr>
              <w:t>Количество отделений выездной патронажной паллиативной медицинской помощи, ед., в том числе:</w:t>
            </w:r>
          </w:p>
        </w:tc>
        <w:tc>
          <w:tcPr>
            <w:tcW w:w="992"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2</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3</w:t>
            </w:r>
          </w:p>
        </w:tc>
        <w:tc>
          <w:tcPr>
            <w:tcW w:w="818"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4</w:t>
            </w:r>
          </w:p>
        </w:tc>
        <w:tc>
          <w:tcPr>
            <w:tcW w:w="820" w:type="dxa"/>
            <w:tcBorders>
              <w:top w:val="single" w:sz="4" w:space="0" w:color="000000"/>
              <w:left w:val="single" w:sz="4" w:space="0" w:color="000000"/>
              <w:bottom w:val="single" w:sz="2"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4</w:t>
            </w:r>
          </w:p>
        </w:tc>
      </w:tr>
      <w:tr w:rsidR="00683555" w:rsidRPr="005F5761">
        <w:trPr>
          <w:trHeight w:val="359"/>
          <w:jc w:val="center"/>
        </w:trPr>
        <w:tc>
          <w:tcPr>
            <w:tcW w:w="929" w:type="dxa"/>
            <w:vMerge/>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pPr>
              <w:autoSpaceDE w:val="0"/>
              <w:autoSpaceDN w:val="0"/>
              <w:adjustRightInd w:val="0"/>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83555" w:rsidRPr="005F5761" w:rsidRDefault="00683555">
            <w:pPr>
              <w:tabs>
                <w:tab w:val="left" w:pos="1411"/>
              </w:tabs>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rPr>
              <w:t xml:space="preserve">для взрослых </w:t>
            </w:r>
            <w:r w:rsidRPr="005F5761">
              <w:rPr>
                <w:rFonts w:ascii="Times New Roman" w:hAnsi="Times New Roman" w:cs="Times New Roman"/>
                <w:sz w:val="28"/>
                <w:szCs w:val="28"/>
              </w:rPr>
              <w:tab/>
            </w:r>
          </w:p>
        </w:tc>
        <w:tc>
          <w:tcPr>
            <w:tcW w:w="992"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2</w:t>
            </w:r>
          </w:p>
        </w:tc>
        <w:tc>
          <w:tcPr>
            <w:tcW w:w="818"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3</w:t>
            </w:r>
          </w:p>
        </w:tc>
        <w:tc>
          <w:tcPr>
            <w:tcW w:w="820" w:type="dxa"/>
            <w:tcBorders>
              <w:top w:val="single" w:sz="4" w:space="0" w:color="000000"/>
              <w:left w:val="single" w:sz="4" w:space="0" w:color="000000"/>
              <w:bottom w:val="single" w:sz="2"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3</w:t>
            </w:r>
          </w:p>
        </w:tc>
      </w:tr>
      <w:tr w:rsidR="00683555" w:rsidRPr="005F5761">
        <w:trPr>
          <w:trHeight w:val="378"/>
          <w:jc w:val="center"/>
        </w:trPr>
        <w:tc>
          <w:tcPr>
            <w:tcW w:w="929" w:type="dxa"/>
            <w:vMerge/>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pPr>
              <w:autoSpaceDE w:val="0"/>
              <w:autoSpaceDN w:val="0"/>
              <w:adjustRightInd w:val="0"/>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83555" w:rsidRPr="005F5761" w:rsidRDefault="00683555">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rPr>
              <w:t>для детей</w:t>
            </w:r>
          </w:p>
        </w:tc>
        <w:tc>
          <w:tcPr>
            <w:tcW w:w="992"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818"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820" w:type="dxa"/>
            <w:tcBorders>
              <w:top w:val="single" w:sz="4" w:space="0" w:color="000000"/>
              <w:left w:val="single" w:sz="4" w:space="0" w:color="000000"/>
              <w:bottom w:val="single" w:sz="2"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1</w:t>
            </w:r>
          </w:p>
        </w:tc>
      </w:tr>
      <w:tr w:rsidR="00683555" w:rsidRPr="005F5761">
        <w:trPr>
          <w:trHeight w:val="683"/>
          <w:jc w:val="center"/>
        </w:trPr>
        <w:tc>
          <w:tcPr>
            <w:tcW w:w="929" w:type="dxa"/>
            <w:vMerge w:val="restart"/>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pPr>
              <w:autoSpaceDE w:val="0"/>
              <w:autoSpaceDN w:val="0"/>
              <w:adjustRightInd w:val="0"/>
              <w:spacing w:after="0" w:line="240" w:lineRule="auto"/>
              <w:ind w:firstLine="160"/>
              <w:rPr>
                <w:rFonts w:ascii="Times New Roman" w:hAnsi="Times New Roman" w:cs="Times New Roman"/>
                <w:sz w:val="28"/>
                <w:szCs w:val="28"/>
                <w:lang w:val="en-US"/>
              </w:rPr>
            </w:pPr>
            <w:r w:rsidRPr="005F5761">
              <w:rPr>
                <w:rFonts w:ascii="Times New Roman" w:hAnsi="Times New Roman" w:cs="Times New Roman"/>
                <w:sz w:val="28"/>
                <w:szCs w:val="28"/>
                <w:lang w:val="en-US"/>
              </w:rPr>
              <w:t>4</w:t>
            </w:r>
          </w:p>
        </w:tc>
        <w:tc>
          <w:tcPr>
            <w:tcW w:w="3544"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83555" w:rsidRPr="005F5761" w:rsidRDefault="00683555">
            <w:pPr>
              <w:autoSpaceDE w:val="0"/>
              <w:autoSpaceDN w:val="0"/>
              <w:adjustRightInd w:val="0"/>
              <w:spacing w:after="0"/>
              <w:rPr>
                <w:rFonts w:ascii="Times New Roman" w:hAnsi="Times New Roman" w:cs="Times New Roman"/>
                <w:sz w:val="28"/>
                <w:szCs w:val="28"/>
              </w:rPr>
            </w:pPr>
            <w:r w:rsidRPr="005F5761">
              <w:rPr>
                <w:rFonts w:ascii="Times New Roman" w:hAnsi="Times New Roman" w:cs="Times New Roman"/>
                <w:sz w:val="28"/>
                <w:szCs w:val="28"/>
              </w:rPr>
              <w:t>Количество выездных патронажных бригад, ед., в том числе:</w:t>
            </w:r>
          </w:p>
        </w:tc>
        <w:tc>
          <w:tcPr>
            <w:tcW w:w="992"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2</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3</w:t>
            </w:r>
          </w:p>
        </w:tc>
        <w:tc>
          <w:tcPr>
            <w:tcW w:w="818"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4</w:t>
            </w:r>
          </w:p>
        </w:tc>
        <w:tc>
          <w:tcPr>
            <w:tcW w:w="820" w:type="dxa"/>
            <w:tcBorders>
              <w:top w:val="single" w:sz="4" w:space="0" w:color="000000"/>
              <w:left w:val="single" w:sz="4" w:space="0" w:color="000000"/>
              <w:bottom w:val="single" w:sz="2" w:space="0" w:color="000000"/>
              <w:right w:val="single" w:sz="4"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4</w:t>
            </w:r>
          </w:p>
        </w:tc>
      </w:tr>
      <w:tr w:rsidR="00683555" w:rsidRPr="005F5761">
        <w:trPr>
          <w:trHeight w:val="358"/>
          <w:jc w:val="center"/>
        </w:trPr>
        <w:tc>
          <w:tcPr>
            <w:tcW w:w="929" w:type="dxa"/>
            <w:vMerge/>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pPr>
              <w:autoSpaceDE w:val="0"/>
              <w:autoSpaceDN w:val="0"/>
              <w:adjustRightInd w:val="0"/>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83555" w:rsidRPr="005F5761" w:rsidRDefault="00683555">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rPr>
              <w:t>для взрослых</w:t>
            </w:r>
          </w:p>
        </w:tc>
        <w:tc>
          <w:tcPr>
            <w:tcW w:w="992"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2</w:t>
            </w:r>
          </w:p>
        </w:tc>
        <w:tc>
          <w:tcPr>
            <w:tcW w:w="818"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3</w:t>
            </w:r>
          </w:p>
        </w:tc>
        <w:tc>
          <w:tcPr>
            <w:tcW w:w="820" w:type="dxa"/>
            <w:tcBorders>
              <w:top w:val="single" w:sz="4" w:space="0" w:color="000000"/>
              <w:left w:val="single" w:sz="4" w:space="0" w:color="000000"/>
              <w:bottom w:val="single" w:sz="2" w:space="0" w:color="000000"/>
              <w:right w:val="single" w:sz="4"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3</w:t>
            </w:r>
          </w:p>
        </w:tc>
      </w:tr>
      <w:tr w:rsidR="00683555" w:rsidRPr="005F5761">
        <w:trPr>
          <w:trHeight w:val="358"/>
          <w:jc w:val="center"/>
        </w:trPr>
        <w:tc>
          <w:tcPr>
            <w:tcW w:w="929" w:type="dxa"/>
            <w:vMerge/>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pPr>
              <w:autoSpaceDE w:val="0"/>
              <w:autoSpaceDN w:val="0"/>
              <w:adjustRightInd w:val="0"/>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2" w:space="0" w:color="000000"/>
              <w:right w:val="single" w:sz="2" w:space="0" w:color="000000"/>
            </w:tcBorders>
            <w:shd w:val="clear" w:color="000000" w:fill="FFFFFF"/>
            <w:vAlign w:val="bottom"/>
          </w:tcPr>
          <w:p w:rsidR="00683555" w:rsidRPr="005F5761" w:rsidRDefault="00683555">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rPr>
              <w:t>для детей</w:t>
            </w:r>
          </w:p>
        </w:tc>
        <w:tc>
          <w:tcPr>
            <w:tcW w:w="992"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818"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820" w:type="dxa"/>
            <w:tcBorders>
              <w:top w:val="single" w:sz="4" w:space="0" w:color="000000"/>
              <w:left w:val="single" w:sz="4" w:space="0" w:color="000000"/>
              <w:bottom w:val="single" w:sz="2" w:space="0" w:color="000000"/>
              <w:right w:val="single" w:sz="4"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1</w:t>
            </w:r>
          </w:p>
        </w:tc>
      </w:tr>
      <w:tr w:rsidR="00683555" w:rsidRPr="005F5761">
        <w:trPr>
          <w:trHeight w:val="1607"/>
          <w:jc w:val="center"/>
        </w:trPr>
        <w:tc>
          <w:tcPr>
            <w:tcW w:w="929" w:type="dxa"/>
            <w:vMerge w:val="restart"/>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pPr>
              <w:autoSpaceDE w:val="0"/>
              <w:autoSpaceDN w:val="0"/>
              <w:adjustRightInd w:val="0"/>
              <w:spacing w:after="0" w:line="240" w:lineRule="auto"/>
              <w:ind w:firstLine="160"/>
              <w:rPr>
                <w:rFonts w:ascii="Times New Roman" w:hAnsi="Times New Roman" w:cs="Times New Roman"/>
                <w:sz w:val="28"/>
                <w:szCs w:val="28"/>
                <w:lang w:val="en-US"/>
              </w:rPr>
            </w:pPr>
            <w:r w:rsidRPr="005F5761">
              <w:rPr>
                <w:rFonts w:ascii="Times New Roman" w:hAnsi="Times New Roman" w:cs="Times New Roman"/>
                <w:sz w:val="28"/>
                <w:szCs w:val="28"/>
                <w:lang w:val="en-US"/>
              </w:rPr>
              <w:t>5</w:t>
            </w:r>
          </w:p>
        </w:tc>
        <w:tc>
          <w:tcPr>
            <w:tcW w:w="3544"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rPr>
                <w:rFonts w:ascii="Times New Roman" w:hAnsi="Times New Roman" w:cs="Times New Roman"/>
                <w:sz w:val="28"/>
                <w:szCs w:val="28"/>
              </w:rPr>
            </w:pPr>
            <w:r w:rsidRPr="005F5761">
              <w:rPr>
                <w:rFonts w:ascii="Times New Roman" w:hAnsi="Times New Roman" w:cs="Times New Roman"/>
                <w:sz w:val="28"/>
                <w:szCs w:val="28"/>
              </w:rPr>
              <w:t>Число амбулаторных посещений</w:t>
            </w:r>
          </w:p>
          <w:p w:rsidR="00683555" w:rsidRPr="005F5761" w:rsidRDefault="00683555">
            <w:pPr>
              <w:autoSpaceDE w:val="0"/>
              <w:autoSpaceDN w:val="0"/>
              <w:adjustRightInd w:val="0"/>
              <w:spacing w:after="0"/>
              <w:rPr>
                <w:rFonts w:ascii="Times New Roman" w:hAnsi="Times New Roman" w:cs="Times New Roman"/>
                <w:sz w:val="28"/>
                <w:szCs w:val="28"/>
              </w:rPr>
            </w:pPr>
            <w:r w:rsidRPr="005F5761">
              <w:rPr>
                <w:rFonts w:ascii="Times New Roman" w:hAnsi="Times New Roman" w:cs="Times New Roman"/>
                <w:sz w:val="28"/>
                <w:szCs w:val="28"/>
              </w:rPr>
              <w:t>с целью получения паллиативной медицинской помощи врачей специалистов и среднего медицинского персонала любых специальностей, число посещений на 10 000 населения, в том числе:</w:t>
            </w:r>
          </w:p>
        </w:tc>
        <w:tc>
          <w:tcPr>
            <w:tcW w:w="992"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p>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p>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64,16</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w:t>
            </w:r>
          </w:p>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p>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92,32</w:t>
            </w:r>
          </w:p>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p>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w:t>
            </w:r>
          </w:p>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p>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114,79</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w:t>
            </w:r>
          </w:p>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p>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259,9</w:t>
            </w:r>
          </w:p>
          <w:p w:rsidR="00683555" w:rsidRPr="005F5761" w:rsidRDefault="00683555">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576E12">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w:t>
            </w:r>
          </w:p>
          <w:p w:rsidR="00683555" w:rsidRPr="005F5761" w:rsidRDefault="00683555" w:rsidP="00576E12">
            <w:pPr>
              <w:autoSpaceDE w:val="0"/>
              <w:autoSpaceDN w:val="0"/>
              <w:adjustRightInd w:val="0"/>
              <w:spacing w:after="0" w:line="240" w:lineRule="auto"/>
              <w:jc w:val="center"/>
              <w:rPr>
                <w:rFonts w:ascii="Times New Roman" w:hAnsi="Times New Roman" w:cs="Times New Roman"/>
                <w:sz w:val="28"/>
                <w:szCs w:val="28"/>
              </w:rPr>
            </w:pPr>
          </w:p>
          <w:p w:rsidR="00683555" w:rsidRPr="005F5761" w:rsidRDefault="00683555" w:rsidP="00576E12">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279,9</w:t>
            </w:r>
          </w:p>
        </w:tc>
        <w:tc>
          <w:tcPr>
            <w:tcW w:w="818"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576E12">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w:t>
            </w:r>
          </w:p>
          <w:p w:rsidR="00683555" w:rsidRPr="005F5761" w:rsidRDefault="00683555" w:rsidP="00576E12">
            <w:pPr>
              <w:autoSpaceDE w:val="0"/>
              <w:autoSpaceDN w:val="0"/>
              <w:adjustRightInd w:val="0"/>
              <w:spacing w:after="0" w:line="240" w:lineRule="auto"/>
              <w:jc w:val="center"/>
              <w:rPr>
                <w:rFonts w:ascii="Times New Roman" w:hAnsi="Times New Roman" w:cs="Times New Roman"/>
                <w:sz w:val="28"/>
                <w:szCs w:val="28"/>
              </w:rPr>
            </w:pPr>
          </w:p>
          <w:p w:rsidR="00683555" w:rsidRPr="005F5761" w:rsidRDefault="00683555" w:rsidP="00576E12">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300,0</w:t>
            </w:r>
          </w:p>
        </w:tc>
        <w:tc>
          <w:tcPr>
            <w:tcW w:w="820" w:type="dxa"/>
            <w:tcBorders>
              <w:top w:val="single" w:sz="4" w:space="0" w:color="000000"/>
              <w:left w:val="single" w:sz="4" w:space="0" w:color="000000"/>
              <w:bottom w:val="single" w:sz="2" w:space="0" w:color="000000"/>
              <w:right w:val="single" w:sz="4" w:space="0" w:color="000000"/>
            </w:tcBorders>
            <w:shd w:val="clear" w:color="000000" w:fill="FFFFFF"/>
          </w:tcPr>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w:t>
            </w:r>
          </w:p>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rPr>
            </w:pPr>
          </w:p>
          <w:p w:rsidR="00683555" w:rsidRPr="005F5761" w:rsidRDefault="00683555" w:rsidP="00A859D5">
            <w:pPr>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300,0</w:t>
            </w:r>
          </w:p>
        </w:tc>
      </w:tr>
      <w:tr w:rsidR="00683555" w:rsidRPr="005F5761">
        <w:trPr>
          <w:trHeight w:val="336"/>
          <w:jc w:val="center"/>
        </w:trPr>
        <w:tc>
          <w:tcPr>
            <w:tcW w:w="929" w:type="dxa"/>
            <w:vMerge/>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pPr>
              <w:autoSpaceDE w:val="0"/>
              <w:autoSpaceDN w:val="0"/>
              <w:adjustRightInd w:val="0"/>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pPr>
              <w:autoSpaceDE w:val="0"/>
              <w:autoSpaceDN w:val="0"/>
              <w:adjustRightInd w:val="0"/>
              <w:spacing w:after="0"/>
              <w:rPr>
                <w:rFonts w:ascii="Times New Roman" w:hAnsi="Times New Roman" w:cs="Times New Roman"/>
                <w:sz w:val="28"/>
                <w:szCs w:val="28"/>
                <w:lang w:val="en-US"/>
              </w:rPr>
            </w:pPr>
            <w:r w:rsidRPr="005F5761">
              <w:rPr>
                <w:rFonts w:ascii="Times New Roman" w:hAnsi="Times New Roman" w:cs="Times New Roman"/>
                <w:sz w:val="28"/>
                <w:szCs w:val="28"/>
              </w:rPr>
              <w:t xml:space="preserve">на 10 000 взрослых  </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pPr>
              <w:tabs>
                <w:tab w:val="left" w:leader="underscore" w:pos="1133"/>
              </w:tabs>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 xml:space="preserve"> 64,16</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pPr>
              <w:tabs>
                <w:tab w:val="left" w:leader="underscore" w:pos="1133"/>
              </w:tabs>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lang w:val="en-US"/>
              </w:rPr>
              <w:t>7</w:t>
            </w:r>
            <w:r w:rsidRPr="005F5761">
              <w:rPr>
                <w:rFonts w:ascii="Times New Roman" w:hAnsi="Times New Roman" w:cs="Times New Roman"/>
                <w:sz w:val="28"/>
                <w:szCs w:val="28"/>
              </w:rPr>
              <w:t>1</w:t>
            </w:r>
            <w:r w:rsidRPr="005F5761">
              <w:rPr>
                <w:rFonts w:ascii="Times New Roman" w:hAnsi="Times New Roman" w:cs="Times New Roman"/>
                <w:sz w:val="28"/>
                <w:szCs w:val="28"/>
                <w:lang w:val="en-US"/>
              </w:rPr>
              <w:t>,</w:t>
            </w:r>
            <w:r w:rsidRPr="005F5761">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pPr>
              <w:tabs>
                <w:tab w:val="left" w:leader="underscore" w:pos="1133"/>
              </w:tabs>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lang w:val="en-US"/>
              </w:rPr>
              <w:t>1</w:t>
            </w:r>
            <w:r w:rsidRPr="005F5761">
              <w:rPr>
                <w:rFonts w:ascii="Times New Roman" w:hAnsi="Times New Roman" w:cs="Times New Roman"/>
                <w:sz w:val="28"/>
                <w:szCs w:val="28"/>
              </w:rPr>
              <w:t>17</w:t>
            </w:r>
            <w:r w:rsidRPr="005F5761">
              <w:rPr>
                <w:rFonts w:ascii="Times New Roman" w:hAnsi="Times New Roman" w:cs="Times New Roman"/>
                <w:sz w:val="28"/>
                <w:szCs w:val="28"/>
                <w:lang w:val="en-US"/>
              </w:rPr>
              <w:t>,</w:t>
            </w:r>
            <w:r w:rsidRPr="005F5761">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576E12">
            <w:pPr>
              <w:tabs>
                <w:tab w:val="left" w:leader="underscore" w:pos="1133"/>
              </w:tabs>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259,9</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576E12">
            <w:pPr>
              <w:tabs>
                <w:tab w:val="left" w:leader="underscore" w:pos="1133"/>
              </w:tabs>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279,92</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pPr>
              <w:tabs>
                <w:tab w:val="left" w:leader="underscore" w:pos="1133"/>
              </w:tabs>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280,33</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683555" w:rsidRPr="005F5761" w:rsidRDefault="00683555" w:rsidP="00A859D5">
            <w:pPr>
              <w:tabs>
                <w:tab w:val="left" w:leader="underscore" w:pos="1133"/>
              </w:tabs>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280,33</w:t>
            </w:r>
          </w:p>
        </w:tc>
      </w:tr>
      <w:tr w:rsidR="00683555" w:rsidRPr="005F5761">
        <w:trPr>
          <w:trHeight w:val="499"/>
          <w:jc w:val="center"/>
        </w:trPr>
        <w:tc>
          <w:tcPr>
            <w:tcW w:w="929" w:type="dxa"/>
            <w:vMerge/>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pPr>
              <w:autoSpaceDE w:val="0"/>
              <w:autoSpaceDN w:val="0"/>
              <w:adjustRightInd w:val="0"/>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pPr>
              <w:autoSpaceDE w:val="0"/>
              <w:autoSpaceDN w:val="0"/>
              <w:adjustRightInd w:val="0"/>
              <w:spacing w:after="0"/>
              <w:rPr>
                <w:rFonts w:ascii="Times New Roman" w:hAnsi="Times New Roman" w:cs="Times New Roman"/>
                <w:sz w:val="28"/>
                <w:szCs w:val="28"/>
                <w:lang w:val="en-US"/>
              </w:rPr>
            </w:pPr>
            <w:r w:rsidRPr="005F5761">
              <w:rPr>
                <w:rFonts w:ascii="Times New Roman" w:hAnsi="Times New Roman" w:cs="Times New Roman"/>
                <w:sz w:val="28"/>
                <w:szCs w:val="28"/>
              </w:rPr>
              <w:t>на 10 000 детей</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D805AC">
            <w:pPr>
              <w:tabs>
                <w:tab w:val="left" w:leader="underscore" w:pos="1133"/>
              </w:tabs>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lang w:val="en-US"/>
              </w:rPr>
              <w:t>0,</w:t>
            </w:r>
            <w:r w:rsidRPr="005F5761">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pPr>
              <w:tabs>
                <w:tab w:val="left" w:leader="underscore" w:pos="1133"/>
              </w:tabs>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9,2</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pPr>
              <w:tabs>
                <w:tab w:val="left" w:leader="underscore" w:pos="1133"/>
              </w:tabs>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10,6</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576E12">
            <w:pPr>
              <w:tabs>
                <w:tab w:val="left" w:leader="underscore" w:pos="1133"/>
              </w:tabs>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260,0</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576E12">
            <w:pPr>
              <w:tabs>
                <w:tab w:val="left" w:leader="underscore" w:pos="1133"/>
              </w:tabs>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280,0</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pPr>
              <w:tabs>
                <w:tab w:val="left" w:leader="underscore" w:pos="1133"/>
              </w:tabs>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300,0</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683555" w:rsidRPr="005F5761" w:rsidRDefault="00683555" w:rsidP="00A859D5">
            <w:pPr>
              <w:tabs>
                <w:tab w:val="left" w:leader="underscore" w:pos="1133"/>
              </w:tabs>
              <w:autoSpaceDE w:val="0"/>
              <w:autoSpaceDN w:val="0"/>
              <w:adjustRightInd w:val="0"/>
              <w:spacing w:after="0" w:line="240" w:lineRule="auto"/>
              <w:jc w:val="center"/>
              <w:rPr>
                <w:rFonts w:ascii="Times New Roman" w:hAnsi="Times New Roman" w:cs="Times New Roman"/>
                <w:sz w:val="28"/>
                <w:szCs w:val="28"/>
              </w:rPr>
            </w:pPr>
            <w:r w:rsidRPr="005F5761">
              <w:rPr>
                <w:rFonts w:ascii="Times New Roman" w:hAnsi="Times New Roman" w:cs="Times New Roman"/>
                <w:sz w:val="28"/>
                <w:szCs w:val="28"/>
              </w:rPr>
              <w:t xml:space="preserve"> 300,0</w:t>
            </w:r>
          </w:p>
        </w:tc>
      </w:tr>
      <w:tr w:rsidR="00683555" w:rsidRPr="005F5761">
        <w:trPr>
          <w:trHeight w:val="499"/>
          <w:jc w:val="center"/>
        </w:trPr>
        <w:tc>
          <w:tcPr>
            <w:tcW w:w="929" w:type="dxa"/>
            <w:vMerge w:val="restart"/>
            <w:tcBorders>
              <w:top w:val="single" w:sz="4" w:space="0" w:color="000000"/>
              <w:left w:val="single" w:sz="4" w:space="0" w:color="000000"/>
              <w:right w:val="single" w:sz="2" w:space="0" w:color="000000"/>
            </w:tcBorders>
            <w:shd w:val="clear" w:color="000000" w:fill="FFFFFF"/>
            <w:vAlign w:val="center"/>
          </w:tcPr>
          <w:p w:rsidR="00683555" w:rsidRPr="005F5761" w:rsidRDefault="00683555" w:rsidP="00935AF5">
            <w:pPr>
              <w:autoSpaceDE w:val="0"/>
              <w:autoSpaceDN w:val="0"/>
              <w:adjustRightInd w:val="0"/>
              <w:spacing w:after="0" w:line="240" w:lineRule="auto"/>
              <w:ind w:firstLine="240"/>
              <w:rPr>
                <w:rFonts w:ascii="Times New Roman" w:hAnsi="Times New Roman" w:cs="Times New Roman"/>
                <w:sz w:val="28"/>
                <w:szCs w:val="28"/>
              </w:rPr>
            </w:pPr>
          </w:p>
          <w:p w:rsidR="00683555" w:rsidRPr="005F5761" w:rsidRDefault="00683555" w:rsidP="00935AF5">
            <w:pPr>
              <w:autoSpaceDE w:val="0"/>
              <w:autoSpaceDN w:val="0"/>
              <w:adjustRightInd w:val="0"/>
              <w:spacing w:after="0" w:line="240" w:lineRule="auto"/>
              <w:ind w:firstLine="240"/>
              <w:rPr>
                <w:rFonts w:ascii="Times New Roman" w:hAnsi="Times New Roman" w:cs="Times New Roman"/>
                <w:sz w:val="28"/>
                <w:szCs w:val="28"/>
                <w:lang w:val="en-US"/>
              </w:rPr>
            </w:pPr>
            <w:r w:rsidRPr="005F5761">
              <w:rPr>
                <w:rFonts w:ascii="Times New Roman" w:hAnsi="Times New Roman" w:cs="Times New Roman"/>
                <w:sz w:val="28"/>
                <w:szCs w:val="28"/>
                <w:lang w:val="en-US"/>
              </w:rPr>
              <w:t>6</w:t>
            </w:r>
          </w:p>
        </w:tc>
        <w:tc>
          <w:tcPr>
            <w:tcW w:w="354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Доля посещений отделениями выездной патронажной паллиативной медицинской помощи в общем количестве амбулаторных посещений по паллиативной медицинской помощи, {%), в том числе:</w:t>
            </w:r>
          </w:p>
          <w:p w:rsidR="00683555" w:rsidRPr="005F5761" w:rsidRDefault="00683555" w:rsidP="00935AF5">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10%</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20%</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30%</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rPr>
              <w:t>4</w:t>
            </w:r>
            <w:r w:rsidRPr="005F5761">
              <w:rPr>
                <w:rFonts w:ascii="Times New Roman" w:hAnsi="Times New Roman" w:cs="Times New Roman"/>
                <w:sz w:val="28"/>
                <w:szCs w:val="28"/>
                <w:lang w:val="en-US"/>
              </w:rPr>
              <w:t>0%</w:t>
            </w:r>
          </w:p>
        </w:tc>
      </w:tr>
      <w:tr w:rsidR="00683555" w:rsidRPr="005F5761">
        <w:trPr>
          <w:trHeight w:val="499"/>
          <w:jc w:val="center"/>
        </w:trPr>
        <w:tc>
          <w:tcPr>
            <w:tcW w:w="929" w:type="dxa"/>
            <w:vMerge/>
            <w:tcBorders>
              <w:left w:val="single" w:sz="4" w:space="0" w:color="000000"/>
              <w:right w:val="single" w:sz="2" w:space="0" w:color="000000"/>
            </w:tcBorders>
            <w:shd w:val="clear" w:color="000000" w:fill="FFFFFF"/>
            <w:vAlign w:val="center"/>
          </w:tcPr>
          <w:p w:rsidR="00683555" w:rsidRPr="005F5761" w:rsidRDefault="00683555" w:rsidP="00935AF5">
            <w:pPr>
              <w:autoSpaceDE w:val="0"/>
              <w:autoSpaceDN w:val="0"/>
              <w:adjustRightInd w:val="0"/>
              <w:spacing w:line="240" w:lineRule="auto"/>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к взрослым, (%)</w:t>
            </w:r>
          </w:p>
          <w:p w:rsidR="00683555" w:rsidRPr="005F5761" w:rsidRDefault="00683555" w:rsidP="00935AF5">
            <w:pPr>
              <w:autoSpaceDE w:val="0"/>
              <w:autoSpaceDN w:val="0"/>
              <w:adjustRightInd w:val="0"/>
              <w:spacing w:after="0" w:line="240" w:lineRule="auto"/>
              <w:rPr>
                <w:rFonts w:ascii="Times New Roman" w:hAnsi="Times New Roman" w:cs="Times New Roman"/>
                <w:sz w:val="28"/>
                <w:szCs w:val="28"/>
                <w:lang w:val="en-US"/>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6%</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10%</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18%</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rPr>
              <w:t>20</w:t>
            </w:r>
            <w:r w:rsidRPr="005F5761">
              <w:rPr>
                <w:rFonts w:ascii="Times New Roman" w:hAnsi="Times New Roman" w:cs="Times New Roman"/>
                <w:sz w:val="28"/>
                <w:szCs w:val="28"/>
                <w:lang w:val="en-US"/>
              </w:rPr>
              <w:t>%</w:t>
            </w:r>
          </w:p>
        </w:tc>
      </w:tr>
      <w:tr w:rsidR="00683555" w:rsidRPr="005F5761">
        <w:trPr>
          <w:trHeight w:val="499"/>
          <w:jc w:val="center"/>
        </w:trPr>
        <w:tc>
          <w:tcPr>
            <w:tcW w:w="929" w:type="dxa"/>
            <w:vMerge/>
            <w:tcBorders>
              <w:left w:val="single" w:sz="4" w:space="0" w:color="000000"/>
              <w:bottom w:val="single" w:sz="2" w:space="0" w:color="000000"/>
              <w:right w:val="single" w:sz="2" w:space="0" w:color="000000"/>
            </w:tcBorders>
            <w:shd w:val="clear" w:color="000000" w:fill="FFFFFF"/>
            <w:vAlign w:val="center"/>
          </w:tcPr>
          <w:p w:rsidR="00683555" w:rsidRPr="005F5761" w:rsidRDefault="00683555" w:rsidP="00935AF5">
            <w:pPr>
              <w:autoSpaceDE w:val="0"/>
              <w:autoSpaceDN w:val="0"/>
              <w:adjustRightInd w:val="0"/>
              <w:spacing w:line="240" w:lineRule="auto"/>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к детям (%)</w:t>
            </w:r>
          </w:p>
          <w:p w:rsidR="00683555" w:rsidRPr="005F5761" w:rsidRDefault="00683555" w:rsidP="00935AF5">
            <w:pPr>
              <w:autoSpaceDE w:val="0"/>
              <w:autoSpaceDN w:val="0"/>
              <w:adjustRightInd w:val="0"/>
              <w:spacing w:after="0" w:line="240" w:lineRule="auto"/>
              <w:rPr>
                <w:rFonts w:ascii="Times New Roman" w:hAnsi="Times New Roman" w:cs="Times New Roman"/>
                <w:sz w:val="28"/>
                <w:szCs w:val="28"/>
                <w:lang w:val="en-US"/>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4%</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10%</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12%</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rsidP="00935AF5">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20%</w:t>
            </w:r>
          </w:p>
        </w:tc>
      </w:tr>
      <w:tr w:rsidR="00683555" w:rsidRPr="005F5761">
        <w:trPr>
          <w:trHeight w:val="499"/>
          <w:jc w:val="center"/>
        </w:trPr>
        <w:tc>
          <w:tcPr>
            <w:tcW w:w="929" w:type="dxa"/>
            <w:vMerge w:val="restart"/>
            <w:tcBorders>
              <w:top w:val="single" w:sz="4" w:space="0" w:color="000000"/>
              <w:left w:val="single" w:sz="4" w:space="0" w:color="000000"/>
              <w:right w:val="single" w:sz="2" w:space="0" w:color="000000"/>
            </w:tcBorders>
            <w:shd w:val="clear" w:color="000000" w:fill="FFFFFF"/>
            <w:vAlign w:val="center"/>
          </w:tcPr>
          <w:p w:rsidR="00683555" w:rsidRPr="005F5761" w:rsidRDefault="00683555" w:rsidP="000C2C8A">
            <w:pPr>
              <w:autoSpaceDE w:val="0"/>
              <w:autoSpaceDN w:val="0"/>
              <w:adjustRightInd w:val="0"/>
              <w:spacing w:after="0" w:line="240" w:lineRule="auto"/>
              <w:ind w:firstLine="200"/>
              <w:rPr>
                <w:rFonts w:ascii="Times New Roman" w:hAnsi="Times New Roman" w:cs="Times New Roman"/>
                <w:sz w:val="28"/>
                <w:szCs w:val="28"/>
                <w:lang w:val="en-US"/>
              </w:rPr>
            </w:pPr>
            <w:r w:rsidRPr="005F5761">
              <w:rPr>
                <w:rFonts w:ascii="Times New Roman" w:hAnsi="Times New Roman" w:cs="Times New Roman"/>
                <w:sz w:val="28"/>
                <w:szCs w:val="28"/>
                <w:lang w:val="en-US"/>
              </w:rPr>
              <w:t>7</w:t>
            </w: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Число физических лиц основных работников занятых на должностях в структурных подразделениях медицинских организаций, оказывающих паллиативную специализированную медицинскую помощь, чел, в том числе;</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31</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31</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37</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42</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42</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42</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42</w:t>
            </w:r>
          </w:p>
        </w:tc>
      </w:tr>
      <w:tr w:rsidR="00683555" w:rsidRPr="005F5761">
        <w:trPr>
          <w:trHeight w:val="499"/>
          <w:jc w:val="center"/>
        </w:trPr>
        <w:tc>
          <w:tcPr>
            <w:tcW w:w="929" w:type="dxa"/>
            <w:vMerge/>
            <w:tcBorders>
              <w:left w:val="single" w:sz="4" w:space="0" w:color="000000"/>
              <w:right w:val="single" w:sz="2" w:space="0" w:color="000000"/>
            </w:tcBorders>
            <w:shd w:val="clear" w:color="000000" w:fill="FFFFFF"/>
            <w:vAlign w:val="center"/>
          </w:tcPr>
          <w:p w:rsidR="00683555" w:rsidRPr="005F5761" w:rsidRDefault="00683555" w:rsidP="000C2C8A">
            <w:pPr>
              <w:autoSpaceDE w:val="0"/>
              <w:autoSpaceDN w:val="0"/>
              <w:adjustRightInd w:val="0"/>
              <w:spacing w:line="240" w:lineRule="auto"/>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врачи по паллиативной медицинской помощи</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14</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17</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18</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19</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19</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19</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683555" w:rsidRPr="005F5761" w:rsidRDefault="00683555" w:rsidP="000C2C8A">
            <w:pPr>
              <w:autoSpaceDE w:val="0"/>
              <w:autoSpaceDN w:val="0"/>
              <w:adjustRightInd w:val="0"/>
              <w:spacing w:after="0" w:line="240" w:lineRule="auto"/>
              <w:jc w:val="both"/>
              <w:rPr>
                <w:rFonts w:ascii="Times New Roman" w:hAnsi="Times New Roman" w:cs="Times New Roman"/>
                <w:sz w:val="28"/>
                <w:szCs w:val="28"/>
                <w:lang w:val="en-US"/>
              </w:rPr>
            </w:pPr>
            <w:r w:rsidRPr="005F5761">
              <w:rPr>
                <w:rFonts w:ascii="Times New Roman" w:hAnsi="Times New Roman" w:cs="Times New Roman"/>
                <w:sz w:val="28"/>
                <w:szCs w:val="28"/>
                <w:lang w:val="en-US"/>
              </w:rPr>
              <w:t>19</w:t>
            </w:r>
          </w:p>
          <w:p w:rsidR="00683555" w:rsidRPr="005F5761" w:rsidRDefault="00683555" w:rsidP="000C2C8A">
            <w:pPr>
              <w:autoSpaceDE w:val="0"/>
              <w:autoSpaceDN w:val="0"/>
              <w:adjustRightInd w:val="0"/>
              <w:spacing w:after="0" w:line="240" w:lineRule="auto"/>
              <w:jc w:val="center"/>
              <w:rPr>
                <w:rFonts w:ascii="Times New Roman" w:hAnsi="Times New Roman" w:cs="Times New Roman"/>
                <w:sz w:val="28"/>
                <w:szCs w:val="28"/>
                <w:lang w:val="en-US"/>
              </w:rPr>
            </w:pPr>
          </w:p>
        </w:tc>
      </w:tr>
      <w:tr w:rsidR="00683555" w:rsidRPr="005F5761">
        <w:trPr>
          <w:trHeight w:val="499"/>
          <w:jc w:val="center"/>
        </w:trPr>
        <w:tc>
          <w:tcPr>
            <w:tcW w:w="929" w:type="dxa"/>
            <w:vMerge/>
            <w:tcBorders>
              <w:left w:val="single" w:sz="4" w:space="0" w:color="000000"/>
              <w:bottom w:val="single" w:sz="4" w:space="0" w:color="auto"/>
              <w:right w:val="single" w:sz="2" w:space="0" w:color="000000"/>
            </w:tcBorders>
            <w:shd w:val="clear" w:color="000000" w:fill="FFFFFF"/>
            <w:vAlign w:val="center"/>
          </w:tcPr>
          <w:p w:rsidR="00683555" w:rsidRPr="005F5761" w:rsidRDefault="00683555" w:rsidP="000C2C8A">
            <w:pPr>
              <w:autoSpaceDE w:val="0"/>
              <w:autoSpaceDN w:val="0"/>
              <w:adjustRightInd w:val="0"/>
              <w:spacing w:line="240" w:lineRule="auto"/>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4" w:space="0" w:color="auto"/>
              <w:right w:val="single" w:sz="2" w:space="0" w:color="000000"/>
            </w:tcBorders>
            <w:shd w:val="clear" w:color="000000" w:fill="FFFFFF"/>
            <w:vAlign w:val="bottom"/>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rPr>
              <w:t>средний медицинский персонал</w:t>
            </w:r>
          </w:p>
        </w:tc>
        <w:tc>
          <w:tcPr>
            <w:tcW w:w="992" w:type="dxa"/>
            <w:tcBorders>
              <w:top w:val="single" w:sz="4" w:space="0" w:color="000000"/>
              <w:left w:val="single" w:sz="4" w:space="0" w:color="000000"/>
              <w:bottom w:val="single" w:sz="4" w:space="0" w:color="auto"/>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17</w:t>
            </w:r>
          </w:p>
        </w:tc>
        <w:tc>
          <w:tcPr>
            <w:tcW w:w="709" w:type="dxa"/>
            <w:tcBorders>
              <w:top w:val="single" w:sz="4" w:space="0" w:color="000000"/>
              <w:left w:val="single" w:sz="4" w:space="0" w:color="000000"/>
              <w:bottom w:val="single" w:sz="4" w:space="0" w:color="auto"/>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32</w:t>
            </w:r>
          </w:p>
        </w:tc>
        <w:tc>
          <w:tcPr>
            <w:tcW w:w="850" w:type="dxa"/>
            <w:tcBorders>
              <w:top w:val="single" w:sz="4" w:space="0" w:color="000000"/>
              <w:left w:val="single" w:sz="4" w:space="0" w:color="000000"/>
              <w:bottom w:val="single" w:sz="4" w:space="0" w:color="auto"/>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19</w:t>
            </w:r>
          </w:p>
        </w:tc>
        <w:tc>
          <w:tcPr>
            <w:tcW w:w="851" w:type="dxa"/>
            <w:tcBorders>
              <w:top w:val="single" w:sz="4" w:space="0" w:color="000000"/>
              <w:left w:val="single" w:sz="4" w:space="0" w:color="000000"/>
              <w:bottom w:val="single" w:sz="4" w:space="0" w:color="auto"/>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23</w:t>
            </w:r>
          </w:p>
        </w:tc>
        <w:tc>
          <w:tcPr>
            <w:tcW w:w="850" w:type="dxa"/>
            <w:tcBorders>
              <w:top w:val="single" w:sz="4" w:space="0" w:color="000000"/>
              <w:left w:val="single" w:sz="4" w:space="0" w:color="000000"/>
              <w:bottom w:val="single" w:sz="4" w:space="0" w:color="auto"/>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23</w:t>
            </w:r>
          </w:p>
        </w:tc>
        <w:tc>
          <w:tcPr>
            <w:tcW w:w="818" w:type="dxa"/>
            <w:tcBorders>
              <w:top w:val="single" w:sz="4" w:space="0" w:color="000000"/>
              <w:left w:val="single" w:sz="4" w:space="0" w:color="000000"/>
              <w:bottom w:val="single" w:sz="4" w:space="0" w:color="auto"/>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23</w:t>
            </w:r>
          </w:p>
        </w:tc>
        <w:tc>
          <w:tcPr>
            <w:tcW w:w="820" w:type="dxa"/>
            <w:tcBorders>
              <w:top w:val="single" w:sz="4" w:space="0" w:color="000000"/>
              <w:left w:val="single" w:sz="4" w:space="0" w:color="000000"/>
              <w:bottom w:val="single" w:sz="4" w:space="0" w:color="auto"/>
              <w:right w:val="single" w:sz="4"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23</w:t>
            </w:r>
          </w:p>
        </w:tc>
      </w:tr>
      <w:tr w:rsidR="00683555" w:rsidRPr="005F5761">
        <w:trPr>
          <w:trHeight w:val="499"/>
          <w:jc w:val="center"/>
        </w:trPr>
        <w:tc>
          <w:tcPr>
            <w:tcW w:w="9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83555" w:rsidRPr="005F5761" w:rsidRDefault="00683555" w:rsidP="000C2C8A">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8</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Полнота выборки наркотических лекарственных препаратов субъектом</w:t>
            </w: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в рамках заявленной потребности</w:t>
            </w: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в соответствии с планом распределения, (%}, в том числе:</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65%</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70,3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80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90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95</w:t>
            </w:r>
          </w:p>
        </w:tc>
        <w:tc>
          <w:tcPr>
            <w:tcW w:w="818" w:type="dxa"/>
            <w:tcBorders>
              <w:top w:val="single" w:sz="4" w:space="0" w:color="auto"/>
              <w:left w:val="single" w:sz="4" w:space="0" w:color="auto"/>
              <w:bottom w:val="single" w:sz="4" w:space="0" w:color="auto"/>
              <w:right w:val="single" w:sz="4" w:space="0" w:color="auto"/>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98</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100</w:t>
            </w:r>
          </w:p>
        </w:tc>
      </w:tr>
      <w:tr w:rsidR="00683555" w:rsidRPr="005F5761">
        <w:trPr>
          <w:trHeight w:val="499"/>
          <w:jc w:val="center"/>
        </w:trPr>
        <w:tc>
          <w:tcPr>
            <w:tcW w:w="929" w:type="dxa"/>
            <w:vMerge/>
            <w:tcBorders>
              <w:top w:val="single" w:sz="4" w:space="0" w:color="auto"/>
              <w:left w:val="single" w:sz="4" w:space="0" w:color="000000"/>
              <w:right w:val="single" w:sz="2" w:space="0" w:color="000000"/>
            </w:tcBorders>
            <w:shd w:val="clear" w:color="000000" w:fill="FFFFFF"/>
            <w:vAlign w:val="center"/>
          </w:tcPr>
          <w:p w:rsidR="00683555" w:rsidRPr="005F5761" w:rsidRDefault="00683555" w:rsidP="000C2C8A">
            <w:pPr>
              <w:autoSpaceDE w:val="0"/>
              <w:autoSpaceDN w:val="0"/>
              <w:adjustRightInd w:val="0"/>
              <w:spacing w:line="240" w:lineRule="auto"/>
              <w:rPr>
                <w:rFonts w:ascii="Times New Roman" w:hAnsi="Times New Roman" w:cs="Times New Roman"/>
                <w:sz w:val="28"/>
                <w:szCs w:val="28"/>
                <w:lang w:val="en-US"/>
              </w:rPr>
            </w:pPr>
          </w:p>
        </w:tc>
        <w:tc>
          <w:tcPr>
            <w:tcW w:w="3544" w:type="dxa"/>
            <w:tcBorders>
              <w:top w:val="single" w:sz="4" w:space="0" w:color="auto"/>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tabs>
                <w:tab w:val="left" w:leader="dot" w:pos="1152"/>
                <w:tab w:val="left" w:leader="dot" w:pos="1574"/>
                <w:tab w:val="left" w:leader="dot" w:pos="1618"/>
                <w:tab w:val="left" w:leader="dot" w:pos="1733"/>
              </w:tabs>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для.инвазивных</w:t>
            </w: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rPr>
              <w:t>лекарственных форм</w:t>
            </w:r>
          </w:p>
        </w:tc>
        <w:tc>
          <w:tcPr>
            <w:tcW w:w="992" w:type="dxa"/>
            <w:tcBorders>
              <w:top w:val="single" w:sz="4" w:space="0" w:color="auto"/>
              <w:left w:val="single" w:sz="4" w:space="0" w:color="000000"/>
              <w:bottom w:val="single" w:sz="4" w:space="0" w:color="000000"/>
              <w:right w:val="single" w:sz="2" w:space="0" w:color="000000"/>
            </w:tcBorders>
            <w:shd w:val="clear" w:color="000000" w:fill="FFFFFF"/>
            <w:vAlign w:val="center"/>
          </w:tcPr>
          <w:p w:rsidR="00683555" w:rsidRPr="005F5761" w:rsidRDefault="00683555" w:rsidP="000C2C8A">
            <w:pPr>
              <w:tabs>
                <w:tab w:val="left" w:leader="dot" w:pos="259"/>
                <w:tab w:val="left" w:leader="underscore" w:pos="1123"/>
              </w:tabs>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75,9%</w:t>
            </w:r>
          </w:p>
        </w:tc>
        <w:tc>
          <w:tcPr>
            <w:tcW w:w="709" w:type="dxa"/>
            <w:tcBorders>
              <w:top w:val="single" w:sz="4" w:space="0" w:color="auto"/>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81,9</w:t>
            </w:r>
          </w:p>
        </w:tc>
        <w:tc>
          <w:tcPr>
            <w:tcW w:w="850" w:type="dxa"/>
            <w:tcBorders>
              <w:top w:val="single" w:sz="4" w:space="0" w:color="auto"/>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84</w:t>
            </w:r>
          </w:p>
        </w:tc>
        <w:tc>
          <w:tcPr>
            <w:tcW w:w="851" w:type="dxa"/>
            <w:tcBorders>
              <w:top w:val="single" w:sz="4" w:space="0" w:color="auto"/>
              <w:left w:val="single" w:sz="4" w:space="0" w:color="000000"/>
              <w:bottom w:val="single" w:sz="4" w:space="0" w:color="000000"/>
              <w:right w:val="single" w:sz="2" w:space="0" w:color="000000"/>
            </w:tcBorders>
            <w:shd w:val="clear" w:color="000000" w:fill="FFFFFF"/>
            <w:vAlign w:val="center"/>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86</w:t>
            </w:r>
          </w:p>
        </w:tc>
        <w:tc>
          <w:tcPr>
            <w:tcW w:w="850" w:type="dxa"/>
            <w:tcBorders>
              <w:top w:val="single" w:sz="4" w:space="0" w:color="auto"/>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88</w:t>
            </w:r>
          </w:p>
        </w:tc>
        <w:tc>
          <w:tcPr>
            <w:tcW w:w="818" w:type="dxa"/>
            <w:tcBorders>
              <w:top w:val="single" w:sz="4" w:space="0" w:color="auto"/>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89</w:t>
            </w:r>
          </w:p>
        </w:tc>
        <w:tc>
          <w:tcPr>
            <w:tcW w:w="820" w:type="dxa"/>
            <w:tcBorders>
              <w:top w:val="single" w:sz="4" w:space="0" w:color="auto"/>
              <w:left w:val="single" w:sz="4" w:space="0" w:color="000000"/>
              <w:bottom w:val="single" w:sz="4" w:space="0" w:color="000000"/>
              <w:right w:val="single" w:sz="4" w:space="0" w:color="000000"/>
            </w:tcBorders>
            <w:shd w:val="clear" w:color="000000" w:fill="FFFFFF"/>
          </w:tcPr>
          <w:p w:rsidR="00683555" w:rsidRPr="005F5761" w:rsidRDefault="00683555" w:rsidP="000C2C8A">
            <w:pPr>
              <w:tabs>
                <w:tab w:val="left" w:leader="dot" w:pos="370"/>
              </w:tabs>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100</w:t>
            </w:r>
          </w:p>
        </w:tc>
      </w:tr>
      <w:tr w:rsidR="00683555" w:rsidRPr="005F5761">
        <w:trPr>
          <w:trHeight w:val="499"/>
          <w:jc w:val="center"/>
        </w:trPr>
        <w:tc>
          <w:tcPr>
            <w:tcW w:w="929" w:type="dxa"/>
            <w:vMerge/>
            <w:tcBorders>
              <w:left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rPr>
              <w:t>для неинвазивных лекарственных форм</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54%</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58,8</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60</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64</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72</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84</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98</w:t>
            </w:r>
          </w:p>
        </w:tc>
      </w:tr>
      <w:tr w:rsidR="00683555" w:rsidRPr="005F5761">
        <w:trPr>
          <w:trHeight w:val="499"/>
          <w:jc w:val="center"/>
        </w:trPr>
        <w:tc>
          <w:tcPr>
            <w:tcW w:w="929" w:type="dxa"/>
            <w:vMerge/>
            <w:tcBorders>
              <w:left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Число пациентов, получающих респираторную поддержку, в том числе, чел:</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8</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9</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10</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31</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 xml:space="preserve"> 40</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 xml:space="preserve"> 55</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 xml:space="preserve"> 65</w:t>
            </w:r>
          </w:p>
        </w:tc>
      </w:tr>
      <w:tr w:rsidR="00683555" w:rsidRPr="005F5761">
        <w:trPr>
          <w:trHeight w:val="499"/>
          <w:jc w:val="center"/>
        </w:trPr>
        <w:tc>
          <w:tcPr>
            <w:tcW w:w="929" w:type="dxa"/>
            <w:vMerge/>
            <w:tcBorders>
              <w:left w:val="single" w:sz="4" w:space="0" w:color="000000"/>
              <w:bottom w:val="single" w:sz="2"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rPr>
              <w:t>взрослые, из них:</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3</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3</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20</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27</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lang w:val="en-US"/>
              </w:rPr>
              <w:t>35</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lang w:val="en-US"/>
              </w:rPr>
              <w:t>4</w:t>
            </w:r>
            <w:r w:rsidRPr="005F5761">
              <w:rPr>
                <w:rFonts w:ascii="Times New Roman" w:hAnsi="Times New Roman" w:cs="Times New Roman"/>
                <w:sz w:val="28"/>
                <w:szCs w:val="28"/>
              </w:rPr>
              <w:t>0</w:t>
            </w:r>
          </w:p>
        </w:tc>
      </w:tr>
      <w:tr w:rsidR="00683555" w:rsidRPr="005F5761">
        <w:trPr>
          <w:trHeight w:val="499"/>
          <w:jc w:val="center"/>
        </w:trPr>
        <w:tc>
          <w:tcPr>
            <w:tcW w:w="929" w:type="dxa"/>
            <w:vMerge w:val="restart"/>
            <w:tcBorders>
              <w:top w:val="single" w:sz="4" w:space="0" w:color="000000"/>
              <w:left w:val="single" w:sz="4" w:space="0" w:color="000000"/>
              <w:right w:val="single" w:sz="2" w:space="0" w:color="000000"/>
            </w:tcBorders>
            <w:shd w:val="clear" w:color="000000" w:fill="FFFFFF"/>
            <w:vAlign w:val="bottom"/>
          </w:tcPr>
          <w:p w:rsidR="00683555" w:rsidRPr="000C2C8A" w:rsidRDefault="00683555" w:rsidP="000C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354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rPr>
              <w:t>аппарат искусственной вентиляции легких</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5</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10</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11</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rPr>
              <w:t>12</w:t>
            </w:r>
          </w:p>
        </w:tc>
      </w:tr>
      <w:tr w:rsidR="00683555" w:rsidRPr="005F5761">
        <w:trPr>
          <w:trHeight w:val="499"/>
          <w:jc w:val="center"/>
        </w:trPr>
        <w:tc>
          <w:tcPr>
            <w:tcW w:w="929" w:type="dxa"/>
            <w:vMerge/>
            <w:tcBorders>
              <w:left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rPr>
              <w:t>кислородный концентратор</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2</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2</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17</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lang w:val="en-US"/>
              </w:rPr>
              <w:t>2</w:t>
            </w:r>
            <w:r w:rsidRPr="005F5761">
              <w:rPr>
                <w:rFonts w:ascii="Times New Roman" w:hAnsi="Times New Roman" w:cs="Times New Roman"/>
                <w:sz w:val="28"/>
                <w:szCs w:val="28"/>
              </w:rPr>
              <w:t>4</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28</w:t>
            </w:r>
          </w:p>
        </w:tc>
      </w:tr>
      <w:tr w:rsidR="00683555" w:rsidRPr="005F5761">
        <w:trPr>
          <w:trHeight w:val="499"/>
          <w:jc w:val="center"/>
        </w:trPr>
        <w:tc>
          <w:tcPr>
            <w:tcW w:w="929" w:type="dxa"/>
            <w:vMerge/>
            <w:tcBorders>
              <w:left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rPr>
              <w:t>откашливателъ</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0</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highlight w:val="magenta"/>
                <w:lang w:val="en-US"/>
              </w:rPr>
            </w:pP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highlight w:val="magenta"/>
                <w:lang w:val="en-US"/>
              </w:rPr>
            </w:pPr>
          </w:p>
        </w:tc>
      </w:tr>
      <w:tr w:rsidR="00683555" w:rsidRPr="005F5761">
        <w:trPr>
          <w:trHeight w:val="499"/>
          <w:jc w:val="center"/>
        </w:trPr>
        <w:tc>
          <w:tcPr>
            <w:tcW w:w="929" w:type="dxa"/>
            <w:vMerge/>
            <w:tcBorders>
              <w:left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rPr>
              <w:t>дети, из них:</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6</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6</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7</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11</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13</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20</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25</w:t>
            </w:r>
          </w:p>
        </w:tc>
      </w:tr>
      <w:tr w:rsidR="00683555" w:rsidRPr="005F5761">
        <w:trPr>
          <w:trHeight w:val="499"/>
          <w:jc w:val="center"/>
        </w:trPr>
        <w:tc>
          <w:tcPr>
            <w:tcW w:w="929" w:type="dxa"/>
            <w:vMerge/>
            <w:tcBorders>
              <w:left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аппарат искусственной вентиляции легких</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3</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3</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4</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4</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5</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7</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8</w:t>
            </w:r>
          </w:p>
        </w:tc>
      </w:tr>
      <w:tr w:rsidR="00683555" w:rsidRPr="005F5761">
        <w:trPr>
          <w:trHeight w:val="499"/>
          <w:jc w:val="center"/>
        </w:trPr>
        <w:tc>
          <w:tcPr>
            <w:tcW w:w="929" w:type="dxa"/>
            <w:vMerge/>
            <w:tcBorders>
              <w:left w:val="single" w:sz="4" w:space="0" w:color="000000"/>
              <w:bottom w:val="single" w:sz="2"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0C2C8A"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0C2C8A">
              <w:rPr>
                <w:rFonts w:ascii="Times New Roman" w:hAnsi="Times New Roman" w:cs="Times New Roman"/>
                <w:sz w:val="28"/>
                <w:szCs w:val="28"/>
              </w:rPr>
              <w:t>кислородный концентратор откашливатель</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2</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3</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3</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3</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7</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8</w:t>
            </w:r>
          </w:p>
        </w:tc>
      </w:tr>
      <w:tr w:rsidR="00683555" w:rsidRPr="005F5761">
        <w:trPr>
          <w:trHeight w:val="499"/>
          <w:jc w:val="center"/>
        </w:trPr>
        <w:tc>
          <w:tcPr>
            <w:tcW w:w="929"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10</w:t>
            </w:r>
          </w:p>
        </w:tc>
        <w:tc>
          <w:tcPr>
            <w:tcW w:w="354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Число пациентов, получивших паллиативную медицинскую помощь по месту жительства, в том числе на дому, чел.</w:t>
            </w: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990</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1052</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1336</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2731</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2731</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2732</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rPr>
              <w:t>2750</w:t>
            </w:r>
          </w:p>
        </w:tc>
      </w:tr>
      <w:tr w:rsidR="00683555" w:rsidRPr="005F5761">
        <w:trPr>
          <w:trHeight w:val="499"/>
          <w:jc w:val="center"/>
        </w:trPr>
        <w:tc>
          <w:tcPr>
            <w:tcW w:w="929"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11</w:t>
            </w:r>
          </w:p>
        </w:tc>
        <w:tc>
          <w:tcPr>
            <w:tcW w:w="354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Число пациентов, которым оказана паллиативная медицинская помощь по месту их фактического пребывания, чел.</w:t>
            </w: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990</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1052</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1336</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2731</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2731</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2732</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rPr>
              <w:t>2750</w:t>
            </w:r>
          </w:p>
        </w:tc>
      </w:tr>
      <w:tr w:rsidR="00683555" w:rsidRPr="005F5761">
        <w:trPr>
          <w:trHeight w:val="499"/>
          <w:jc w:val="center"/>
        </w:trPr>
        <w:tc>
          <w:tcPr>
            <w:tcW w:w="929"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12</w:t>
            </w:r>
          </w:p>
        </w:tc>
        <w:tc>
          <w:tcPr>
            <w:tcW w:w="354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w:t>
            </w: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100</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100</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100</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100</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100</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100</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100</w:t>
            </w:r>
          </w:p>
        </w:tc>
      </w:tr>
      <w:tr w:rsidR="00683555" w:rsidRPr="005F5761">
        <w:trPr>
          <w:trHeight w:val="499"/>
          <w:jc w:val="center"/>
        </w:trPr>
        <w:tc>
          <w:tcPr>
            <w:tcW w:w="929"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rsidP="000C2C8A">
            <w:pPr>
              <w:autoSpaceDE w:val="0"/>
              <w:autoSpaceDN w:val="0"/>
              <w:adjustRightInd w:val="0"/>
              <w:spacing w:after="132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13</w:t>
            </w:r>
          </w:p>
          <w:p w:rsidR="00683555" w:rsidRPr="005F5761" w:rsidRDefault="00683555" w:rsidP="000C2C8A">
            <w:pPr>
              <w:autoSpaceDE w:val="0"/>
              <w:autoSpaceDN w:val="0"/>
              <w:adjustRightInd w:val="0"/>
              <w:spacing w:after="0" w:line="240" w:lineRule="auto"/>
              <w:jc w:val="center"/>
              <w:rPr>
                <w:rFonts w:ascii="Times New Roman" w:hAnsi="Times New Roman" w:cs="Times New Roman"/>
                <w:sz w:val="28"/>
                <w:szCs w:val="28"/>
                <w:lang w:val="en-US"/>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Количество проживающих, переведенных из организаций социального обслуживания в структурные подразделения медицинских организаций, оказывающие паллиативную медицинскую помощь, чел.</w:t>
            </w: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rPr>
              <w:t>подразделений медицинских организаций.</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2</w:t>
            </w:r>
          </w:p>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2</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2</w:t>
            </w: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2</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2</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3</w:t>
            </w: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3</w:t>
            </w:r>
          </w:p>
        </w:tc>
      </w:tr>
      <w:tr w:rsidR="00683555" w:rsidRPr="005F5761">
        <w:trPr>
          <w:trHeight w:val="499"/>
          <w:jc w:val="center"/>
        </w:trPr>
        <w:tc>
          <w:tcPr>
            <w:tcW w:w="929"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683555" w:rsidRPr="005F5761" w:rsidRDefault="00683555" w:rsidP="000C2C8A">
            <w:pPr>
              <w:autoSpaceDE w:val="0"/>
              <w:autoSpaceDN w:val="0"/>
              <w:adjustRightInd w:val="0"/>
              <w:spacing w:after="1320" w:line="240" w:lineRule="auto"/>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14</w:t>
            </w:r>
          </w:p>
        </w:tc>
        <w:tc>
          <w:tcPr>
            <w:tcW w:w="354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rPr>
              <w:t>Количество пациентов, переведенных из структурных оказывающих паллиативную медицинскую помощь в организации социального обслуживания, чел.</w:t>
            </w: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6</w:t>
            </w:r>
          </w:p>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tabs>
                <w:tab w:val="left" w:leader="underscore" w:pos="619"/>
              </w:tabs>
              <w:autoSpaceDE w:val="0"/>
              <w:autoSpaceDN w:val="0"/>
              <w:adjustRightInd w:val="0"/>
              <w:spacing w:after="0" w:line="240" w:lineRule="auto"/>
              <w:rPr>
                <w:rFonts w:ascii="Times New Roman" w:hAnsi="Times New Roman" w:cs="Times New Roman"/>
                <w:sz w:val="28"/>
                <w:szCs w:val="28"/>
                <w:lang w:val="en-US"/>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4</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r w:rsidRPr="005F5761">
              <w:rPr>
                <w:rFonts w:ascii="Times New Roman" w:hAnsi="Times New Roman" w:cs="Times New Roman"/>
                <w:sz w:val="28"/>
                <w:szCs w:val="28"/>
                <w:lang w:val="en-US"/>
              </w:rPr>
              <w:t>4</w:t>
            </w: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4</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5</w:t>
            </w:r>
          </w:p>
        </w:tc>
        <w:tc>
          <w:tcPr>
            <w:tcW w:w="818"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5</w:t>
            </w: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p>
        </w:tc>
        <w:tc>
          <w:tcPr>
            <w:tcW w:w="82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rPr>
            </w:pPr>
          </w:p>
          <w:p w:rsidR="00683555" w:rsidRPr="005F5761" w:rsidRDefault="00683555" w:rsidP="000C2C8A">
            <w:pPr>
              <w:autoSpaceDE w:val="0"/>
              <w:autoSpaceDN w:val="0"/>
              <w:adjustRightInd w:val="0"/>
              <w:spacing w:after="0" w:line="240" w:lineRule="auto"/>
              <w:rPr>
                <w:rFonts w:ascii="Times New Roman" w:hAnsi="Times New Roman" w:cs="Times New Roman"/>
                <w:sz w:val="28"/>
                <w:szCs w:val="28"/>
                <w:lang w:val="en-US"/>
              </w:rPr>
            </w:pPr>
            <w:r w:rsidRPr="005F5761">
              <w:rPr>
                <w:rFonts w:ascii="Times New Roman" w:hAnsi="Times New Roman" w:cs="Times New Roman"/>
                <w:sz w:val="28"/>
                <w:szCs w:val="28"/>
                <w:lang w:val="en-US"/>
              </w:rPr>
              <w:t>6</w:t>
            </w:r>
          </w:p>
        </w:tc>
      </w:tr>
    </w:tbl>
    <w:p w:rsidR="00683555" w:rsidRPr="00043BBE" w:rsidRDefault="00683555" w:rsidP="007A7581">
      <w:pPr>
        <w:autoSpaceDE w:val="0"/>
        <w:autoSpaceDN w:val="0"/>
        <w:adjustRightInd w:val="0"/>
        <w:spacing w:after="5" w:line="240" w:lineRule="auto"/>
      </w:pPr>
    </w:p>
    <w:p w:rsidR="00683555" w:rsidRDefault="00683555" w:rsidP="007A7581">
      <w:pPr>
        <w:autoSpaceDE w:val="0"/>
        <w:autoSpaceDN w:val="0"/>
        <w:adjustRightInd w:val="0"/>
        <w:spacing w:after="5" w:line="240" w:lineRule="auto"/>
        <w:rPr>
          <w:lang w:val="en-US"/>
        </w:rPr>
      </w:pPr>
    </w:p>
    <w:p w:rsidR="00683555" w:rsidRDefault="00683555" w:rsidP="00144A7D">
      <w:pPr>
        <w:autoSpaceDE w:val="0"/>
        <w:autoSpaceDN w:val="0"/>
        <w:adjustRightInd w:val="0"/>
        <w:spacing w:after="160" w:line="252" w:lineRule="auto"/>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 </w:t>
      </w:r>
      <w:r>
        <w:rPr>
          <w:rFonts w:ascii="Times New Roman" w:hAnsi="Times New Roman" w:cs="Times New Roman"/>
          <w:b/>
          <w:bCs/>
          <w:color w:val="000000"/>
          <w:sz w:val="28"/>
          <w:szCs w:val="28"/>
        </w:rPr>
        <w:t>1.3.</w:t>
      </w:r>
      <w:r>
        <w:rPr>
          <w:rFonts w:ascii="Times New Roman CYR" w:hAnsi="Times New Roman CYR" w:cs="Times New Roman CYR"/>
          <w:b/>
          <w:bCs/>
          <w:color w:val="000000"/>
          <w:sz w:val="28"/>
          <w:szCs w:val="28"/>
        </w:rPr>
        <w:t>Перечень региональных нормативных правовых актов,</w:t>
      </w:r>
      <w:r>
        <w:rPr>
          <w:rFonts w:ascii="Times New Roman CYR" w:hAnsi="Times New Roman CYR" w:cs="Times New Roman CYR"/>
          <w:b/>
          <w:bCs/>
          <w:color w:val="000000"/>
          <w:sz w:val="28"/>
          <w:szCs w:val="28"/>
        </w:rPr>
        <w:br/>
        <w:t>регламентирующих оказание паллиативной медицинской</w:t>
      </w:r>
      <w:r>
        <w:rPr>
          <w:rFonts w:ascii="Times New Roman CYR" w:hAnsi="Times New Roman CYR" w:cs="Times New Roman CYR"/>
          <w:b/>
          <w:bCs/>
          <w:color w:val="000000"/>
          <w:sz w:val="28"/>
          <w:szCs w:val="28"/>
        </w:rPr>
        <w:br/>
        <w:t>помощи в Карачаево-Черкесской Республике.</w:t>
      </w:r>
    </w:p>
    <w:p w:rsidR="00683555" w:rsidRPr="00144A7D" w:rsidRDefault="00683555" w:rsidP="00144A7D">
      <w:pPr>
        <w:autoSpaceDE w:val="0"/>
        <w:autoSpaceDN w:val="0"/>
        <w:adjustRightInd w:val="0"/>
        <w:spacing w:after="0" w:line="252" w:lineRule="auto"/>
        <w:jc w:val="right"/>
        <w:rPr>
          <w:rFonts w:ascii="Times New Roman" w:hAnsi="Times New Roman" w:cs="Times New Roman"/>
          <w:color w:val="000000"/>
          <w:sz w:val="28"/>
          <w:szCs w:val="28"/>
        </w:rPr>
      </w:pPr>
      <w:r w:rsidRPr="00144A7D">
        <w:rPr>
          <w:rFonts w:ascii="Times New Roman" w:hAnsi="Times New Roman" w:cs="Times New Roman"/>
          <w:color w:val="000000"/>
          <w:sz w:val="28"/>
          <w:szCs w:val="28"/>
        </w:rPr>
        <w:t>Таблица 2.</w:t>
      </w:r>
    </w:p>
    <w:tbl>
      <w:tblPr>
        <w:tblW w:w="9889" w:type="dxa"/>
        <w:tblInd w:w="-273" w:type="dxa"/>
        <w:tblLayout w:type="fixed"/>
        <w:tblCellMar>
          <w:top w:w="58" w:type="dxa"/>
          <w:left w:w="356" w:type="dxa"/>
          <w:right w:w="194" w:type="dxa"/>
        </w:tblCellMar>
        <w:tblLook w:val="00A0"/>
      </w:tblPr>
      <w:tblGrid>
        <w:gridCol w:w="1135"/>
        <w:gridCol w:w="4974"/>
        <w:gridCol w:w="3780"/>
      </w:tblGrid>
      <w:tr w:rsidR="00683555" w:rsidRPr="005F5761">
        <w:trPr>
          <w:trHeight w:val="435"/>
        </w:trPr>
        <w:tc>
          <w:tcPr>
            <w:tcW w:w="1135" w:type="dxa"/>
            <w:tcBorders>
              <w:top w:val="single" w:sz="2" w:space="0" w:color="000000"/>
              <w:left w:val="single" w:sz="2" w:space="0" w:color="000000"/>
              <w:bottom w:val="single" w:sz="2" w:space="0" w:color="000000"/>
              <w:right w:val="single" w:sz="2" w:space="0" w:color="000000"/>
            </w:tcBorders>
          </w:tcPr>
          <w:p w:rsidR="00683555" w:rsidRPr="005F5761" w:rsidRDefault="00683555" w:rsidP="00B351CE">
            <w:pPr>
              <w:spacing w:line="240" w:lineRule="auto"/>
              <w:jc w:val="center"/>
              <w:rPr>
                <w:rFonts w:ascii="Times New Roman" w:hAnsi="Times New Roman" w:cs="Times New Roman"/>
                <w:sz w:val="28"/>
                <w:szCs w:val="28"/>
              </w:rPr>
            </w:pPr>
            <w:r w:rsidRPr="005F5761">
              <w:rPr>
                <w:rFonts w:ascii="Times New Roman" w:hAnsi="Times New Roman" w:cs="Times New Roman"/>
                <w:sz w:val="28"/>
                <w:szCs w:val="28"/>
              </w:rPr>
              <w:t>№</w:t>
            </w:r>
          </w:p>
        </w:tc>
        <w:tc>
          <w:tcPr>
            <w:tcW w:w="4974" w:type="dxa"/>
            <w:tcBorders>
              <w:top w:val="single" w:sz="2" w:space="0" w:color="000000"/>
              <w:left w:val="single" w:sz="2" w:space="0" w:color="000000"/>
              <w:bottom w:val="single" w:sz="2" w:space="0" w:color="000000"/>
              <w:right w:val="single" w:sz="2" w:space="0" w:color="000000"/>
            </w:tcBorders>
            <w:vAlign w:val="center"/>
          </w:tcPr>
          <w:p w:rsidR="00683555" w:rsidRPr="005F5761" w:rsidRDefault="00683555" w:rsidP="00B351CE">
            <w:pPr>
              <w:spacing w:after="0" w:line="240" w:lineRule="auto"/>
              <w:ind w:right="149"/>
              <w:jc w:val="center"/>
              <w:rPr>
                <w:rFonts w:ascii="Times New Roman" w:hAnsi="Times New Roman" w:cs="Times New Roman"/>
                <w:sz w:val="28"/>
                <w:szCs w:val="28"/>
              </w:rPr>
            </w:pPr>
            <w:r w:rsidRPr="005F5761">
              <w:rPr>
                <w:rFonts w:ascii="Times New Roman" w:hAnsi="Times New Roman" w:cs="Times New Roman"/>
                <w:sz w:val="28"/>
                <w:szCs w:val="28"/>
              </w:rPr>
              <w:t>Наименование</w:t>
            </w:r>
          </w:p>
        </w:tc>
        <w:tc>
          <w:tcPr>
            <w:tcW w:w="3780" w:type="dxa"/>
            <w:tcBorders>
              <w:top w:val="single" w:sz="2" w:space="0" w:color="000000"/>
              <w:left w:val="single" w:sz="2" w:space="0" w:color="000000"/>
              <w:bottom w:val="single" w:sz="2" w:space="0" w:color="000000"/>
              <w:right w:val="single" w:sz="2" w:space="0" w:color="000000"/>
            </w:tcBorders>
          </w:tcPr>
          <w:p w:rsidR="00683555" w:rsidRPr="005F5761" w:rsidRDefault="00683555" w:rsidP="00B351CE">
            <w:pPr>
              <w:spacing w:after="0" w:line="240" w:lineRule="auto"/>
              <w:ind w:firstLine="72"/>
              <w:rPr>
                <w:rFonts w:ascii="Times New Roman" w:hAnsi="Times New Roman" w:cs="Times New Roman"/>
                <w:sz w:val="28"/>
                <w:szCs w:val="28"/>
              </w:rPr>
            </w:pPr>
            <w:r w:rsidRPr="005F5761">
              <w:rPr>
                <w:rFonts w:ascii="Times New Roman" w:hAnsi="Times New Roman" w:cs="Times New Roman"/>
                <w:sz w:val="28"/>
                <w:szCs w:val="28"/>
              </w:rPr>
              <w:t>Краткие комментарии по содержанию регионального нормативного правового этапа</w:t>
            </w:r>
          </w:p>
        </w:tc>
      </w:tr>
      <w:tr w:rsidR="00683555" w:rsidRPr="005F5761">
        <w:trPr>
          <w:trHeight w:val="435"/>
        </w:trPr>
        <w:tc>
          <w:tcPr>
            <w:tcW w:w="1135" w:type="dxa"/>
            <w:tcBorders>
              <w:top w:val="single" w:sz="2" w:space="0" w:color="000000"/>
              <w:left w:val="single" w:sz="2" w:space="0" w:color="000000"/>
              <w:bottom w:val="single" w:sz="2" w:space="0" w:color="000000"/>
              <w:right w:val="single" w:sz="2" w:space="0" w:color="000000"/>
            </w:tcBorders>
          </w:tcPr>
          <w:p w:rsidR="00683555" w:rsidRPr="005F5761" w:rsidRDefault="00683555" w:rsidP="00B351CE">
            <w:pPr>
              <w:spacing w:line="240" w:lineRule="auto"/>
              <w:rPr>
                <w:rFonts w:ascii="Times New Roman" w:hAnsi="Times New Roman" w:cs="Times New Roman"/>
                <w:sz w:val="28"/>
                <w:szCs w:val="28"/>
              </w:rPr>
            </w:pPr>
            <w:r w:rsidRPr="005F5761">
              <w:rPr>
                <w:rFonts w:ascii="Times New Roman" w:hAnsi="Times New Roman" w:cs="Times New Roman"/>
                <w:sz w:val="28"/>
                <w:szCs w:val="28"/>
              </w:rPr>
              <w:t>1</w:t>
            </w:r>
          </w:p>
        </w:tc>
        <w:tc>
          <w:tcPr>
            <w:tcW w:w="4974" w:type="dxa"/>
            <w:tcBorders>
              <w:top w:val="single" w:sz="2" w:space="0" w:color="000000"/>
              <w:left w:val="single" w:sz="2" w:space="0" w:color="000000"/>
              <w:bottom w:val="single" w:sz="2" w:space="0" w:color="000000"/>
              <w:right w:val="single" w:sz="2" w:space="0" w:color="000000"/>
            </w:tcBorders>
            <w:vAlign w:val="center"/>
          </w:tcPr>
          <w:p w:rsidR="00683555" w:rsidRPr="005F5761" w:rsidRDefault="00683555" w:rsidP="00CD1B97">
            <w:pPr>
              <w:spacing w:line="240" w:lineRule="auto"/>
              <w:ind w:left="-316"/>
              <w:jc w:val="both"/>
              <w:rPr>
                <w:rFonts w:ascii="Times New Roman" w:hAnsi="Times New Roman" w:cs="Times New Roman"/>
                <w:sz w:val="28"/>
                <w:szCs w:val="28"/>
              </w:rPr>
            </w:pPr>
            <w:r w:rsidRPr="005F5761">
              <w:rPr>
                <w:rFonts w:ascii="Times New Roman" w:hAnsi="Times New Roman" w:cs="Times New Roman"/>
                <w:sz w:val="28"/>
                <w:szCs w:val="28"/>
              </w:rPr>
              <w:t xml:space="preserve">Постановление Правительства Карачаево-Черкесской Республики от 22 января 2019 года №16 «Об утверждении государственной программы «Развитие здравоохранения Карачаево-Черкесской Республики»  в редакции постановления Правительства КЧР от 22.05. 2020г №115 «О внесении изменений в Постановление Правительства Карачаево-Черкесской Республики от 22 января 2019 года №16 «Об утверждении государственной программы «Развитие здравоохранения Карачаево-Черкесской Республики» </w:t>
            </w:r>
          </w:p>
        </w:tc>
        <w:tc>
          <w:tcPr>
            <w:tcW w:w="3780" w:type="dxa"/>
            <w:tcBorders>
              <w:top w:val="single" w:sz="2" w:space="0" w:color="000000"/>
              <w:left w:val="single" w:sz="2" w:space="0" w:color="000000"/>
              <w:bottom w:val="single" w:sz="2" w:space="0" w:color="000000"/>
              <w:right w:val="single" w:sz="2" w:space="0" w:color="000000"/>
            </w:tcBorders>
          </w:tcPr>
          <w:p w:rsidR="00683555" w:rsidRPr="005F5761" w:rsidRDefault="00683555" w:rsidP="00CD1B97">
            <w:pPr>
              <w:spacing w:after="0" w:line="240" w:lineRule="auto"/>
              <w:ind w:left="-250"/>
              <w:rPr>
                <w:rFonts w:ascii="Times New Roman" w:hAnsi="Times New Roman" w:cs="Times New Roman"/>
                <w:sz w:val="28"/>
                <w:szCs w:val="28"/>
              </w:rPr>
            </w:pPr>
            <w:r w:rsidRPr="005F5761">
              <w:rPr>
                <w:rFonts w:ascii="Times New Roman" w:hAnsi="Times New Roman" w:cs="Times New Roman"/>
                <w:sz w:val="28"/>
                <w:szCs w:val="28"/>
              </w:rPr>
              <w:t>Определены мероприятия по оказанию паллиативной медицинской помощи и объем финансовых средств с указанием источников</w:t>
            </w:r>
          </w:p>
        </w:tc>
      </w:tr>
      <w:tr w:rsidR="00683555" w:rsidRPr="005F5761">
        <w:trPr>
          <w:trHeight w:val="217"/>
        </w:trPr>
        <w:tc>
          <w:tcPr>
            <w:tcW w:w="1135" w:type="dxa"/>
            <w:tcBorders>
              <w:top w:val="single" w:sz="2" w:space="0" w:color="000000"/>
              <w:left w:val="single" w:sz="2" w:space="0" w:color="000000"/>
              <w:bottom w:val="single" w:sz="2" w:space="0" w:color="000000"/>
              <w:right w:val="single" w:sz="2" w:space="0" w:color="000000"/>
            </w:tcBorders>
          </w:tcPr>
          <w:p w:rsidR="00683555" w:rsidRPr="005F5761" w:rsidRDefault="00683555" w:rsidP="00B351CE">
            <w:pPr>
              <w:spacing w:line="240" w:lineRule="auto"/>
              <w:rPr>
                <w:rFonts w:ascii="Times New Roman" w:hAnsi="Times New Roman" w:cs="Times New Roman"/>
                <w:sz w:val="28"/>
                <w:szCs w:val="28"/>
              </w:rPr>
            </w:pPr>
            <w:r w:rsidRPr="005F5761">
              <w:rPr>
                <w:rFonts w:ascii="Times New Roman" w:hAnsi="Times New Roman" w:cs="Times New Roman"/>
                <w:sz w:val="28"/>
                <w:szCs w:val="28"/>
              </w:rPr>
              <w:t>2</w:t>
            </w:r>
          </w:p>
        </w:tc>
        <w:tc>
          <w:tcPr>
            <w:tcW w:w="4974" w:type="dxa"/>
            <w:tcBorders>
              <w:top w:val="single" w:sz="2" w:space="0" w:color="000000"/>
              <w:left w:val="single" w:sz="2" w:space="0" w:color="000000"/>
              <w:bottom w:val="single" w:sz="2" w:space="0" w:color="000000"/>
              <w:right w:val="single" w:sz="2" w:space="0" w:color="000000"/>
            </w:tcBorders>
          </w:tcPr>
          <w:p w:rsidR="00683555" w:rsidRPr="005F5761" w:rsidRDefault="00683555" w:rsidP="00CD1B97">
            <w:pPr>
              <w:spacing w:line="240" w:lineRule="auto"/>
              <w:ind w:left="-316"/>
              <w:rPr>
                <w:rFonts w:ascii="Times New Roman" w:hAnsi="Times New Roman" w:cs="Times New Roman"/>
                <w:sz w:val="28"/>
                <w:szCs w:val="28"/>
              </w:rPr>
            </w:pPr>
            <w:r w:rsidRPr="005F5761">
              <w:rPr>
                <w:rFonts w:ascii="Times New Roman" w:hAnsi="Times New Roman" w:cs="Times New Roman"/>
                <w:sz w:val="28"/>
                <w:szCs w:val="28"/>
              </w:rPr>
              <w:t>Постановление Правительства Карачаево-Черкесской Республики  от 30.12.2020г. № 308 «О территориальной программе государственных гарантий оказания бесплатной медицинской помощи»</w:t>
            </w:r>
          </w:p>
          <w:p w:rsidR="00683555" w:rsidRPr="005F5761" w:rsidRDefault="00683555" w:rsidP="00B351CE">
            <w:pPr>
              <w:spacing w:line="240" w:lineRule="auto"/>
              <w:jc w:val="both"/>
              <w:rPr>
                <w:rFonts w:ascii="Times New Roman" w:hAnsi="Times New Roman" w:cs="Times New Roman"/>
                <w:sz w:val="28"/>
                <w:szCs w:val="28"/>
              </w:rPr>
            </w:pPr>
          </w:p>
        </w:tc>
        <w:tc>
          <w:tcPr>
            <w:tcW w:w="3780" w:type="dxa"/>
            <w:tcBorders>
              <w:top w:val="single" w:sz="2" w:space="0" w:color="000000"/>
              <w:left w:val="single" w:sz="2" w:space="0" w:color="000000"/>
              <w:bottom w:val="single" w:sz="2" w:space="0" w:color="000000"/>
              <w:right w:val="single" w:sz="2" w:space="0" w:color="000000"/>
            </w:tcBorders>
          </w:tcPr>
          <w:p w:rsidR="00683555" w:rsidRPr="005F5761" w:rsidRDefault="00683555" w:rsidP="00CD1B97">
            <w:pPr>
              <w:spacing w:line="240" w:lineRule="auto"/>
              <w:ind w:left="-250"/>
              <w:rPr>
                <w:rFonts w:ascii="Times New Roman" w:hAnsi="Times New Roman" w:cs="Times New Roman"/>
                <w:sz w:val="28"/>
                <w:szCs w:val="28"/>
              </w:rPr>
            </w:pPr>
            <w:r w:rsidRPr="005F5761">
              <w:rPr>
                <w:rFonts w:ascii="Times New Roman" w:hAnsi="Times New Roman" w:cs="Times New Roman"/>
                <w:sz w:val="28"/>
                <w:szCs w:val="28"/>
              </w:rPr>
              <w:t>определяет виды, условия и источники финансирования оказания медицинской помощи, в том числе паллиативной медицинской помощи, в рамках Территориальной программы государ</w:t>
            </w:r>
            <w:r w:rsidRPr="005F5761">
              <w:rPr>
                <w:rFonts w:ascii="Times New Roman" w:hAnsi="Times New Roman" w:cs="Times New Roman"/>
                <w:sz w:val="28"/>
                <w:szCs w:val="28"/>
              </w:rPr>
              <w:softHyphen/>
              <w:t>ственных гарантий бесплатного оказания гражданам медицинской помощи на территории  Карачаево-Черкесской Республики</w:t>
            </w:r>
          </w:p>
        </w:tc>
      </w:tr>
      <w:tr w:rsidR="00683555" w:rsidRPr="005F5761">
        <w:trPr>
          <w:trHeight w:val="217"/>
        </w:trPr>
        <w:tc>
          <w:tcPr>
            <w:tcW w:w="1135" w:type="dxa"/>
            <w:tcBorders>
              <w:top w:val="single" w:sz="2" w:space="0" w:color="000000"/>
              <w:left w:val="single" w:sz="2" w:space="0" w:color="000000"/>
              <w:bottom w:val="single" w:sz="2" w:space="0" w:color="000000"/>
              <w:right w:val="single" w:sz="2" w:space="0" w:color="000000"/>
            </w:tcBorders>
          </w:tcPr>
          <w:p w:rsidR="00683555" w:rsidRPr="005F5761" w:rsidRDefault="00683555" w:rsidP="00B351CE">
            <w:pPr>
              <w:spacing w:line="240" w:lineRule="auto"/>
              <w:rPr>
                <w:rFonts w:ascii="Times New Roman" w:hAnsi="Times New Roman" w:cs="Times New Roman"/>
                <w:sz w:val="28"/>
                <w:szCs w:val="28"/>
              </w:rPr>
            </w:pPr>
            <w:r w:rsidRPr="005F5761">
              <w:rPr>
                <w:rFonts w:ascii="Times New Roman" w:hAnsi="Times New Roman" w:cs="Times New Roman"/>
                <w:sz w:val="28"/>
                <w:szCs w:val="28"/>
              </w:rPr>
              <w:t>3</w:t>
            </w:r>
          </w:p>
        </w:tc>
        <w:tc>
          <w:tcPr>
            <w:tcW w:w="4974" w:type="dxa"/>
            <w:tcBorders>
              <w:top w:val="single" w:sz="2" w:space="0" w:color="000000"/>
              <w:left w:val="single" w:sz="2" w:space="0" w:color="000000"/>
              <w:bottom w:val="single" w:sz="2" w:space="0" w:color="000000"/>
              <w:right w:val="single" w:sz="2" w:space="0" w:color="000000"/>
            </w:tcBorders>
          </w:tcPr>
          <w:p w:rsidR="00683555" w:rsidRPr="005F5761" w:rsidRDefault="00683555" w:rsidP="00DC2AAD">
            <w:pPr>
              <w:spacing w:line="240" w:lineRule="auto"/>
              <w:ind w:left="-316"/>
              <w:jc w:val="both"/>
              <w:rPr>
                <w:rFonts w:ascii="Times New Roman" w:hAnsi="Times New Roman" w:cs="Times New Roman"/>
                <w:sz w:val="28"/>
                <w:szCs w:val="28"/>
              </w:rPr>
            </w:pPr>
            <w:r w:rsidRPr="005F5761">
              <w:rPr>
                <w:rFonts w:ascii="Times New Roman" w:hAnsi="Times New Roman" w:cs="Times New Roman"/>
                <w:sz w:val="28"/>
                <w:szCs w:val="28"/>
              </w:rPr>
              <w:t>Постановление Правительства Карачаево-Черкесской Республики от 02.04. 2019г №95 «Об обеспечении больных Карачаево-Черкесской республики, нуждающихся в оказании паллиативной медицинской помощи, в том числе детей, медицинскими изделиями для оказания медицинской помощи на дому»</w:t>
            </w:r>
          </w:p>
        </w:tc>
        <w:tc>
          <w:tcPr>
            <w:tcW w:w="3780" w:type="dxa"/>
            <w:tcBorders>
              <w:top w:val="single" w:sz="2" w:space="0" w:color="000000"/>
              <w:left w:val="single" w:sz="2" w:space="0" w:color="000000"/>
              <w:bottom w:val="single" w:sz="2" w:space="0" w:color="000000"/>
              <w:right w:val="single" w:sz="2" w:space="0" w:color="000000"/>
            </w:tcBorders>
          </w:tcPr>
          <w:p w:rsidR="00683555" w:rsidRPr="005F5761" w:rsidRDefault="00683555" w:rsidP="00DC2AAD">
            <w:pPr>
              <w:spacing w:line="240" w:lineRule="auto"/>
              <w:ind w:left="-250"/>
              <w:rPr>
                <w:rFonts w:ascii="Times New Roman" w:hAnsi="Times New Roman" w:cs="Times New Roman"/>
                <w:sz w:val="28"/>
                <w:szCs w:val="28"/>
              </w:rPr>
            </w:pPr>
            <w:r w:rsidRPr="005F5761">
              <w:rPr>
                <w:rFonts w:ascii="Times New Roman" w:hAnsi="Times New Roman" w:cs="Times New Roman"/>
                <w:sz w:val="28"/>
                <w:szCs w:val="28"/>
              </w:rPr>
              <w:t>Определяет порядок  обеспечения  лиц, нуждающихся в оказании паллиативной медицинской помощи, в том числе детей, медицинскими изделиями для оказания медицинской помощи на дому»</w:t>
            </w:r>
          </w:p>
        </w:tc>
      </w:tr>
      <w:tr w:rsidR="00683555" w:rsidRPr="005F5761">
        <w:trPr>
          <w:trHeight w:val="5631"/>
        </w:trPr>
        <w:tc>
          <w:tcPr>
            <w:tcW w:w="1135" w:type="dxa"/>
            <w:tcBorders>
              <w:top w:val="single" w:sz="2" w:space="0" w:color="000000"/>
              <w:left w:val="single" w:sz="2" w:space="0" w:color="000000"/>
              <w:bottom w:val="single" w:sz="2" w:space="0" w:color="000000"/>
              <w:right w:val="single" w:sz="2" w:space="0" w:color="000000"/>
            </w:tcBorders>
          </w:tcPr>
          <w:p w:rsidR="00683555" w:rsidRPr="005F5761" w:rsidRDefault="00683555" w:rsidP="00B351CE">
            <w:pPr>
              <w:spacing w:line="240" w:lineRule="auto"/>
              <w:rPr>
                <w:rFonts w:ascii="Times New Roman" w:hAnsi="Times New Roman" w:cs="Times New Roman"/>
                <w:sz w:val="28"/>
                <w:szCs w:val="28"/>
              </w:rPr>
            </w:pPr>
            <w:r w:rsidRPr="005F5761">
              <w:rPr>
                <w:rFonts w:ascii="Times New Roman" w:hAnsi="Times New Roman" w:cs="Times New Roman"/>
                <w:sz w:val="28"/>
                <w:szCs w:val="28"/>
              </w:rPr>
              <w:t>4</w:t>
            </w:r>
          </w:p>
        </w:tc>
        <w:tc>
          <w:tcPr>
            <w:tcW w:w="4974" w:type="dxa"/>
            <w:tcBorders>
              <w:top w:val="single" w:sz="2" w:space="0" w:color="000000"/>
              <w:left w:val="single" w:sz="2" w:space="0" w:color="000000"/>
              <w:bottom w:val="single" w:sz="2" w:space="0" w:color="000000"/>
              <w:right w:val="single" w:sz="2" w:space="0" w:color="000000"/>
            </w:tcBorders>
          </w:tcPr>
          <w:p w:rsidR="00683555" w:rsidRPr="005F5761" w:rsidRDefault="00683555" w:rsidP="00DC2AAD">
            <w:pPr>
              <w:spacing w:line="240" w:lineRule="auto"/>
              <w:ind w:left="-316"/>
              <w:jc w:val="both"/>
              <w:rPr>
                <w:rFonts w:ascii="Times New Roman" w:hAnsi="Times New Roman" w:cs="Times New Roman"/>
                <w:sz w:val="28"/>
                <w:szCs w:val="28"/>
              </w:rPr>
            </w:pPr>
            <w:r w:rsidRPr="005F5761">
              <w:rPr>
                <w:rFonts w:ascii="Times New Roman" w:hAnsi="Times New Roman" w:cs="Times New Roman"/>
                <w:sz w:val="28"/>
                <w:szCs w:val="28"/>
              </w:rPr>
              <w:t>Приказ Министерства здравоохранения Карачаево-Черкесской Республики и Министерства труда  и социальной защиты Карачаево-Черкесской Республики от 16.09. 2019г №355-О/162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 осуществляющих  свою деятельность  в сфере охраны  здоровья»</w:t>
            </w:r>
          </w:p>
        </w:tc>
        <w:tc>
          <w:tcPr>
            <w:tcW w:w="3780" w:type="dxa"/>
            <w:tcBorders>
              <w:top w:val="single" w:sz="2" w:space="0" w:color="000000"/>
              <w:left w:val="single" w:sz="2" w:space="0" w:color="000000"/>
              <w:bottom w:val="single" w:sz="2" w:space="0" w:color="000000"/>
              <w:right w:val="single" w:sz="2" w:space="0" w:color="000000"/>
            </w:tcBorders>
          </w:tcPr>
          <w:p w:rsidR="00683555" w:rsidRPr="005F5761" w:rsidRDefault="00683555" w:rsidP="00DC2AAD">
            <w:pPr>
              <w:spacing w:line="240" w:lineRule="auto"/>
              <w:ind w:left="-250"/>
              <w:rPr>
                <w:rFonts w:ascii="Times New Roman" w:hAnsi="Times New Roman" w:cs="Times New Roman"/>
                <w:sz w:val="28"/>
                <w:szCs w:val="28"/>
              </w:rPr>
            </w:pPr>
            <w:r w:rsidRPr="005F5761">
              <w:rPr>
                <w:rFonts w:ascii="Times New Roman" w:hAnsi="Times New Roman" w:cs="Times New Roman"/>
                <w:sz w:val="28"/>
                <w:szCs w:val="28"/>
              </w:rPr>
              <w:t>Определяет Порядок межведомст</w:t>
            </w:r>
            <w:r w:rsidRPr="005F5761">
              <w:rPr>
                <w:rFonts w:ascii="Times New Roman" w:hAnsi="Times New Roman" w:cs="Times New Roman"/>
                <w:sz w:val="28"/>
                <w:szCs w:val="28"/>
              </w:rPr>
              <w:softHyphen/>
              <w:t>венного взаимодействия органов государственной власти  Карачаево-Черкесской Республики  в сфере социального обслуживания и при предоставлении социальных услуг и социального сопровождения</w:t>
            </w:r>
          </w:p>
        </w:tc>
      </w:tr>
      <w:tr w:rsidR="00683555" w:rsidRPr="005F5761">
        <w:trPr>
          <w:trHeight w:val="228"/>
        </w:trPr>
        <w:tc>
          <w:tcPr>
            <w:tcW w:w="1135" w:type="dxa"/>
            <w:tcBorders>
              <w:top w:val="single" w:sz="2" w:space="0" w:color="000000"/>
              <w:left w:val="single" w:sz="2" w:space="0" w:color="000000"/>
              <w:bottom w:val="single" w:sz="2" w:space="0" w:color="000000"/>
              <w:right w:val="single" w:sz="2" w:space="0" w:color="000000"/>
            </w:tcBorders>
          </w:tcPr>
          <w:p w:rsidR="00683555" w:rsidRPr="005F5761" w:rsidRDefault="00683555" w:rsidP="00B351CE">
            <w:pPr>
              <w:spacing w:line="240" w:lineRule="auto"/>
              <w:rPr>
                <w:rFonts w:ascii="Times New Roman" w:hAnsi="Times New Roman" w:cs="Times New Roman"/>
                <w:sz w:val="28"/>
                <w:szCs w:val="28"/>
              </w:rPr>
            </w:pPr>
            <w:r w:rsidRPr="005F5761">
              <w:rPr>
                <w:rFonts w:ascii="Times New Roman" w:hAnsi="Times New Roman" w:cs="Times New Roman"/>
                <w:sz w:val="28"/>
                <w:szCs w:val="28"/>
              </w:rPr>
              <w:t>5</w:t>
            </w:r>
          </w:p>
        </w:tc>
        <w:tc>
          <w:tcPr>
            <w:tcW w:w="4974" w:type="dxa"/>
            <w:tcBorders>
              <w:top w:val="single" w:sz="2" w:space="0" w:color="000000"/>
              <w:left w:val="single" w:sz="2" w:space="0" w:color="000000"/>
              <w:bottom w:val="single" w:sz="2" w:space="0" w:color="000000"/>
              <w:right w:val="single" w:sz="2" w:space="0" w:color="000000"/>
            </w:tcBorders>
          </w:tcPr>
          <w:p w:rsidR="00683555" w:rsidRPr="005F5761" w:rsidRDefault="00683555" w:rsidP="00DC2AAD">
            <w:pPr>
              <w:spacing w:line="240" w:lineRule="auto"/>
              <w:ind w:left="-316"/>
              <w:jc w:val="both"/>
              <w:rPr>
                <w:rFonts w:ascii="Times New Roman" w:hAnsi="Times New Roman" w:cs="Times New Roman"/>
                <w:sz w:val="28"/>
                <w:szCs w:val="28"/>
              </w:rPr>
            </w:pPr>
            <w:r w:rsidRPr="005F5761">
              <w:rPr>
                <w:rFonts w:ascii="Times New Roman" w:hAnsi="Times New Roman" w:cs="Times New Roman"/>
                <w:sz w:val="28"/>
                <w:szCs w:val="28"/>
              </w:rPr>
              <w:t xml:space="preserve"> Приказ Министерства здравоохранения Карачаево-Черкесской Республики от 27.12.2020 г.  «Об утверждении медицинских организаций, оказывающих  паллиативную медицинскую помощь в стационарных и амбулаторных условиях»</w:t>
            </w:r>
          </w:p>
        </w:tc>
        <w:tc>
          <w:tcPr>
            <w:tcW w:w="3780" w:type="dxa"/>
            <w:tcBorders>
              <w:top w:val="single" w:sz="2" w:space="0" w:color="000000"/>
              <w:left w:val="single" w:sz="2" w:space="0" w:color="000000"/>
              <w:bottom w:val="single" w:sz="2" w:space="0" w:color="000000"/>
              <w:right w:val="single" w:sz="2" w:space="0" w:color="000000"/>
            </w:tcBorders>
          </w:tcPr>
          <w:p w:rsidR="00683555" w:rsidRPr="005F5761" w:rsidRDefault="00683555" w:rsidP="00DC2AAD">
            <w:pPr>
              <w:spacing w:line="240" w:lineRule="auto"/>
              <w:ind w:left="-250"/>
              <w:rPr>
                <w:rFonts w:ascii="Times New Roman" w:hAnsi="Times New Roman" w:cs="Times New Roman"/>
                <w:sz w:val="28"/>
                <w:szCs w:val="28"/>
              </w:rPr>
            </w:pPr>
            <w:r w:rsidRPr="005F5761">
              <w:rPr>
                <w:rFonts w:ascii="Times New Roman" w:hAnsi="Times New Roman" w:cs="Times New Roman"/>
                <w:sz w:val="28"/>
                <w:szCs w:val="28"/>
              </w:rPr>
              <w:t>Определяет перечень медицинских организаций, подведомственных  Министерству здравоохранения Карачаево-Черкесской Республики ,  оказывающих  паллиативную медицинскую помощь в стационарных и амбулаторных условиях»</w:t>
            </w:r>
          </w:p>
        </w:tc>
      </w:tr>
      <w:tr w:rsidR="00683555" w:rsidRPr="005F5761">
        <w:trPr>
          <w:trHeight w:val="228"/>
        </w:trPr>
        <w:tc>
          <w:tcPr>
            <w:tcW w:w="1135" w:type="dxa"/>
            <w:tcBorders>
              <w:top w:val="single" w:sz="2" w:space="0" w:color="000000"/>
              <w:left w:val="single" w:sz="2" w:space="0" w:color="000000"/>
              <w:bottom w:val="single" w:sz="2" w:space="0" w:color="000000"/>
              <w:right w:val="single" w:sz="2" w:space="0" w:color="000000"/>
            </w:tcBorders>
          </w:tcPr>
          <w:p w:rsidR="00683555" w:rsidRPr="005F5761" w:rsidRDefault="00683555" w:rsidP="00B351CE">
            <w:pPr>
              <w:spacing w:line="240" w:lineRule="auto"/>
              <w:rPr>
                <w:rFonts w:ascii="Times New Roman" w:hAnsi="Times New Roman" w:cs="Times New Roman"/>
                <w:sz w:val="28"/>
                <w:szCs w:val="28"/>
              </w:rPr>
            </w:pPr>
            <w:r w:rsidRPr="005F5761">
              <w:rPr>
                <w:rFonts w:ascii="Times New Roman" w:hAnsi="Times New Roman" w:cs="Times New Roman"/>
                <w:sz w:val="28"/>
                <w:szCs w:val="28"/>
              </w:rPr>
              <w:t>6</w:t>
            </w:r>
          </w:p>
        </w:tc>
        <w:tc>
          <w:tcPr>
            <w:tcW w:w="4974" w:type="dxa"/>
            <w:tcBorders>
              <w:top w:val="single" w:sz="2" w:space="0" w:color="000000"/>
              <w:left w:val="single" w:sz="2" w:space="0" w:color="000000"/>
              <w:bottom w:val="single" w:sz="2" w:space="0" w:color="000000"/>
              <w:right w:val="single" w:sz="2" w:space="0" w:color="000000"/>
            </w:tcBorders>
          </w:tcPr>
          <w:p w:rsidR="00683555" w:rsidRPr="005F5761" w:rsidRDefault="00683555" w:rsidP="00DC2AAD">
            <w:pPr>
              <w:spacing w:line="240" w:lineRule="auto"/>
              <w:ind w:left="-316"/>
              <w:rPr>
                <w:rFonts w:ascii="Times New Roman" w:hAnsi="Times New Roman" w:cs="Times New Roman"/>
                <w:sz w:val="28"/>
                <w:szCs w:val="28"/>
              </w:rPr>
            </w:pPr>
            <w:r w:rsidRPr="005F5761">
              <w:rPr>
                <w:rFonts w:ascii="Times New Roman" w:hAnsi="Times New Roman" w:cs="Times New Roman"/>
                <w:sz w:val="28"/>
                <w:szCs w:val="28"/>
              </w:rPr>
              <w:t>Приказ Министерства здравоохранения Карачаево-Черкесской Республики  от 03.05. 2020г  №297 –О «Об организации   работы обеспечения   амбулаторных больных наркотическими средствами  и психотропными  веществами»</w:t>
            </w:r>
          </w:p>
          <w:p w:rsidR="00683555" w:rsidRPr="005F5761" w:rsidRDefault="00683555" w:rsidP="00DC2AAD">
            <w:pPr>
              <w:spacing w:line="240" w:lineRule="auto"/>
              <w:ind w:left="-316"/>
              <w:jc w:val="both"/>
              <w:rPr>
                <w:rFonts w:ascii="Times New Roman" w:hAnsi="Times New Roman" w:cs="Times New Roman"/>
                <w:sz w:val="28"/>
                <w:szCs w:val="28"/>
              </w:rPr>
            </w:pPr>
          </w:p>
        </w:tc>
        <w:tc>
          <w:tcPr>
            <w:tcW w:w="3780" w:type="dxa"/>
            <w:tcBorders>
              <w:top w:val="single" w:sz="2" w:space="0" w:color="000000"/>
              <w:left w:val="single" w:sz="2" w:space="0" w:color="000000"/>
              <w:bottom w:val="single" w:sz="2" w:space="0" w:color="000000"/>
              <w:right w:val="single" w:sz="2" w:space="0" w:color="000000"/>
            </w:tcBorders>
          </w:tcPr>
          <w:p w:rsidR="00683555" w:rsidRPr="005F5761" w:rsidRDefault="00683555" w:rsidP="00DC2AAD">
            <w:pPr>
              <w:spacing w:line="240" w:lineRule="auto"/>
              <w:ind w:left="-250"/>
              <w:rPr>
                <w:rFonts w:ascii="Times New Roman" w:hAnsi="Times New Roman" w:cs="Times New Roman"/>
                <w:sz w:val="28"/>
                <w:szCs w:val="28"/>
              </w:rPr>
            </w:pPr>
            <w:r w:rsidRPr="005F5761">
              <w:rPr>
                <w:rFonts w:ascii="Times New Roman" w:hAnsi="Times New Roman" w:cs="Times New Roman"/>
                <w:sz w:val="28"/>
                <w:szCs w:val="28"/>
              </w:rPr>
              <w:t>Определяет Порядок обеспечения лекарственными препаратами   - наркотическими и психотропными веществами  больных, в том числе паллиативных в амбулаторном звене</w:t>
            </w:r>
          </w:p>
        </w:tc>
      </w:tr>
      <w:tr w:rsidR="00683555" w:rsidRPr="005F5761">
        <w:trPr>
          <w:trHeight w:val="228"/>
        </w:trPr>
        <w:tc>
          <w:tcPr>
            <w:tcW w:w="1135" w:type="dxa"/>
            <w:tcBorders>
              <w:top w:val="single" w:sz="2" w:space="0" w:color="000000"/>
              <w:left w:val="single" w:sz="2" w:space="0" w:color="000000"/>
              <w:bottom w:val="single" w:sz="2" w:space="0" w:color="000000"/>
              <w:right w:val="single" w:sz="2" w:space="0" w:color="000000"/>
            </w:tcBorders>
          </w:tcPr>
          <w:p w:rsidR="00683555" w:rsidRPr="005F5761" w:rsidRDefault="00683555" w:rsidP="00B351CE">
            <w:pPr>
              <w:spacing w:line="240" w:lineRule="auto"/>
              <w:rPr>
                <w:rFonts w:ascii="Times New Roman" w:hAnsi="Times New Roman" w:cs="Times New Roman"/>
                <w:sz w:val="28"/>
                <w:szCs w:val="28"/>
              </w:rPr>
            </w:pPr>
            <w:r w:rsidRPr="005F5761">
              <w:rPr>
                <w:rFonts w:ascii="Times New Roman" w:hAnsi="Times New Roman" w:cs="Times New Roman"/>
                <w:sz w:val="28"/>
                <w:szCs w:val="28"/>
              </w:rPr>
              <w:t>7</w:t>
            </w:r>
          </w:p>
        </w:tc>
        <w:tc>
          <w:tcPr>
            <w:tcW w:w="4974" w:type="dxa"/>
            <w:tcBorders>
              <w:top w:val="single" w:sz="2" w:space="0" w:color="000000"/>
              <w:left w:val="single" w:sz="2" w:space="0" w:color="000000"/>
              <w:bottom w:val="single" w:sz="2" w:space="0" w:color="000000"/>
              <w:right w:val="single" w:sz="2" w:space="0" w:color="000000"/>
            </w:tcBorders>
          </w:tcPr>
          <w:p w:rsidR="00683555" w:rsidRPr="005F5761" w:rsidRDefault="00683555" w:rsidP="00DC2AAD">
            <w:pPr>
              <w:spacing w:line="240" w:lineRule="auto"/>
              <w:ind w:left="-316"/>
              <w:rPr>
                <w:rFonts w:ascii="Times New Roman" w:hAnsi="Times New Roman" w:cs="Times New Roman"/>
                <w:sz w:val="28"/>
                <w:szCs w:val="28"/>
                <w:highlight w:val="yellow"/>
              </w:rPr>
            </w:pPr>
            <w:r w:rsidRPr="005F5761">
              <w:rPr>
                <w:rFonts w:ascii="Times New Roman" w:hAnsi="Times New Roman" w:cs="Times New Roman"/>
                <w:sz w:val="28"/>
                <w:szCs w:val="28"/>
              </w:rPr>
              <w:t xml:space="preserve">Приказ Министерства здравоохранения Карачаево-Черкесской Республики  от 29. 12. 2020г №159 – О«О   некоторых мерах по  реализации на территории Карачаево-Черкесской Республики оказания паллиативной медицинской помощи детям» </w:t>
            </w:r>
          </w:p>
        </w:tc>
        <w:tc>
          <w:tcPr>
            <w:tcW w:w="3780" w:type="dxa"/>
            <w:tcBorders>
              <w:top w:val="single" w:sz="2" w:space="0" w:color="000000"/>
              <w:left w:val="single" w:sz="2" w:space="0" w:color="000000"/>
              <w:bottom w:val="single" w:sz="2" w:space="0" w:color="000000"/>
              <w:right w:val="single" w:sz="2" w:space="0" w:color="000000"/>
            </w:tcBorders>
          </w:tcPr>
          <w:p w:rsidR="00683555" w:rsidRPr="00613641" w:rsidRDefault="00683555" w:rsidP="00DC2AAD">
            <w:pPr>
              <w:pStyle w:val="30"/>
              <w:shd w:val="clear" w:color="auto" w:fill="auto"/>
              <w:spacing w:line="240" w:lineRule="auto"/>
              <w:ind w:left="-250" w:right="23" w:firstLine="0"/>
              <w:rPr>
                <w:rFonts w:ascii="Times New Roman" w:hAnsi="Times New Roman" w:cs="Times New Roman"/>
                <w:sz w:val="28"/>
                <w:szCs w:val="28"/>
                <w:lang w:eastAsia="en-US"/>
              </w:rPr>
            </w:pPr>
            <w:r w:rsidRPr="00613641">
              <w:rPr>
                <w:rFonts w:ascii="Times New Roman" w:hAnsi="Times New Roman" w:cs="Times New Roman"/>
                <w:sz w:val="28"/>
                <w:szCs w:val="28"/>
                <w:lang w:eastAsia="en-US"/>
              </w:rPr>
              <w:t xml:space="preserve">Оказание паллиативной медицинской помощи детям, </w:t>
            </w:r>
          </w:p>
          <w:p w:rsidR="00683555" w:rsidRPr="00613641" w:rsidRDefault="00683555" w:rsidP="00DC2AAD">
            <w:pPr>
              <w:pStyle w:val="30"/>
              <w:shd w:val="clear" w:color="auto" w:fill="auto"/>
              <w:spacing w:line="240" w:lineRule="auto"/>
              <w:ind w:left="-250" w:right="23" w:firstLine="0"/>
              <w:rPr>
                <w:sz w:val="28"/>
                <w:szCs w:val="28"/>
              </w:rPr>
            </w:pPr>
            <w:r w:rsidRPr="00613641">
              <w:rPr>
                <w:rFonts w:ascii="Times New Roman" w:hAnsi="Times New Roman" w:cs="Times New Roman"/>
                <w:sz w:val="28"/>
                <w:szCs w:val="28"/>
                <w:lang w:eastAsia="en-US"/>
              </w:rPr>
              <w:t>ведение регистра паллиативных больных»</w:t>
            </w:r>
          </w:p>
        </w:tc>
      </w:tr>
      <w:tr w:rsidR="00683555" w:rsidRPr="005F5761">
        <w:trPr>
          <w:trHeight w:val="228"/>
        </w:trPr>
        <w:tc>
          <w:tcPr>
            <w:tcW w:w="1135" w:type="dxa"/>
            <w:tcBorders>
              <w:top w:val="single" w:sz="2" w:space="0" w:color="000000"/>
              <w:left w:val="single" w:sz="2" w:space="0" w:color="000000"/>
              <w:bottom w:val="single" w:sz="2" w:space="0" w:color="000000"/>
              <w:right w:val="single" w:sz="2" w:space="0" w:color="000000"/>
            </w:tcBorders>
          </w:tcPr>
          <w:p w:rsidR="00683555" w:rsidRPr="005F5761" w:rsidRDefault="00683555" w:rsidP="00B351CE">
            <w:pPr>
              <w:spacing w:line="240" w:lineRule="auto"/>
              <w:rPr>
                <w:rFonts w:ascii="Times New Roman" w:hAnsi="Times New Roman" w:cs="Times New Roman"/>
                <w:sz w:val="28"/>
                <w:szCs w:val="28"/>
              </w:rPr>
            </w:pPr>
            <w:r w:rsidRPr="005F5761">
              <w:rPr>
                <w:rFonts w:ascii="Times New Roman" w:hAnsi="Times New Roman" w:cs="Times New Roman"/>
                <w:sz w:val="28"/>
                <w:szCs w:val="28"/>
              </w:rPr>
              <w:t>8.</w:t>
            </w:r>
          </w:p>
        </w:tc>
        <w:tc>
          <w:tcPr>
            <w:tcW w:w="4974" w:type="dxa"/>
            <w:tcBorders>
              <w:top w:val="single" w:sz="2" w:space="0" w:color="000000"/>
              <w:left w:val="single" w:sz="2" w:space="0" w:color="000000"/>
              <w:bottom w:val="single" w:sz="2" w:space="0" w:color="000000"/>
              <w:right w:val="single" w:sz="2" w:space="0" w:color="000000"/>
            </w:tcBorders>
          </w:tcPr>
          <w:p w:rsidR="00683555" w:rsidRPr="005F5761" w:rsidRDefault="00683555" w:rsidP="00DC2AAD">
            <w:pPr>
              <w:spacing w:line="240" w:lineRule="auto"/>
              <w:ind w:left="-316"/>
              <w:rPr>
                <w:rFonts w:ascii="Times New Roman" w:hAnsi="Times New Roman" w:cs="Times New Roman"/>
                <w:sz w:val="28"/>
                <w:szCs w:val="28"/>
              </w:rPr>
            </w:pPr>
            <w:r w:rsidRPr="005F5761">
              <w:rPr>
                <w:rFonts w:ascii="Times New Roman" w:hAnsi="Times New Roman" w:cs="Times New Roman"/>
                <w:sz w:val="28"/>
                <w:szCs w:val="28"/>
              </w:rPr>
              <w:t>Приказ МЗ КЧР от  18.12.2015 №406 «О прикреплении медицинских организаций к местам отпуска наркотических средств»</w:t>
            </w:r>
          </w:p>
        </w:tc>
        <w:tc>
          <w:tcPr>
            <w:tcW w:w="3780" w:type="dxa"/>
            <w:tcBorders>
              <w:top w:val="single" w:sz="2" w:space="0" w:color="000000"/>
              <w:left w:val="single" w:sz="2" w:space="0" w:color="000000"/>
              <w:bottom w:val="single" w:sz="2" w:space="0" w:color="000000"/>
              <w:right w:val="single" w:sz="2" w:space="0" w:color="000000"/>
            </w:tcBorders>
          </w:tcPr>
          <w:p w:rsidR="00683555" w:rsidRPr="005F5761" w:rsidRDefault="00683555" w:rsidP="00DC2AAD">
            <w:pPr>
              <w:spacing w:line="240" w:lineRule="auto"/>
              <w:ind w:left="-250"/>
              <w:rPr>
                <w:rFonts w:ascii="Times New Roman" w:hAnsi="Times New Roman" w:cs="Times New Roman"/>
                <w:sz w:val="28"/>
                <w:szCs w:val="28"/>
              </w:rPr>
            </w:pPr>
            <w:r w:rsidRPr="005F5761">
              <w:rPr>
                <w:rFonts w:ascii="Times New Roman" w:hAnsi="Times New Roman" w:cs="Times New Roman"/>
                <w:sz w:val="28"/>
                <w:szCs w:val="28"/>
              </w:rPr>
              <w:t>Определяет отпуск  наркотических средств по муниципальным образованиям</w:t>
            </w:r>
          </w:p>
        </w:tc>
      </w:tr>
      <w:tr w:rsidR="00683555" w:rsidRPr="005F5761">
        <w:trPr>
          <w:trHeight w:val="228"/>
        </w:trPr>
        <w:tc>
          <w:tcPr>
            <w:tcW w:w="1135" w:type="dxa"/>
            <w:tcBorders>
              <w:top w:val="single" w:sz="2" w:space="0" w:color="000000"/>
              <w:left w:val="single" w:sz="2" w:space="0" w:color="000000"/>
              <w:bottom w:val="single" w:sz="2" w:space="0" w:color="000000"/>
              <w:right w:val="single" w:sz="2" w:space="0" w:color="000000"/>
            </w:tcBorders>
          </w:tcPr>
          <w:p w:rsidR="00683555" w:rsidRPr="005F5761" w:rsidRDefault="00683555" w:rsidP="00B351CE">
            <w:pPr>
              <w:spacing w:line="240" w:lineRule="auto"/>
              <w:rPr>
                <w:rFonts w:ascii="Times New Roman" w:hAnsi="Times New Roman" w:cs="Times New Roman"/>
                <w:sz w:val="28"/>
                <w:szCs w:val="28"/>
              </w:rPr>
            </w:pPr>
            <w:r w:rsidRPr="005F5761">
              <w:rPr>
                <w:rFonts w:ascii="Times New Roman" w:hAnsi="Times New Roman" w:cs="Times New Roman"/>
                <w:sz w:val="28"/>
                <w:szCs w:val="28"/>
              </w:rPr>
              <w:t>9.</w:t>
            </w:r>
          </w:p>
        </w:tc>
        <w:tc>
          <w:tcPr>
            <w:tcW w:w="4974" w:type="dxa"/>
            <w:tcBorders>
              <w:top w:val="single" w:sz="2" w:space="0" w:color="000000"/>
              <w:left w:val="single" w:sz="2" w:space="0" w:color="000000"/>
              <w:bottom w:val="single" w:sz="2" w:space="0" w:color="000000"/>
              <w:right w:val="single" w:sz="2" w:space="0" w:color="000000"/>
            </w:tcBorders>
          </w:tcPr>
          <w:p w:rsidR="00683555" w:rsidRPr="005F5761" w:rsidRDefault="00683555" w:rsidP="00DC2AAD">
            <w:pPr>
              <w:spacing w:line="240" w:lineRule="auto"/>
              <w:ind w:left="-316"/>
              <w:rPr>
                <w:rFonts w:ascii="Times New Roman" w:hAnsi="Times New Roman" w:cs="Times New Roman"/>
                <w:sz w:val="28"/>
                <w:szCs w:val="28"/>
              </w:rPr>
            </w:pPr>
            <w:r w:rsidRPr="005F5761">
              <w:rPr>
                <w:rFonts w:ascii="Times New Roman" w:hAnsi="Times New Roman" w:cs="Times New Roman"/>
                <w:sz w:val="28"/>
                <w:szCs w:val="28"/>
              </w:rPr>
              <w:t>Приказ МЗ КЧР от 31.12.2015г. №446-00 «О наделении полномочиями РГБЛПУ «КЧР-Фармация»»</w:t>
            </w:r>
          </w:p>
          <w:p w:rsidR="00683555" w:rsidRPr="005F5761" w:rsidRDefault="00683555" w:rsidP="00DC2AAD">
            <w:pPr>
              <w:spacing w:line="240" w:lineRule="auto"/>
              <w:ind w:left="-316"/>
              <w:rPr>
                <w:rFonts w:ascii="Times New Roman" w:hAnsi="Times New Roman" w:cs="Times New Roman"/>
                <w:sz w:val="28"/>
                <w:szCs w:val="28"/>
              </w:rPr>
            </w:pPr>
          </w:p>
        </w:tc>
        <w:tc>
          <w:tcPr>
            <w:tcW w:w="3780" w:type="dxa"/>
            <w:tcBorders>
              <w:top w:val="single" w:sz="2" w:space="0" w:color="000000"/>
              <w:left w:val="single" w:sz="2" w:space="0" w:color="000000"/>
              <w:bottom w:val="single" w:sz="2" w:space="0" w:color="000000"/>
              <w:right w:val="single" w:sz="2" w:space="0" w:color="000000"/>
            </w:tcBorders>
          </w:tcPr>
          <w:p w:rsidR="00683555" w:rsidRPr="005F5761" w:rsidRDefault="00683555" w:rsidP="00DC2AAD">
            <w:pPr>
              <w:spacing w:line="240" w:lineRule="auto"/>
              <w:ind w:left="-250"/>
              <w:rPr>
                <w:rFonts w:ascii="Times New Roman" w:hAnsi="Times New Roman" w:cs="Times New Roman"/>
                <w:sz w:val="28"/>
                <w:szCs w:val="28"/>
              </w:rPr>
            </w:pPr>
            <w:r w:rsidRPr="005F5761">
              <w:rPr>
                <w:rFonts w:ascii="Times New Roman" w:hAnsi="Times New Roman" w:cs="Times New Roman"/>
                <w:sz w:val="28"/>
                <w:szCs w:val="28"/>
              </w:rPr>
              <w:t xml:space="preserve">Определяет  прием, место хранения и отпуска  лекарственных препаратов, в том числе наркотических средств и психотропных веществ в аптечные  и медицинские организации </w:t>
            </w:r>
          </w:p>
        </w:tc>
      </w:tr>
      <w:tr w:rsidR="00683555" w:rsidRPr="005F5761">
        <w:trPr>
          <w:trHeight w:val="228"/>
        </w:trPr>
        <w:tc>
          <w:tcPr>
            <w:tcW w:w="1135" w:type="dxa"/>
            <w:tcBorders>
              <w:top w:val="single" w:sz="2" w:space="0" w:color="000000"/>
              <w:left w:val="single" w:sz="2" w:space="0" w:color="000000"/>
              <w:bottom w:val="single" w:sz="2" w:space="0" w:color="000000"/>
              <w:right w:val="single" w:sz="2" w:space="0" w:color="000000"/>
            </w:tcBorders>
          </w:tcPr>
          <w:p w:rsidR="00683555" w:rsidRPr="005F5761" w:rsidRDefault="00683555" w:rsidP="00B351CE">
            <w:pPr>
              <w:spacing w:line="240" w:lineRule="auto"/>
              <w:rPr>
                <w:rFonts w:ascii="Times New Roman" w:hAnsi="Times New Roman" w:cs="Times New Roman"/>
                <w:sz w:val="28"/>
                <w:szCs w:val="28"/>
              </w:rPr>
            </w:pPr>
            <w:r w:rsidRPr="005F5761">
              <w:rPr>
                <w:rFonts w:ascii="Times New Roman" w:hAnsi="Times New Roman" w:cs="Times New Roman"/>
                <w:sz w:val="28"/>
                <w:szCs w:val="28"/>
              </w:rPr>
              <w:t>10</w:t>
            </w:r>
          </w:p>
        </w:tc>
        <w:tc>
          <w:tcPr>
            <w:tcW w:w="4974" w:type="dxa"/>
            <w:tcBorders>
              <w:top w:val="single" w:sz="2" w:space="0" w:color="000000"/>
              <w:left w:val="single" w:sz="2" w:space="0" w:color="000000"/>
              <w:bottom w:val="single" w:sz="2" w:space="0" w:color="000000"/>
              <w:right w:val="single" w:sz="2" w:space="0" w:color="000000"/>
            </w:tcBorders>
          </w:tcPr>
          <w:p w:rsidR="00683555" w:rsidRPr="005F5761" w:rsidRDefault="00683555" w:rsidP="00DC2AAD">
            <w:pPr>
              <w:spacing w:line="240" w:lineRule="auto"/>
              <w:ind w:left="-316"/>
              <w:rPr>
                <w:rFonts w:ascii="Times New Roman" w:hAnsi="Times New Roman" w:cs="Times New Roman"/>
                <w:sz w:val="28"/>
                <w:szCs w:val="28"/>
              </w:rPr>
            </w:pPr>
            <w:r w:rsidRPr="005F5761">
              <w:rPr>
                <w:rFonts w:ascii="Times New Roman" w:hAnsi="Times New Roman" w:cs="Times New Roman"/>
                <w:sz w:val="28"/>
                <w:szCs w:val="28"/>
              </w:rPr>
              <w:t>Приказ МЗ КЧР 10.07.2014г.  № 211-О  «Об улучшении обеспечения  наркотическими лекарственными препаратами отдельной категории граждан»;</w:t>
            </w:r>
          </w:p>
        </w:tc>
        <w:tc>
          <w:tcPr>
            <w:tcW w:w="3780" w:type="dxa"/>
            <w:tcBorders>
              <w:top w:val="single" w:sz="2" w:space="0" w:color="000000"/>
              <w:left w:val="single" w:sz="2" w:space="0" w:color="000000"/>
              <w:bottom w:val="single" w:sz="2" w:space="0" w:color="000000"/>
              <w:right w:val="single" w:sz="2" w:space="0" w:color="000000"/>
            </w:tcBorders>
          </w:tcPr>
          <w:p w:rsidR="00683555" w:rsidRPr="005F5761" w:rsidRDefault="00683555" w:rsidP="00DC2AAD">
            <w:pPr>
              <w:spacing w:line="240" w:lineRule="auto"/>
              <w:ind w:left="-250"/>
              <w:rPr>
                <w:rFonts w:ascii="Times New Roman" w:hAnsi="Times New Roman" w:cs="Times New Roman"/>
                <w:sz w:val="28"/>
                <w:szCs w:val="28"/>
              </w:rPr>
            </w:pPr>
            <w:r w:rsidRPr="005F5761">
              <w:rPr>
                <w:rFonts w:ascii="Times New Roman" w:hAnsi="Times New Roman" w:cs="Times New Roman"/>
                <w:sz w:val="28"/>
                <w:szCs w:val="28"/>
              </w:rPr>
              <w:t>Регламентирует  выписку и обеспечение, в том числе доставку пациенту наркотических лекарственных препаратов</w:t>
            </w:r>
          </w:p>
        </w:tc>
      </w:tr>
    </w:tbl>
    <w:p w:rsidR="00683555" w:rsidRDefault="00683555" w:rsidP="00144A7D">
      <w:pPr>
        <w:autoSpaceDE w:val="0"/>
        <w:autoSpaceDN w:val="0"/>
        <w:adjustRightInd w:val="0"/>
        <w:spacing w:after="0" w:line="252" w:lineRule="auto"/>
        <w:rPr>
          <w:rFonts w:ascii="Times New Roman" w:hAnsi="Times New Roman" w:cs="Times New Roman"/>
          <w:b/>
          <w:bCs/>
          <w:color w:val="000000"/>
          <w:sz w:val="28"/>
          <w:szCs w:val="28"/>
        </w:rPr>
      </w:pPr>
    </w:p>
    <w:p w:rsidR="00683555" w:rsidRDefault="00683555" w:rsidP="007A7581">
      <w:pPr>
        <w:autoSpaceDE w:val="0"/>
        <w:autoSpaceDN w:val="0"/>
        <w:adjustRightInd w:val="0"/>
        <w:spacing w:after="5" w:line="240" w:lineRule="auto"/>
        <w:rPr>
          <w:rFonts w:ascii="Times New Roman CYR" w:hAnsi="Times New Roman CYR" w:cs="Times New Roman CYR"/>
          <w:b/>
          <w:bCs/>
          <w:sz w:val="28"/>
          <w:szCs w:val="28"/>
        </w:rPr>
      </w:pPr>
    </w:p>
    <w:p w:rsidR="00683555" w:rsidRDefault="00683555" w:rsidP="007A7581">
      <w:pPr>
        <w:autoSpaceDE w:val="0"/>
        <w:autoSpaceDN w:val="0"/>
        <w:adjustRightInd w:val="0"/>
        <w:spacing w:after="5" w:line="240" w:lineRule="auto"/>
        <w:rPr>
          <w:rFonts w:ascii="Times New Roman CYR" w:hAnsi="Times New Roman CYR" w:cs="Times New Roman CYR"/>
          <w:b/>
          <w:bCs/>
          <w:sz w:val="28"/>
          <w:szCs w:val="28"/>
        </w:rPr>
      </w:pPr>
    </w:p>
    <w:p w:rsidR="00683555" w:rsidRDefault="00683555" w:rsidP="007A7581">
      <w:pPr>
        <w:autoSpaceDE w:val="0"/>
        <w:autoSpaceDN w:val="0"/>
        <w:adjustRightInd w:val="0"/>
        <w:spacing w:after="5"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2. Основные статистические данные  Карачаево-Черкесской Республики</w:t>
      </w:r>
    </w:p>
    <w:p w:rsidR="00683555" w:rsidRDefault="00683555" w:rsidP="00144A7D">
      <w:pPr>
        <w:autoSpaceDE w:val="0"/>
        <w:autoSpaceDN w:val="0"/>
        <w:adjustRightInd w:val="0"/>
        <w:rPr>
          <w:rFonts w:ascii="Times New Roman CYR" w:hAnsi="Times New Roman CYR" w:cs="Times New Roman CYR"/>
          <w:sz w:val="28"/>
          <w:szCs w:val="28"/>
        </w:rPr>
      </w:pPr>
      <w:r w:rsidRPr="007A7581">
        <w:rPr>
          <w:rFonts w:ascii="Times New Roman" w:hAnsi="Times New Roman" w:cs="Times New Roman"/>
          <w:sz w:val="28"/>
          <w:szCs w:val="28"/>
        </w:rPr>
        <w:t xml:space="preserve">2.1. </w:t>
      </w:r>
      <w:r>
        <w:rPr>
          <w:rFonts w:ascii="Times New Roman CYR" w:hAnsi="Times New Roman CYR" w:cs="Times New Roman CYR"/>
          <w:sz w:val="28"/>
          <w:szCs w:val="28"/>
        </w:rPr>
        <w:t>Общая информация о Карачаево</w:t>
      </w:r>
      <w:r>
        <w:rPr>
          <w:rFonts w:ascii="Times New Roman" w:hAnsi="Times New Roman" w:cs="Times New Roman"/>
          <w:sz w:val="28"/>
          <w:szCs w:val="28"/>
        </w:rPr>
        <w:t>–</w:t>
      </w:r>
      <w:r>
        <w:rPr>
          <w:rFonts w:ascii="Times New Roman CYR" w:hAnsi="Times New Roman CYR" w:cs="Times New Roman CYR"/>
          <w:sz w:val="28"/>
          <w:szCs w:val="28"/>
        </w:rPr>
        <w:t>Черкесской  Республике</w:t>
      </w:r>
    </w:p>
    <w:p w:rsidR="00683555" w:rsidRDefault="00683555" w:rsidP="00144A7D">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 Социально-экономические показатели Таблица 3.</w:t>
      </w:r>
    </w:p>
    <w:tbl>
      <w:tblPr>
        <w:tblW w:w="9719" w:type="dxa"/>
        <w:tblInd w:w="2" w:type="dxa"/>
        <w:tblLayout w:type="fixed"/>
        <w:tblCellMar>
          <w:left w:w="0" w:type="dxa"/>
          <w:right w:w="0" w:type="dxa"/>
        </w:tblCellMar>
        <w:tblLook w:val="0000"/>
      </w:tblPr>
      <w:tblGrid>
        <w:gridCol w:w="1004"/>
        <w:gridCol w:w="4143"/>
        <w:gridCol w:w="540"/>
        <w:gridCol w:w="4032"/>
      </w:tblGrid>
      <w:tr w:rsidR="00683555" w:rsidRPr="005F5761">
        <w:trPr>
          <w:trHeight w:val="157"/>
        </w:trPr>
        <w:tc>
          <w:tcPr>
            <w:tcW w:w="1004" w:type="dxa"/>
            <w:tcBorders>
              <w:top w:val="single" w:sz="2" w:space="0" w:color="000000"/>
              <w:left w:val="single" w:sz="2" w:space="0" w:color="000000"/>
              <w:bottom w:val="single" w:sz="4" w:space="0" w:color="000000"/>
              <w:right w:val="single" w:sz="2" w:space="0" w:color="000000"/>
            </w:tcBorders>
            <w:shd w:val="clear" w:color="000000" w:fill="FFFFFF"/>
          </w:tcPr>
          <w:p w:rsidR="00683555" w:rsidRPr="005F5761" w:rsidRDefault="00683555" w:rsidP="00B351CE">
            <w:pPr>
              <w:autoSpaceDE w:val="0"/>
              <w:autoSpaceDN w:val="0"/>
              <w:adjustRightInd w:val="0"/>
              <w:spacing w:after="160" w:line="252" w:lineRule="auto"/>
              <w:ind w:left="540"/>
              <w:rPr>
                <w:rFonts w:ascii="Times New Roman CYR" w:hAnsi="Times New Roman CYR" w:cs="Times New Roman CYR"/>
                <w:sz w:val="28"/>
                <w:szCs w:val="28"/>
              </w:rPr>
            </w:pPr>
            <w:r w:rsidRPr="005F5761">
              <w:rPr>
                <w:rFonts w:ascii="Segoe UI Symbol" w:hAnsi="Segoe UI Symbol" w:cs="Segoe UI Symbol"/>
                <w:sz w:val="28"/>
                <w:szCs w:val="28"/>
              </w:rPr>
              <w:t>№</w:t>
            </w:r>
            <w:r w:rsidRPr="005F5761">
              <w:rPr>
                <w:rFonts w:ascii="Times New Roman" w:hAnsi="Times New Roman" w:cs="Times New Roman"/>
                <w:sz w:val="28"/>
                <w:szCs w:val="28"/>
              </w:rPr>
              <w:t xml:space="preserve"> </w:t>
            </w:r>
            <w:r w:rsidRPr="005F5761">
              <w:rPr>
                <w:rFonts w:ascii="Times New Roman CYR" w:hAnsi="Times New Roman CYR" w:cs="Times New Roman CYR"/>
                <w:sz w:val="28"/>
                <w:szCs w:val="28"/>
              </w:rPr>
              <w:t>п/п</w:t>
            </w:r>
          </w:p>
        </w:tc>
        <w:tc>
          <w:tcPr>
            <w:tcW w:w="468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683555" w:rsidRPr="005F5761" w:rsidRDefault="00683555" w:rsidP="00B351CE">
            <w:pPr>
              <w:autoSpaceDE w:val="0"/>
              <w:autoSpaceDN w:val="0"/>
              <w:adjustRightInd w:val="0"/>
              <w:spacing w:after="0" w:line="252" w:lineRule="auto"/>
              <w:ind w:left="168"/>
              <w:jc w:val="center"/>
              <w:rPr>
                <w:rFonts w:ascii="Times New Roman CYR" w:hAnsi="Times New Roman CYR" w:cs="Times New Roman CYR"/>
                <w:sz w:val="28"/>
                <w:szCs w:val="28"/>
              </w:rPr>
            </w:pPr>
            <w:r w:rsidRPr="005F5761">
              <w:rPr>
                <w:rFonts w:ascii="Times New Roman CYR" w:hAnsi="Times New Roman CYR" w:cs="Times New Roman CYR"/>
                <w:sz w:val="28"/>
                <w:szCs w:val="28"/>
              </w:rPr>
              <w:t>Показатель</w:t>
            </w:r>
          </w:p>
          <w:p w:rsidR="00683555" w:rsidRPr="005F5761" w:rsidRDefault="00683555" w:rsidP="00B351CE">
            <w:pPr>
              <w:autoSpaceDE w:val="0"/>
              <w:autoSpaceDN w:val="0"/>
              <w:adjustRightInd w:val="0"/>
              <w:spacing w:after="0" w:line="252" w:lineRule="auto"/>
              <w:ind w:left="230"/>
              <w:jc w:val="center"/>
              <w:rPr>
                <w:rFonts w:ascii="Times New Roman CYR" w:hAnsi="Times New Roman CYR" w:cs="Times New Roman CYR"/>
                <w:sz w:val="28"/>
                <w:szCs w:val="28"/>
              </w:rPr>
            </w:pPr>
          </w:p>
        </w:tc>
        <w:tc>
          <w:tcPr>
            <w:tcW w:w="4032" w:type="dxa"/>
            <w:tcBorders>
              <w:top w:val="single" w:sz="2" w:space="0" w:color="000000"/>
              <w:left w:val="single" w:sz="4" w:space="0" w:color="000000"/>
              <w:bottom w:val="single" w:sz="4" w:space="0" w:color="000000"/>
              <w:right w:val="single" w:sz="2" w:space="0" w:color="000000"/>
            </w:tcBorders>
            <w:shd w:val="clear" w:color="000000" w:fill="FFFFFF"/>
          </w:tcPr>
          <w:p w:rsidR="00683555" w:rsidRPr="005F5761" w:rsidRDefault="00683555" w:rsidP="00B351CE">
            <w:pPr>
              <w:autoSpaceDE w:val="0"/>
              <w:autoSpaceDN w:val="0"/>
              <w:adjustRightInd w:val="0"/>
              <w:spacing w:after="0" w:line="252" w:lineRule="auto"/>
              <w:ind w:left="230"/>
              <w:jc w:val="center"/>
              <w:rPr>
                <w:rFonts w:ascii="Times New Roman CYR" w:hAnsi="Times New Roman CYR" w:cs="Times New Roman CYR"/>
                <w:sz w:val="28"/>
                <w:szCs w:val="28"/>
              </w:rPr>
            </w:pPr>
            <w:r w:rsidRPr="005F5761">
              <w:rPr>
                <w:rFonts w:ascii="Times New Roman CYR" w:hAnsi="Times New Roman CYR" w:cs="Times New Roman CYR"/>
                <w:sz w:val="28"/>
                <w:szCs w:val="28"/>
              </w:rPr>
              <w:t>Значение показателя</w:t>
            </w:r>
          </w:p>
        </w:tc>
      </w:tr>
      <w:tr w:rsidR="00683555" w:rsidRPr="005F5761">
        <w:trPr>
          <w:trHeight w:val="154"/>
        </w:trPr>
        <w:tc>
          <w:tcPr>
            <w:tcW w:w="1004"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0" w:line="252" w:lineRule="auto"/>
              <w:ind w:left="540"/>
              <w:jc w:val="center"/>
              <w:rPr>
                <w:rFonts w:ascii="Times New Roman CYR" w:hAnsi="Times New Roman CYR" w:cs="Times New Roman CYR"/>
                <w:sz w:val="28"/>
                <w:szCs w:val="28"/>
              </w:rPr>
            </w:pPr>
            <w:r w:rsidRPr="005F5761">
              <w:rPr>
                <w:rFonts w:ascii="Times New Roman CYR" w:hAnsi="Times New Roman CYR" w:cs="Times New Roman CYR"/>
                <w:sz w:val="28"/>
                <w:szCs w:val="28"/>
              </w:rPr>
              <w:t>1</w:t>
            </w:r>
          </w:p>
        </w:tc>
        <w:tc>
          <w:tcPr>
            <w:tcW w:w="4683" w:type="dxa"/>
            <w:gridSpan w:val="2"/>
            <w:tcBorders>
              <w:top w:val="single" w:sz="2" w:space="0" w:color="000000"/>
              <w:left w:val="single" w:sz="4"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160" w:line="252"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Федеральный округ</w:t>
            </w:r>
          </w:p>
        </w:tc>
        <w:tc>
          <w:tcPr>
            <w:tcW w:w="4032" w:type="dxa"/>
            <w:tcBorders>
              <w:top w:val="single" w:sz="2" w:space="0" w:color="000000"/>
              <w:left w:val="single" w:sz="4"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0" w:line="240"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СКФО</w:t>
            </w:r>
          </w:p>
        </w:tc>
      </w:tr>
      <w:tr w:rsidR="00683555" w:rsidRPr="005F5761">
        <w:trPr>
          <w:trHeight w:val="155"/>
        </w:trPr>
        <w:tc>
          <w:tcPr>
            <w:tcW w:w="1004"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5F5761" w:rsidRDefault="00683555" w:rsidP="00B351CE">
            <w:pPr>
              <w:tabs>
                <w:tab w:val="center" w:pos="438"/>
                <w:tab w:val="center" w:pos="1677"/>
              </w:tabs>
              <w:autoSpaceDE w:val="0"/>
              <w:autoSpaceDN w:val="0"/>
              <w:adjustRightInd w:val="0"/>
              <w:spacing w:after="0" w:line="252" w:lineRule="auto"/>
              <w:ind w:left="540"/>
              <w:jc w:val="center"/>
              <w:rPr>
                <w:rFonts w:ascii="Times New Roman CYR" w:hAnsi="Times New Roman CYR" w:cs="Times New Roman CYR"/>
                <w:sz w:val="28"/>
                <w:szCs w:val="28"/>
              </w:rPr>
            </w:pPr>
            <w:r w:rsidRPr="005F5761">
              <w:rPr>
                <w:rFonts w:ascii="Times New Roman CYR" w:hAnsi="Times New Roman CYR" w:cs="Times New Roman CYR"/>
                <w:sz w:val="28"/>
                <w:szCs w:val="28"/>
              </w:rPr>
              <w:t>2</w:t>
            </w:r>
          </w:p>
        </w:tc>
        <w:tc>
          <w:tcPr>
            <w:tcW w:w="4683" w:type="dxa"/>
            <w:gridSpan w:val="2"/>
            <w:tcBorders>
              <w:top w:val="single" w:sz="2" w:space="0" w:color="000000"/>
              <w:left w:val="single" w:sz="4"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160" w:line="252"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Площадь региона, тыс, км</w:t>
            </w:r>
            <w:r w:rsidRPr="005F5761">
              <w:rPr>
                <w:rFonts w:ascii="Times New Roman CYR" w:hAnsi="Times New Roman CYR" w:cs="Times New Roman CYR"/>
                <w:sz w:val="28"/>
                <w:szCs w:val="28"/>
                <w:vertAlign w:val="superscript"/>
              </w:rPr>
              <w:t>2</w:t>
            </w:r>
          </w:p>
        </w:tc>
        <w:tc>
          <w:tcPr>
            <w:tcW w:w="4032" w:type="dxa"/>
            <w:tcBorders>
              <w:top w:val="single" w:sz="2" w:space="0" w:color="000000"/>
              <w:left w:val="single" w:sz="4"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160" w:line="252"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14.3 тыс км2</w:t>
            </w:r>
          </w:p>
        </w:tc>
      </w:tr>
      <w:tr w:rsidR="00683555" w:rsidRPr="005F5761">
        <w:trPr>
          <w:trHeight w:val="154"/>
        </w:trPr>
        <w:tc>
          <w:tcPr>
            <w:tcW w:w="1004"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0" w:line="252" w:lineRule="auto"/>
              <w:ind w:left="540"/>
              <w:jc w:val="center"/>
              <w:rPr>
                <w:rFonts w:ascii="Times New Roman CYR" w:hAnsi="Times New Roman CYR" w:cs="Times New Roman CYR"/>
                <w:sz w:val="28"/>
                <w:szCs w:val="28"/>
              </w:rPr>
            </w:pPr>
            <w:r w:rsidRPr="005F5761">
              <w:rPr>
                <w:rFonts w:ascii="Times New Roman CYR" w:hAnsi="Times New Roman CYR" w:cs="Times New Roman CYR"/>
                <w:sz w:val="28"/>
                <w:szCs w:val="28"/>
              </w:rPr>
              <w:t>3</w:t>
            </w:r>
          </w:p>
        </w:tc>
        <w:tc>
          <w:tcPr>
            <w:tcW w:w="4143" w:type="dxa"/>
            <w:tcBorders>
              <w:top w:val="single" w:sz="2" w:space="0" w:color="000000"/>
              <w:left w:val="single" w:sz="4"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0" w:line="252"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Административный центр</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0" w:line="252" w:lineRule="auto"/>
              <w:ind w:left="540"/>
              <w:rPr>
                <w:rFonts w:ascii="Times New Roman CYR" w:hAnsi="Times New Roman CYR" w:cs="Times New Roman CYR"/>
                <w:sz w:val="28"/>
                <w:szCs w:val="28"/>
              </w:rPr>
            </w:pPr>
          </w:p>
        </w:tc>
        <w:tc>
          <w:tcPr>
            <w:tcW w:w="4032" w:type="dxa"/>
            <w:tcBorders>
              <w:top w:val="single" w:sz="2" w:space="0" w:color="000000"/>
              <w:left w:val="single" w:sz="4"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160" w:line="252"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Г ЧЕРКЕССК</w:t>
            </w:r>
          </w:p>
        </w:tc>
      </w:tr>
      <w:tr w:rsidR="00683555" w:rsidRPr="005F5761">
        <w:trPr>
          <w:trHeight w:val="221"/>
        </w:trPr>
        <w:tc>
          <w:tcPr>
            <w:tcW w:w="1004"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5F5761" w:rsidRDefault="00683555" w:rsidP="00B351CE">
            <w:pPr>
              <w:tabs>
                <w:tab w:val="center" w:pos="435"/>
                <w:tab w:val="center" w:pos="1965"/>
                <w:tab w:val="center" w:pos="3772"/>
              </w:tabs>
              <w:autoSpaceDE w:val="0"/>
              <w:autoSpaceDN w:val="0"/>
              <w:adjustRightInd w:val="0"/>
              <w:spacing w:after="0" w:line="252" w:lineRule="auto"/>
              <w:ind w:left="540"/>
              <w:jc w:val="center"/>
              <w:rPr>
                <w:rFonts w:ascii="Times New Roman CYR" w:hAnsi="Times New Roman CYR" w:cs="Times New Roman CYR"/>
                <w:sz w:val="28"/>
                <w:szCs w:val="28"/>
              </w:rPr>
            </w:pPr>
            <w:r w:rsidRPr="005F5761">
              <w:rPr>
                <w:rFonts w:ascii="Times New Roman CYR" w:hAnsi="Times New Roman CYR" w:cs="Times New Roman CYR"/>
                <w:sz w:val="28"/>
                <w:szCs w:val="28"/>
              </w:rPr>
              <w:t>4</w:t>
            </w:r>
          </w:p>
        </w:tc>
        <w:tc>
          <w:tcPr>
            <w:tcW w:w="4683" w:type="dxa"/>
            <w:gridSpan w:val="2"/>
            <w:tcBorders>
              <w:top w:val="single" w:sz="2" w:space="0" w:color="000000"/>
              <w:left w:val="single" w:sz="4" w:space="0" w:color="000000"/>
              <w:bottom w:val="single" w:sz="2" w:space="0" w:color="000000"/>
              <w:right w:val="single" w:sz="2" w:space="0" w:color="000000"/>
            </w:tcBorders>
            <w:shd w:val="clear" w:color="000000" w:fill="FFFFFF"/>
          </w:tcPr>
          <w:p w:rsidR="00683555" w:rsidRPr="005F5761" w:rsidRDefault="00683555" w:rsidP="00B351CE">
            <w:pPr>
              <w:tabs>
                <w:tab w:val="center" w:pos="435"/>
                <w:tab w:val="center" w:pos="1965"/>
                <w:tab w:val="center" w:pos="3772"/>
              </w:tabs>
              <w:autoSpaceDE w:val="0"/>
              <w:autoSpaceDN w:val="0"/>
              <w:adjustRightInd w:val="0"/>
              <w:spacing w:after="0" w:line="252"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Население региона, тыс. чел., в т.ч.</w:t>
            </w:r>
            <w:r w:rsidRPr="005F5761">
              <w:rPr>
                <w:rFonts w:ascii="Times New Roman CYR" w:hAnsi="Times New Roman CYR" w:cs="Times New Roman CYR"/>
                <w:sz w:val="28"/>
                <w:szCs w:val="28"/>
                <w:vertAlign w:val="superscript"/>
              </w:rPr>
              <w:t>2</w:t>
            </w:r>
            <w:r w:rsidRPr="005F5761">
              <w:rPr>
                <w:rFonts w:ascii="Times New Roman CYR" w:hAnsi="Times New Roman CYR" w:cs="Times New Roman CYR"/>
                <w:sz w:val="28"/>
                <w:szCs w:val="28"/>
              </w:rPr>
              <w:tab/>
            </w:r>
            <w:r w:rsidRPr="002517A5">
              <w:rPr>
                <w:rFonts w:ascii="Times New Roman CYR" w:hAnsi="Times New Roman CYR" w:cs="Times New Roman CYR"/>
                <w:noProof/>
                <w:sz w:val="28"/>
                <w:szCs w:val="28"/>
                <w:lang w:eastAsia="ru-RU"/>
              </w:rPr>
              <w:pict>
                <v:shape id="Рисунок 2" o:spid="_x0000_i1026" type="#_x0000_t75" style="width:27pt;height:1.5pt;visibility:visible">
                  <v:imagedata r:id="rId12" o:title=""/>
                </v:shape>
              </w:pict>
            </w:r>
          </w:p>
        </w:tc>
        <w:tc>
          <w:tcPr>
            <w:tcW w:w="4032" w:type="dxa"/>
            <w:tcBorders>
              <w:top w:val="single" w:sz="2" w:space="0" w:color="000000"/>
              <w:left w:val="single" w:sz="4"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160" w:line="252"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465 ,6</w:t>
            </w:r>
          </w:p>
        </w:tc>
      </w:tr>
      <w:tr w:rsidR="00683555" w:rsidRPr="005F5761">
        <w:trPr>
          <w:trHeight w:val="173"/>
        </w:trPr>
        <w:tc>
          <w:tcPr>
            <w:tcW w:w="1004" w:type="dxa"/>
            <w:tcBorders>
              <w:top w:val="single" w:sz="2" w:space="0" w:color="000000"/>
              <w:left w:val="single" w:sz="2" w:space="0" w:color="000000"/>
              <w:bottom w:val="single" w:sz="4" w:space="0" w:color="000000"/>
              <w:right w:val="single" w:sz="2" w:space="0" w:color="000000"/>
            </w:tcBorders>
            <w:shd w:val="clear" w:color="000000" w:fill="FFFFFF"/>
          </w:tcPr>
          <w:p w:rsidR="00683555" w:rsidRPr="005F5761" w:rsidRDefault="00683555" w:rsidP="00B351CE">
            <w:pPr>
              <w:autoSpaceDE w:val="0"/>
              <w:autoSpaceDN w:val="0"/>
              <w:adjustRightInd w:val="0"/>
              <w:spacing w:after="0" w:line="252" w:lineRule="auto"/>
              <w:ind w:left="157"/>
              <w:rPr>
                <w:rFonts w:ascii="Times New Roman CYR" w:hAnsi="Times New Roman CYR" w:cs="Times New Roman CYR"/>
                <w:sz w:val="28"/>
                <w:szCs w:val="28"/>
              </w:rPr>
            </w:pPr>
            <w:r w:rsidRPr="005F5761">
              <w:rPr>
                <w:rFonts w:ascii="Times New Roman CYR" w:hAnsi="Times New Roman CYR" w:cs="Times New Roman CYR"/>
                <w:sz w:val="28"/>
                <w:szCs w:val="28"/>
              </w:rPr>
              <w:t>4.1</w:t>
            </w:r>
          </w:p>
        </w:tc>
        <w:tc>
          <w:tcPr>
            <w:tcW w:w="4143" w:type="dxa"/>
            <w:tcBorders>
              <w:top w:val="single" w:sz="2" w:space="0" w:color="000000"/>
              <w:left w:val="single" w:sz="4" w:space="0" w:color="000000"/>
              <w:bottom w:val="single" w:sz="4" w:space="0" w:color="000000"/>
              <w:right w:val="single" w:sz="2" w:space="0" w:color="000000"/>
            </w:tcBorders>
            <w:shd w:val="clear" w:color="000000" w:fill="FFFFFF"/>
          </w:tcPr>
          <w:p w:rsidR="00683555" w:rsidRPr="005F5761" w:rsidRDefault="00683555" w:rsidP="00B351CE">
            <w:pPr>
              <w:autoSpaceDE w:val="0"/>
              <w:autoSpaceDN w:val="0"/>
              <w:adjustRightInd w:val="0"/>
              <w:spacing w:after="1" w:line="252"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Городское, тыс. чел.</w:t>
            </w:r>
          </w:p>
        </w:tc>
        <w:tc>
          <w:tcPr>
            <w:tcW w:w="540" w:type="dxa"/>
            <w:tcBorders>
              <w:top w:val="single" w:sz="2" w:space="0" w:color="000000"/>
              <w:left w:val="single" w:sz="2" w:space="0" w:color="000000"/>
              <w:bottom w:val="single" w:sz="4" w:space="0" w:color="000000"/>
              <w:right w:val="single" w:sz="2" w:space="0" w:color="000000"/>
            </w:tcBorders>
            <w:shd w:val="clear" w:color="000000" w:fill="FFFFFF"/>
          </w:tcPr>
          <w:p w:rsidR="00683555" w:rsidRPr="005F5761" w:rsidRDefault="00683555" w:rsidP="00B351CE">
            <w:pPr>
              <w:autoSpaceDE w:val="0"/>
              <w:autoSpaceDN w:val="0"/>
              <w:adjustRightInd w:val="0"/>
              <w:spacing w:after="0" w:line="252" w:lineRule="auto"/>
              <w:ind w:left="7"/>
              <w:rPr>
                <w:rFonts w:ascii="Times New Roman CYR" w:hAnsi="Times New Roman CYR" w:cs="Times New Roman CYR"/>
                <w:sz w:val="28"/>
                <w:szCs w:val="28"/>
              </w:rPr>
            </w:pPr>
          </w:p>
        </w:tc>
        <w:tc>
          <w:tcPr>
            <w:tcW w:w="4032" w:type="dxa"/>
            <w:tcBorders>
              <w:top w:val="single" w:sz="2" w:space="0" w:color="000000"/>
              <w:left w:val="single" w:sz="2" w:space="0" w:color="000000"/>
              <w:bottom w:val="single" w:sz="4" w:space="0" w:color="000000"/>
              <w:right w:val="single" w:sz="2" w:space="0" w:color="000000"/>
            </w:tcBorders>
            <w:shd w:val="clear" w:color="000000" w:fill="FFFFFF"/>
          </w:tcPr>
          <w:p w:rsidR="00683555" w:rsidRPr="005F5761" w:rsidRDefault="00683555" w:rsidP="00B351CE">
            <w:pPr>
              <w:autoSpaceDE w:val="0"/>
              <w:autoSpaceDN w:val="0"/>
              <w:adjustRightInd w:val="0"/>
              <w:spacing w:after="160" w:line="252"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199.5</w:t>
            </w:r>
          </w:p>
        </w:tc>
      </w:tr>
      <w:tr w:rsidR="00683555" w:rsidRPr="005F5761">
        <w:trPr>
          <w:trHeight w:val="326"/>
        </w:trPr>
        <w:tc>
          <w:tcPr>
            <w:tcW w:w="1004" w:type="dxa"/>
            <w:tcBorders>
              <w:top w:val="single" w:sz="4" w:space="0" w:color="000000"/>
              <w:left w:val="single" w:sz="2"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0" w:line="252" w:lineRule="auto"/>
              <w:ind w:left="185"/>
              <w:rPr>
                <w:rFonts w:ascii="Times New Roman CYR" w:hAnsi="Times New Roman CYR" w:cs="Times New Roman CYR"/>
                <w:sz w:val="28"/>
                <w:szCs w:val="28"/>
              </w:rPr>
            </w:pPr>
            <w:r w:rsidRPr="005F5761">
              <w:rPr>
                <w:rFonts w:ascii="Times New Roman CYR" w:hAnsi="Times New Roman CYR" w:cs="Times New Roman CYR"/>
                <w:sz w:val="28"/>
                <w:szCs w:val="28"/>
              </w:rPr>
              <w:t>4.2</w:t>
            </w:r>
          </w:p>
        </w:tc>
        <w:tc>
          <w:tcPr>
            <w:tcW w:w="4143" w:type="dxa"/>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0" w:line="240"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Сельское, тыс. чел.</w:t>
            </w:r>
          </w:p>
          <w:p w:rsidR="00683555" w:rsidRPr="005F5761" w:rsidRDefault="00683555" w:rsidP="00B351CE">
            <w:pPr>
              <w:autoSpaceDE w:val="0"/>
              <w:autoSpaceDN w:val="0"/>
              <w:adjustRightInd w:val="0"/>
              <w:spacing w:after="0" w:line="252" w:lineRule="auto"/>
              <w:ind w:left="540"/>
              <w:jc w:val="center"/>
              <w:rPr>
                <w:rFonts w:ascii="Times New Roman CYR" w:hAnsi="Times New Roman CYR" w:cs="Times New Roman CYR"/>
                <w:sz w:val="28"/>
                <w:szCs w:val="28"/>
              </w:rPr>
            </w:pPr>
          </w:p>
        </w:tc>
        <w:tc>
          <w:tcPr>
            <w:tcW w:w="540" w:type="dxa"/>
            <w:tcBorders>
              <w:top w:val="single" w:sz="4" w:space="0" w:color="000000"/>
              <w:left w:val="single" w:sz="2"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0" w:line="252" w:lineRule="auto"/>
              <w:ind w:left="7"/>
              <w:rPr>
                <w:rFonts w:ascii="Times New Roman CYR" w:hAnsi="Times New Roman CYR" w:cs="Times New Roman CYR"/>
                <w:sz w:val="28"/>
                <w:szCs w:val="28"/>
              </w:rPr>
            </w:pPr>
          </w:p>
        </w:tc>
        <w:tc>
          <w:tcPr>
            <w:tcW w:w="4032" w:type="dxa"/>
            <w:tcBorders>
              <w:top w:val="single" w:sz="4" w:space="0" w:color="000000"/>
              <w:left w:val="single" w:sz="2"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160" w:line="252"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266.1</w:t>
            </w:r>
          </w:p>
        </w:tc>
      </w:tr>
      <w:tr w:rsidR="00683555" w:rsidRPr="005F5761">
        <w:trPr>
          <w:trHeight w:val="151"/>
        </w:trPr>
        <w:tc>
          <w:tcPr>
            <w:tcW w:w="1004"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5F5761" w:rsidRDefault="00683555" w:rsidP="00B351CE">
            <w:pPr>
              <w:tabs>
                <w:tab w:val="center" w:pos="435"/>
                <w:tab w:val="center" w:pos="2076"/>
              </w:tabs>
              <w:autoSpaceDE w:val="0"/>
              <w:autoSpaceDN w:val="0"/>
              <w:adjustRightInd w:val="0"/>
              <w:spacing w:after="0" w:line="252" w:lineRule="auto"/>
              <w:ind w:left="540"/>
              <w:jc w:val="center"/>
              <w:rPr>
                <w:rFonts w:ascii="Times New Roman CYR" w:hAnsi="Times New Roman CYR" w:cs="Times New Roman CYR"/>
                <w:sz w:val="28"/>
                <w:szCs w:val="28"/>
              </w:rPr>
            </w:pPr>
            <w:r w:rsidRPr="005F5761">
              <w:rPr>
                <w:rFonts w:ascii="Times New Roman CYR" w:hAnsi="Times New Roman CYR" w:cs="Times New Roman CYR"/>
                <w:sz w:val="28"/>
                <w:szCs w:val="28"/>
              </w:rPr>
              <w:t>5</w:t>
            </w:r>
          </w:p>
        </w:tc>
        <w:tc>
          <w:tcPr>
            <w:tcW w:w="4683" w:type="dxa"/>
            <w:gridSpan w:val="2"/>
            <w:tcBorders>
              <w:top w:val="single" w:sz="2" w:space="0" w:color="000000"/>
              <w:left w:val="single" w:sz="4" w:space="0" w:color="000000"/>
              <w:bottom w:val="single" w:sz="2" w:space="0" w:color="000000"/>
              <w:right w:val="single" w:sz="2" w:space="0" w:color="000000"/>
            </w:tcBorders>
            <w:shd w:val="clear" w:color="000000" w:fill="FFFFFF"/>
          </w:tcPr>
          <w:p w:rsidR="00683555" w:rsidRPr="005F5761" w:rsidRDefault="00683555" w:rsidP="00B351CE">
            <w:pPr>
              <w:tabs>
                <w:tab w:val="center" w:pos="435"/>
                <w:tab w:val="center" w:pos="2076"/>
              </w:tabs>
              <w:autoSpaceDE w:val="0"/>
              <w:autoSpaceDN w:val="0"/>
              <w:adjustRightInd w:val="0"/>
              <w:spacing w:after="0" w:line="252"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Плотность населения, человек на 1 км</w:t>
            </w:r>
          </w:p>
        </w:tc>
        <w:tc>
          <w:tcPr>
            <w:tcW w:w="4032"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160" w:line="252"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32.61</w:t>
            </w:r>
          </w:p>
        </w:tc>
      </w:tr>
      <w:tr w:rsidR="00683555" w:rsidRPr="005F5761">
        <w:trPr>
          <w:trHeight w:val="422"/>
        </w:trPr>
        <w:tc>
          <w:tcPr>
            <w:tcW w:w="1004" w:type="dxa"/>
            <w:tcBorders>
              <w:top w:val="single" w:sz="2" w:space="0" w:color="000000"/>
              <w:left w:val="single" w:sz="2" w:space="0" w:color="000000"/>
              <w:bottom w:val="single" w:sz="4" w:space="0" w:color="000000"/>
              <w:right w:val="single" w:sz="2" w:space="0" w:color="000000"/>
            </w:tcBorders>
            <w:shd w:val="clear" w:color="000000" w:fill="FFFFFF"/>
          </w:tcPr>
          <w:p w:rsidR="00683555" w:rsidRPr="005F5761" w:rsidRDefault="00683555" w:rsidP="00B351CE">
            <w:pPr>
              <w:autoSpaceDE w:val="0"/>
              <w:autoSpaceDN w:val="0"/>
              <w:adjustRightInd w:val="0"/>
              <w:spacing w:after="0" w:line="252" w:lineRule="auto"/>
              <w:ind w:left="540"/>
              <w:jc w:val="center"/>
              <w:rPr>
                <w:rFonts w:ascii="Times New Roman CYR" w:hAnsi="Times New Roman CYR" w:cs="Times New Roman CYR"/>
                <w:sz w:val="28"/>
                <w:szCs w:val="28"/>
              </w:rPr>
            </w:pPr>
            <w:r w:rsidRPr="005F5761">
              <w:rPr>
                <w:rFonts w:ascii="Times New Roman CYR" w:hAnsi="Times New Roman CYR" w:cs="Times New Roman CYR"/>
                <w:sz w:val="28"/>
                <w:szCs w:val="28"/>
              </w:rPr>
              <w:t>6</w:t>
            </w:r>
          </w:p>
        </w:tc>
        <w:tc>
          <w:tcPr>
            <w:tcW w:w="468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683555" w:rsidRPr="005F5761" w:rsidRDefault="00683555" w:rsidP="00B351CE">
            <w:pPr>
              <w:autoSpaceDE w:val="0"/>
              <w:autoSpaceDN w:val="0"/>
              <w:adjustRightInd w:val="0"/>
              <w:spacing w:after="0" w:line="252"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Количество административно-территориальных единиц (районов)</w:t>
            </w:r>
          </w:p>
        </w:tc>
        <w:tc>
          <w:tcPr>
            <w:tcW w:w="4032" w:type="dxa"/>
            <w:tcBorders>
              <w:top w:val="single" w:sz="2" w:space="0" w:color="000000"/>
              <w:left w:val="single" w:sz="2" w:space="0" w:color="000000"/>
              <w:bottom w:val="single" w:sz="4" w:space="0" w:color="000000"/>
              <w:right w:val="single" w:sz="2" w:space="0" w:color="000000"/>
            </w:tcBorders>
            <w:shd w:val="clear" w:color="000000" w:fill="FFFFFF"/>
          </w:tcPr>
          <w:p w:rsidR="00683555" w:rsidRPr="005F5761" w:rsidRDefault="00683555" w:rsidP="00B351CE">
            <w:pPr>
              <w:autoSpaceDE w:val="0"/>
              <w:autoSpaceDN w:val="0"/>
              <w:adjustRightInd w:val="0"/>
              <w:spacing w:after="160" w:line="252"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12</w:t>
            </w:r>
          </w:p>
        </w:tc>
      </w:tr>
      <w:tr w:rsidR="00683555" w:rsidRPr="005F5761">
        <w:trPr>
          <w:trHeight w:val="233"/>
        </w:trPr>
        <w:tc>
          <w:tcPr>
            <w:tcW w:w="1004" w:type="dxa"/>
            <w:tcBorders>
              <w:top w:val="single" w:sz="4" w:space="0" w:color="000000"/>
              <w:left w:val="single" w:sz="2"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0" w:line="252" w:lineRule="auto"/>
              <w:ind w:left="540"/>
              <w:jc w:val="center"/>
              <w:rPr>
                <w:rFonts w:ascii="Times New Roman CYR" w:hAnsi="Times New Roman CYR" w:cs="Times New Roman CYR"/>
                <w:sz w:val="28"/>
                <w:szCs w:val="28"/>
              </w:rPr>
            </w:pPr>
            <w:r w:rsidRPr="005F5761">
              <w:rPr>
                <w:rFonts w:ascii="Times New Roman CYR" w:hAnsi="Times New Roman CYR" w:cs="Times New Roman CYR"/>
                <w:sz w:val="28"/>
                <w:szCs w:val="28"/>
              </w:rPr>
              <w:t>7</w:t>
            </w:r>
          </w:p>
        </w:tc>
        <w:tc>
          <w:tcPr>
            <w:tcW w:w="4683" w:type="dxa"/>
            <w:gridSpan w:val="2"/>
            <w:tcBorders>
              <w:top w:val="single" w:sz="4" w:space="0" w:color="000000"/>
              <w:left w:val="single" w:sz="4"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0" w:line="252"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Количество городских поселений</w:t>
            </w:r>
          </w:p>
        </w:tc>
        <w:tc>
          <w:tcPr>
            <w:tcW w:w="4032" w:type="dxa"/>
            <w:tcBorders>
              <w:top w:val="single" w:sz="4" w:space="0" w:color="000000"/>
              <w:left w:val="single" w:sz="2"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160" w:line="252"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5</w:t>
            </w:r>
          </w:p>
        </w:tc>
      </w:tr>
      <w:tr w:rsidR="00683555" w:rsidRPr="005F5761">
        <w:trPr>
          <w:trHeight w:val="151"/>
        </w:trPr>
        <w:tc>
          <w:tcPr>
            <w:tcW w:w="1004"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5F5761" w:rsidRDefault="00683555" w:rsidP="00B351CE">
            <w:pPr>
              <w:tabs>
                <w:tab w:val="center" w:pos="435"/>
                <w:tab w:val="center" w:pos="1878"/>
              </w:tabs>
              <w:autoSpaceDE w:val="0"/>
              <w:autoSpaceDN w:val="0"/>
              <w:adjustRightInd w:val="0"/>
              <w:spacing w:after="0" w:line="252" w:lineRule="auto"/>
              <w:ind w:left="540"/>
              <w:jc w:val="center"/>
              <w:rPr>
                <w:rFonts w:ascii="Times New Roman CYR" w:hAnsi="Times New Roman CYR" w:cs="Times New Roman CYR"/>
                <w:sz w:val="28"/>
                <w:szCs w:val="28"/>
              </w:rPr>
            </w:pPr>
            <w:r w:rsidRPr="005F5761">
              <w:rPr>
                <w:rFonts w:ascii="Times New Roman CYR" w:hAnsi="Times New Roman CYR" w:cs="Times New Roman CYR"/>
                <w:sz w:val="28"/>
                <w:szCs w:val="28"/>
              </w:rPr>
              <w:t>8</w:t>
            </w:r>
          </w:p>
        </w:tc>
        <w:tc>
          <w:tcPr>
            <w:tcW w:w="4683" w:type="dxa"/>
            <w:gridSpan w:val="2"/>
            <w:tcBorders>
              <w:top w:val="single" w:sz="2" w:space="0" w:color="000000"/>
              <w:left w:val="single" w:sz="4" w:space="0" w:color="000000"/>
              <w:bottom w:val="single" w:sz="2" w:space="0" w:color="000000"/>
              <w:right w:val="single" w:sz="2" w:space="0" w:color="000000"/>
            </w:tcBorders>
            <w:shd w:val="clear" w:color="000000" w:fill="FFFFFF"/>
          </w:tcPr>
          <w:p w:rsidR="00683555" w:rsidRPr="005F5761" w:rsidRDefault="00683555" w:rsidP="00B351CE">
            <w:pPr>
              <w:tabs>
                <w:tab w:val="center" w:pos="573"/>
                <w:tab w:val="center" w:pos="2016"/>
              </w:tabs>
              <w:autoSpaceDE w:val="0"/>
              <w:autoSpaceDN w:val="0"/>
              <w:adjustRightInd w:val="0"/>
              <w:spacing w:after="0" w:line="252" w:lineRule="auto"/>
              <w:ind w:left="138"/>
              <w:rPr>
                <w:rFonts w:ascii="Times New Roman CYR" w:hAnsi="Times New Roman CYR" w:cs="Times New Roman CYR"/>
                <w:sz w:val="28"/>
                <w:szCs w:val="28"/>
              </w:rPr>
            </w:pPr>
            <w:r w:rsidRPr="005F5761">
              <w:rPr>
                <w:rFonts w:ascii="Times New Roman CYR" w:hAnsi="Times New Roman CYR" w:cs="Times New Roman CYR"/>
                <w:sz w:val="28"/>
                <w:szCs w:val="28"/>
              </w:rPr>
              <w:t>Количество сельских поселений</w:t>
            </w:r>
          </w:p>
        </w:tc>
        <w:tc>
          <w:tcPr>
            <w:tcW w:w="4032"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5F5761" w:rsidRDefault="00683555" w:rsidP="00B351CE">
            <w:pPr>
              <w:autoSpaceDE w:val="0"/>
              <w:autoSpaceDN w:val="0"/>
              <w:adjustRightInd w:val="0"/>
              <w:spacing w:after="160" w:line="252" w:lineRule="auto"/>
              <w:ind w:left="540"/>
              <w:rPr>
                <w:rFonts w:ascii="Times New Roman CYR" w:hAnsi="Times New Roman CYR" w:cs="Times New Roman CYR"/>
                <w:sz w:val="28"/>
                <w:szCs w:val="28"/>
              </w:rPr>
            </w:pPr>
            <w:r w:rsidRPr="005F5761">
              <w:rPr>
                <w:rFonts w:ascii="Times New Roman CYR" w:hAnsi="Times New Roman CYR" w:cs="Times New Roman CYR"/>
                <w:sz w:val="28"/>
                <w:szCs w:val="28"/>
              </w:rPr>
              <w:t>83</w:t>
            </w:r>
          </w:p>
        </w:tc>
      </w:tr>
    </w:tbl>
    <w:p w:rsidR="00683555" w:rsidRPr="00086680" w:rsidRDefault="00683555" w:rsidP="00144A7D">
      <w:pPr>
        <w:autoSpaceDE w:val="0"/>
        <w:autoSpaceDN w:val="0"/>
        <w:adjustRightInd w:val="0"/>
        <w:spacing w:after="160" w:line="240" w:lineRule="auto"/>
        <w:ind w:left="540"/>
      </w:pPr>
    </w:p>
    <w:p w:rsidR="00683555" w:rsidRDefault="00683555" w:rsidP="005039F2">
      <w:pPr>
        <w:pStyle w:val="2"/>
        <w:shd w:val="clear" w:color="auto" w:fill="auto"/>
        <w:spacing w:after="174" w:line="331" w:lineRule="exact"/>
        <w:ind w:left="60" w:right="60" w:firstLine="720"/>
        <w:jc w:val="both"/>
        <w:rPr>
          <w:rFonts w:ascii="Times New Roman" w:hAnsi="Times New Roman" w:cs="Times New Roman"/>
          <w:sz w:val="28"/>
          <w:szCs w:val="28"/>
        </w:rPr>
      </w:pPr>
      <w:r w:rsidRPr="00043BBE">
        <w:rPr>
          <w:rFonts w:ascii="Times New Roman" w:hAnsi="Times New Roman" w:cs="Times New Roman"/>
          <w:sz w:val="28"/>
          <w:szCs w:val="28"/>
        </w:rPr>
        <w:t xml:space="preserve">Показатели рождаемости в Российской Федерации, и Карачаево-Черкесской Республике в 2015-2019 годах представлены </w:t>
      </w:r>
      <w:r>
        <w:rPr>
          <w:rFonts w:ascii="Times New Roman" w:hAnsi="Times New Roman" w:cs="Times New Roman"/>
          <w:sz w:val="28"/>
          <w:szCs w:val="28"/>
        </w:rPr>
        <w:t xml:space="preserve"> ниже.</w:t>
      </w:r>
    </w:p>
    <w:tbl>
      <w:tblPr>
        <w:tblW w:w="9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9"/>
        <w:gridCol w:w="1610"/>
        <w:gridCol w:w="1611"/>
        <w:gridCol w:w="1606"/>
        <w:gridCol w:w="1603"/>
        <w:gridCol w:w="1606"/>
      </w:tblGrid>
      <w:tr w:rsidR="00683555">
        <w:tc>
          <w:tcPr>
            <w:tcW w:w="1809" w:type="dxa"/>
          </w:tcPr>
          <w:p w:rsidR="00683555" w:rsidRPr="00357E30" w:rsidRDefault="00683555" w:rsidP="00357E30">
            <w:pPr>
              <w:spacing w:after="0" w:line="240" w:lineRule="auto"/>
              <w:rPr>
                <w:sz w:val="28"/>
                <w:szCs w:val="28"/>
              </w:rPr>
            </w:pPr>
          </w:p>
        </w:tc>
        <w:tc>
          <w:tcPr>
            <w:tcW w:w="1622" w:type="dxa"/>
          </w:tcPr>
          <w:p w:rsidR="00683555" w:rsidRPr="00357E30" w:rsidRDefault="00683555" w:rsidP="00357E30">
            <w:pPr>
              <w:pStyle w:val="2"/>
              <w:shd w:val="clear" w:color="auto" w:fill="auto"/>
              <w:spacing w:line="240" w:lineRule="auto"/>
              <w:ind w:firstLine="0"/>
              <w:jc w:val="center"/>
              <w:rPr>
                <w:rStyle w:val="11pt"/>
                <w:sz w:val="28"/>
                <w:szCs w:val="28"/>
                <w:lang w:eastAsia="en-US"/>
              </w:rPr>
            </w:pPr>
            <w:r w:rsidRPr="00357E30">
              <w:rPr>
                <w:rStyle w:val="11pt"/>
                <w:sz w:val="28"/>
                <w:szCs w:val="28"/>
                <w:lang w:eastAsia="en-US"/>
              </w:rPr>
              <w:t>2015г</w:t>
            </w:r>
          </w:p>
        </w:tc>
        <w:tc>
          <w:tcPr>
            <w:tcW w:w="1622" w:type="dxa"/>
          </w:tcPr>
          <w:p w:rsidR="00683555" w:rsidRPr="00357E30" w:rsidRDefault="00683555" w:rsidP="00357E30">
            <w:pPr>
              <w:pStyle w:val="2"/>
              <w:shd w:val="clear" w:color="auto" w:fill="auto"/>
              <w:spacing w:line="240" w:lineRule="auto"/>
              <w:ind w:firstLine="0"/>
              <w:jc w:val="center"/>
              <w:rPr>
                <w:rStyle w:val="11pt"/>
                <w:sz w:val="28"/>
                <w:szCs w:val="28"/>
                <w:lang w:eastAsia="en-US"/>
              </w:rPr>
            </w:pPr>
            <w:r w:rsidRPr="00357E30">
              <w:rPr>
                <w:rStyle w:val="11pt"/>
                <w:sz w:val="28"/>
                <w:szCs w:val="28"/>
                <w:lang w:eastAsia="en-US"/>
              </w:rPr>
              <w:t>2016г</w:t>
            </w:r>
          </w:p>
        </w:tc>
        <w:tc>
          <w:tcPr>
            <w:tcW w:w="1618" w:type="dxa"/>
          </w:tcPr>
          <w:p w:rsidR="00683555" w:rsidRPr="00357E30" w:rsidRDefault="00683555" w:rsidP="00357E30">
            <w:pPr>
              <w:pStyle w:val="2"/>
              <w:shd w:val="clear" w:color="auto" w:fill="auto"/>
              <w:spacing w:line="240" w:lineRule="auto"/>
              <w:ind w:firstLine="0"/>
              <w:jc w:val="center"/>
              <w:rPr>
                <w:sz w:val="28"/>
                <w:szCs w:val="28"/>
              </w:rPr>
            </w:pPr>
            <w:r w:rsidRPr="00357E30">
              <w:rPr>
                <w:rStyle w:val="11pt"/>
                <w:sz w:val="28"/>
                <w:szCs w:val="28"/>
                <w:lang w:eastAsia="en-US"/>
              </w:rPr>
              <w:t>2017 г</w:t>
            </w:r>
          </w:p>
        </w:tc>
        <w:tc>
          <w:tcPr>
            <w:tcW w:w="1616" w:type="dxa"/>
          </w:tcPr>
          <w:p w:rsidR="00683555" w:rsidRPr="00357E30" w:rsidRDefault="00683555" w:rsidP="00357E30">
            <w:pPr>
              <w:pStyle w:val="2"/>
              <w:shd w:val="clear" w:color="auto" w:fill="auto"/>
              <w:spacing w:line="240" w:lineRule="auto"/>
              <w:ind w:firstLine="0"/>
              <w:jc w:val="center"/>
              <w:rPr>
                <w:sz w:val="28"/>
                <w:szCs w:val="28"/>
              </w:rPr>
            </w:pPr>
            <w:r w:rsidRPr="00357E30">
              <w:rPr>
                <w:rStyle w:val="11pt"/>
                <w:sz w:val="28"/>
                <w:szCs w:val="28"/>
                <w:lang w:eastAsia="en-US"/>
              </w:rPr>
              <w:t>2</w:t>
            </w:r>
            <w:r w:rsidRPr="00357E30">
              <w:rPr>
                <w:rStyle w:val="11pt"/>
                <w:sz w:val="28"/>
                <w:szCs w:val="28"/>
                <w:lang w:val="en-US" w:eastAsia="en-US"/>
              </w:rPr>
              <w:t xml:space="preserve">0I8 </w:t>
            </w:r>
            <w:r w:rsidRPr="00357E30">
              <w:rPr>
                <w:rStyle w:val="11pt"/>
                <w:sz w:val="28"/>
                <w:szCs w:val="28"/>
                <w:lang w:eastAsia="en-US"/>
              </w:rPr>
              <w:t>г</w:t>
            </w:r>
          </w:p>
        </w:tc>
        <w:tc>
          <w:tcPr>
            <w:tcW w:w="1618" w:type="dxa"/>
          </w:tcPr>
          <w:p w:rsidR="00683555" w:rsidRPr="00357E30" w:rsidRDefault="00683555" w:rsidP="00357E30">
            <w:pPr>
              <w:pStyle w:val="2"/>
              <w:shd w:val="clear" w:color="auto" w:fill="auto"/>
              <w:spacing w:line="240" w:lineRule="auto"/>
              <w:ind w:firstLine="0"/>
              <w:jc w:val="center"/>
              <w:rPr>
                <w:sz w:val="28"/>
                <w:szCs w:val="28"/>
              </w:rPr>
            </w:pPr>
            <w:r w:rsidRPr="00357E30">
              <w:rPr>
                <w:rStyle w:val="11pt"/>
                <w:sz w:val="28"/>
                <w:szCs w:val="28"/>
                <w:lang w:eastAsia="en-US"/>
              </w:rPr>
              <w:t>2019 г</w:t>
            </w:r>
          </w:p>
        </w:tc>
      </w:tr>
      <w:tr w:rsidR="00683555">
        <w:tc>
          <w:tcPr>
            <w:tcW w:w="1809" w:type="dxa"/>
          </w:tcPr>
          <w:p w:rsidR="00683555" w:rsidRPr="00357E30" w:rsidRDefault="00683555" w:rsidP="00357E30">
            <w:pPr>
              <w:pStyle w:val="2"/>
              <w:shd w:val="clear" w:color="auto" w:fill="auto"/>
              <w:spacing w:line="240" w:lineRule="auto"/>
              <w:ind w:firstLine="0"/>
              <w:rPr>
                <w:sz w:val="28"/>
                <w:szCs w:val="28"/>
              </w:rPr>
            </w:pPr>
            <w:r w:rsidRPr="00357E30">
              <w:rPr>
                <w:rStyle w:val="11pt"/>
                <w:sz w:val="28"/>
                <w:szCs w:val="28"/>
                <w:lang w:eastAsia="en-US"/>
              </w:rPr>
              <w:t>Российская Федерация</w:t>
            </w:r>
          </w:p>
        </w:tc>
        <w:tc>
          <w:tcPr>
            <w:tcW w:w="1622" w:type="dxa"/>
          </w:tcPr>
          <w:p w:rsidR="00683555" w:rsidRPr="00357E30" w:rsidRDefault="00683555" w:rsidP="00357E30">
            <w:pPr>
              <w:pStyle w:val="2"/>
              <w:shd w:val="clear" w:color="auto" w:fill="auto"/>
              <w:spacing w:line="240" w:lineRule="auto"/>
              <w:ind w:firstLine="0"/>
              <w:jc w:val="center"/>
              <w:rPr>
                <w:sz w:val="28"/>
                <w:szCs w:val="28"/>
              </w:rPr>
            </w:pPr>
            <w:r w:rsidRPr="00357E30">
              <w:rPr>
                <w:rStyle w:val="11pt"/>
                <w:sz w:val="28"/>
                <w:szCs w:val="28"/>
                <w:lang w:eastAsia="en-US"/>
              </w:rPr>
              <w:t>13,0</w:t>
            </w:r>
          </w:p>
        </w:tc>
        <w:tc>
          <w:tcPr>
            <w:tcW w:w="1622" w:type="dxa"/>
          </w:tcPr>
          <w:p w:rsidR="00683555" w:rsidRPr="00357E30" w:rsidRDefault="00683555" w:rsidP="00357E30">
            <w:pPr>
              <w:pStyle w:val="2"/>
              <w:shd w:val="clear" w:color="auto" w:fill="auto"/>
              <w:spacing w:line="240" w:lineRule="auto"/>
              <w:ind w:firstLine="0"/>
              <w:jc w:val="center"/>
              <w:rPr>
                <w:sz w:val="28"/>
                <w:szCs w:val="28"/>
              </w:rPr>
            </w:pPr>
            <w:r w:rsidRPr="00357E30">
              <w:rPr>
                <w:rStyle w:val="11pt"/>
                <w:sz w:val="28"/>
                <w:szCs w:val="28"/>
                <w:lang w:eastAsia="en-US"/>
              </w:rPr>
              <w:t>12,9</w:t>
            </w:r>
          </w:p>
        </w:tc>
        <w:tc>
          <w:tcPr>
            <w:tcW w:w="1618" w:type="dxa"/>
          </w:tcPr>
          <w:p w:rsidR="00683555" w:rsidRPr="00357E30" w:rsidRDefault="00683555" w:rsidP="00357E30">
            <w:pPr>
              <w:pStyle w:val="2"/>
              <w:shd w:val="clear" w:color="auto" w:fill="auto"/>
              <w:spacing w:line="240" w:lineRule="auto"/>
              <w:ind w:firstLine="0"/>
              <w:jc w:val="center"/>
              <w:rPr>
                <w:sz w:val="28"/>
                <w:szCs w:val="28"/>
              </w:rPr>
            </w:pPr>
            <w:r w:rsidRPr="00357E30">
              <w:rPr>
                <w:rStyle w:val="11pt"/>
                <w:sz w:val="28"/>
                <w:szCs w:val="28"/>
                <w:lang w:eastAsia="en-US"/>
              </w:rPr>
              <w:t>11,5</w:t>
            </w:r>
          </w:p>
        </w:tc>
        <w:tc>
          <w:tcPr>
            <w:tcW w:w="1616" w:type="dxa"/>
          </w:tcPr>
          <w:p w:rsidR="00683555" w:rsidRPr="00357E30" w:rsidRDefault="00683555" w:rsidP="00357E30">
            <w:pPr>
              <w:pStyle w:val="2"/>
              <w:shd w:val="clear" w:color="auto" w:fill="auto"/>
              <w:spacing w:line="240" w:lineRule="auto"/>
              <w:ind w:firstLine="0"/>
              <w:jc w:val="center"/>
              <w:rPr>
                <w:sz w:val="28"/>
                <w:szCs w:val="28"/>
              </w:rPr>
            </w:pPr>
            <w:r w:rsidRPr="00357E30">
              <w:rPr>
                <w:rStyle w:val="11pt"/>
                <w:sz w:val="28"/>
                <w:szCs w:val="28"/>
                <w:lang w:eastAsia="en-US"/>
              </w:rPr>
              <w:t>10,9</w:t>
            </w:r>
          </w:p>
        </w:tc>
        <w:tc>
          <w:tcPr>
            <w:tcW w:w="1618" w:type="dxa"/>
          </w:tcPr>
          <w:p w:rsidR="00683555" w:rsidRPr="00357E30" w:rsidRDefault="00683555" w:rsidP="00357E30">
            <w:pPr>
              <w:pStyle w:val="2"/>
              <w:shd w:val="clear" w:color="auto" w:fill="auto"/>
              <w:spacing w:line="240" w:lineRule="auto"/>
              <w:ind w:firstLine="0"/>
              <w:jc w:val="center"/>
              <w:rPr>
                <w:sz w:val="28"/>
                <w:szCs w:val="28"/>
              </w:rPr>
            </w:pPr>
            <w:r w:rsidRPr="00357E30">
              <w:rPr>
                <w:rStyle w:val="11pt"/>
                <w:sz w:val="28"/>
                <w:szCs w:val="28"/>
                <w:lang w:eastAsia="en-US"/>
              </w:rPr>
              <w:t>10,1</w:t>
            </w:r>
          </w:p>
        </w:tc>
      </w:tr>
      <w:tr w:rsidR="00683555">
        <w:tc>
          <w:tcPr>
            <w:tcW w:w="1809" w:type="dxa"/>
          </w:tcPr>
          <w:p w:rsidR="00683555" w:rsidRPr="00357E30" w:rsidRDefault="00683555" w:rsidP="00357E30">
            <w:pPr>
              <w:pStyle w:val="2"/>
              <w:shd w:val="clear" w:color="auto" w:fill="auto"/>
              <w:spacing w:line="240" w:lineRule="auto"/>
              <w:ind w:firstLine="0"/>
              <w:rPr>
                <w:sz w:val="28"/>
                <w:szCs w:val="28"/>
              </w:rPr>
            </w:pPr>
            <w:r w:rsidRPr="00357E30">
              <w:rPr>
                <w:rStyle w:val="11pt"/>
                <w:sz w:val="28"/>
                <w:szCs w:val="28"/>
                <w:lang w:eastAsia="en-US"/>
              </w:rPr>
              <w:t>Северо-Кавказский  федеральный округ</w:t>
            </w:r>
          </w:p>
        </w:tc>
        <w:tc>
          <w:tcPr>
            <w:tcW w:w="1622" w:type="dxa"/>
          </w:tcPr>
          <w:p w:rsidR="00683555" w:rsidRPr="00357E30" w:rsidRDefault="00683555" w:rsidP="00357E30">
            <w:pPr>
              <w:pStyle w:val="2"/>
              <w:shd w:val="clear" w:color="auto" w:fill="auto"/>
              <w:spacing w:line="240" w:lineRule="auto"/>
              <w:ind w:firstLine="0"/>
              <w:jc w:val="center"/>
              <w:rPr>
                <w:sz w:val="28"/>
                <w:szCs w:val="28"/>
              </w:rPr>
            </w:pPr>
            <w:r w:rsidRPr="00357E30">
              <w:rPr>
                <w:sz w:val="28"/>
                <w:szCs w:val="28"/>
              </w:rPr>
              <w:t>16.6</w:t>
            </w:r>
          </w:p>
        </w:tc>
        <w:tc>
          <w:tcPr>
            <w:tcW w:w="1622" w:type="dxa"/>
          </w:tcPr>
          <w:p w:rsidR="00683555" w:rsidRPr="00357E30" w:rsidRDefault="00683555" w:rsidP="00357E30">
            <w:pPr>
              <w:pStyle w:val="2"/>
              <w:shd w:val="clear" w:color="auto" w:fill="auto"/>
              <w:spacing w:line="240" w:lineRule="auto"/>
              <w:ind w:firstLine="0"/>
              <w:jc w:val="center"/>
              <w:rPr>
                <w:sz w:val="28"/>
                <w:szCs w:val="28"/>
              </w:rPr>
            </w:pPr>
            <w:r w:rsidRPr="00357E30">
              <w:rPr>
                <w:sz w:val="28"/>
                <w:szCs w:val="28"/>
              </w:rPr>
              <w:t>15.9</w:t>
            </w:r>
          </w:p>
        </w:tc>
        <w:tc>
          <w:tcPr>
            <w:tcW w:w="1618" w:type="dxa"/>
          </w:tcPr>
          <w:p w:rsidR="00683555" w:rsidRPr="00357E30" w:rsidRDefault="00683555" w:rsidP="00357E30">
            <w:pPr>
              <w:pStyle w:val="2"/>
              <w:shd w:val="clear" w:color="auto" w:fill="auto"/>
              <w:spacing w:line="240" w:lineRule="auto"/>
              <w:ind w:firstLine="0"/>
              <w:jc w:val="center"/>
              <w:rPr>
                <w:sz w:val="28"/>
                <w:szCs w:val="28"/>
              </w:rPr>
            </w:pPr>
            <w:r w:rsidRPr="00357E30">
              <w:rPr>
                <w:sz w:val="28"/>
                <w:szCs w:val="28"/>
              </w:rPr>
              <w:t>15.0</w:t>
            </w:r>
          </w:p>
        </w:tc>
        <w:tc>
          <w:tcPr>
            <w:tcW w:w="1616" w:type="dxa"/>
          </w:tcPr>
          <w:p w:rsidR="00683555" w:rsidRPr="00357E30" w:rsidRDefault="00683555" w:rsidP="00357E30">
            <w:pPr>
              <w:pStyle w:val="2"/>
              <w:shd w:val="clear" w:color="auto" w:fill="auto"/>
              <w:spacing w:line="240" w:lineRule="auto"/>
              <w:ind w:firstLine="0"/>
              <w:jc w:val="center"/>
              <w:rPr>
                <w:sz w:val="28"/>
                <w:szCs w:val="28"/>
              </w:rPr>
            </w:pPr>
            <w:r w:rsidRPr="00357E30">
              <w:rPr>
                <w:sz w:val="28"/>
                <w:szCs w:val="28"/>
              </w:rPr>
              <w:t>14.4</w:t>
            </w:r>
          </w:p>
        </w:tc>
        <w:tc>
          <w:tcPr>
            <w:tcW w:w="1618" w:type="dxa"/>
          </w:tcPr>
          <w:p w:rsidR="00683555" w:rsidRPr="00357E30" w:rsidRDefault="00683555" w:rsidP="00357E30">
            <w:pPr>
              <w:pStyle w:val="2"/>
              <w:shd w:val="clear" w:color="auto" w:fill="auto"/>
              <w:spacing w:line="240" w:lineRule="auto"/>
              <w:ind w:firstLine="0"/>
              <w:jc w:val="center"/>
              <w:rPr>
                <w:sz w:val="28"/>
                <w:szCs w:val="28"/>
              </w:rPr>
            </w:pPr>
            <w:r w:rsidRPr="00357E30">
              <w:rPr>
                <w:sz w:val="28"/>
                <w:szCs w:val="28"/>
              </w:rPr>
              <w:t>13.7</w:t>
            </w:r>
          </w:p>
        </w:tc>
      </w:tr>
      <w:tr w:rsidR="00683555">
        <w:tc>
          <w:tcPr>
            <w:tcW w:w="1809" w:type="dxa"/>
          </w:tcPr>
          <w:p w:rsidR="00683555" w:rsidRPr="00357E30" w:rsidRDefault="00683555" w:rsidP="00357E30">
            <w:pPr>
              <w:pStyle w:val="2"/>
              <w:shd w:val="clear" w:color="auto" w:fill="auto"/>
              <w:spacing w:line="240" w:lineRule="auto"/>
              <w:ind w:firstLine="0"/>
              <w:rPr>
                <w:sz w:val="28"/>
                <w:szCs w:val="28"/>
              </w:rPr>
            </w:pPr>
            <w:r w:rsidRPr="00357E30">
              <w:rPr>
                <w:rStyle w:val="11pt"/>
                <w:sz w:val="28"/>
                <w:szCs w:val="28"/>
                <w:lang w:eastAsia="en-US"/>
              </w:rPr>
              <w:t xml:space="preserve"> Карачаево-Черкесская Республика </w:t>
            </w:r>
          </w:p>
        </w:tc>
        <w:tc>
          <w:tcPr>
            <w:tcW w:w="1622" w:type="dxa"/>
          </w:tcPr>
          <w:p w:rsidR="00683555" w:rsidRPr="00357E30" w:rsidRDefault="00683555" w:rsidP="00357E30">
            <w:pPr>
              <w:pStyle w:val="2"/>
              <w:shd w:val="clear" w:color="auto" w:fill="auto"/>
              <w:spacing w:line="240" w:lineRule="auto"/>
              <w:ind w:firstLine="0"/>
              <w:jc w:val="center"/>
              <w:rPr>
                <w:sz w:val="28"/>
                <w:szCs w:val="28"/>
              </w:rPr>
            </w:pPr>
            <w:r w:rsidRPr="00357E30">
              <w:rPr>
                <w:sz w:val="28"/>
                <w:szCs w:val="28"/>
              </w:rPr>
              <w:t>12.3</w:t>
            </w:r>
          </w:p>
        </w:tc>
        <w:tc>
          <w:tcPr>
            <w:tcW w:w="1622" w:type="dxa"/>
          </w:tcPr>
          <w:p w:rsidR="00683555" w:rsidRPr="00357E30" w:rsidRDefault="00683555" w:rsidP="00357E30">
            <w:pPr>
              <w:pStyle w:val="2"/>
              <w:shd w:val="clear" w:color="auto" w:fill="auto"/>
              <w:spacing w:line="240" w:lineRule="auto"/>
              <w:ind w:firstLine="0"/>
              <w:jc w:val="center"/>
              <w:rPr>
                <w:sz w:val="28"/>
                <w:szCs w:val="28"/>
              </w:rPr>
            </w:pPr>
            <w:r w:rsidRPr="00357E30">
              <w:rPr>
                <w:sz w:val="28"/>
                <w:szCs w:val="28"/>
              </w:rPr>
              <w:t>11.9</w:t>
            </w:r>
          </w:p>
        </w:tc>
        <w:tc>
          <w:tcPr>
            <w:tcW w:w="1618" w:type="dxa"/>
          </w:tcPr>
          <w:p w:rsidR="00683555" w:rsidRPr="00357E30" w:rsidRDefault="00683555" w:rsidP="00357E30">
            <w:pPr>
              <w:pStyle w:val="2"/>
              <w:shd w:val="clear" w:color="auto" w:fill="auto"/>
              <w:spacing w:line="240" w:lineRule="auto"/>
              <w:ind w:firstLine="0"/>
              <w:jc w:val="center"/>
              <w:rPr>
                <w:sz w:val="28"/>
                <w:szCs w:val="28"/>
              </w:rPr>
            </w:pPr>
            <w:r w:rsidRPr="00357E30">
              <w:rPr>
                <w:sz w:val="28"/>
                <w:szCs w:val="28"/>
              </w:rPr>
              <w:t xml:space="preserve"> 11.0</w:t>
            </w:r>
          </w:p>
        </w:tc>
        <w:tc>
          <w:tcPr>
            <w:tcW w:w="1616" w:type="dxa"/>
          </w:tcPr>
          <w:p w:rsidR="00683555" w:rsidRPr="00357E30" w:rsidRDefault="00683555" w:rsidP="00357E30">
            <w:pPr>
              <w:pStyle w:val="2"/>
              <w:shd w:val="clear" w:color="auto" w:fill="auto"/>
              <w:spacing w:line="240" w:lineRule="auto"/>
              <w:ind w:firstLine="0"/>
              <w:jc w:val="center"/>
              <w:rPr>
                <w:sz w:val="28"/>
                <w:szCs w:val="28"/>
              </w:rPr>
            </w:pPr>
            <w:r w:rsidRPr="00357E30">
              <w:rPr>
                <w:sz w:val="28"/>
                <w:szCs w:val="28"/>
              </w:rPr>
              <w:t xml:space="preserve"> 10.7</w:t>
            </w:r>
          </w:p>
        </w:tc>
        <w:tc>
          <w:tcPr>
            <w:tcW w:w="1618" w:type="dxa"/>
          </w:tcPr>
          <w:p w:rsidR="00683555" w:rsidRPr="00357E30" w:rsidRDefault="00683555" w:rsidP="00357E30">
            <w:pPr>
              <w:pStyle w:val="2"/>
              <w:shd w:val="clear" w:color="auto" w:fill="auto"/>
              <w:spacing w:line="240" w:lineRule="auto"/>
              <w:ind w:firstLine="0"/>
              <w:jc w:val="center"/>
              <w:rPr>
                <w:sz w:val="28"/>
                <w:szCs w:val="28"/>
              </w:rPr>
            </w:pPr>
            <w:r w:rsidRPr="00357E30">
              <w:rPr>
                <w:sz w:val="28"/>
                <w:szCs w:val="28"/>
              </w:rPr>
              <w:t xml:space="preserve"> 10.8</w:t>
            </w:r>
          </w:p>
        </w:tc>
      </w:tr>
    </w:tbl>
    <w:p w:rsidR="00683555" w:rsidRDefault="00683555" w:rsidP="005039F2">
      <w:pPr>
        <w:spacing w:after="37" w:line="253" w:lineRule="auto"/>
        <w:ind w:left="50" w:firstLine="458"/>
        <w:jc w:val="both"/>
        <w:rPr>
          <w:rFonts w:ascii="Times New Roman" w:hAnsi="Times New Roman" w:cs="Times New Roman"/>
          <w:sz w:val="28"/>
          <w:szCs w:val="28"/>
        </w:rPr>
      </w:pPr>
    </w:p>
    <w:p w:rsidR="00683555" w:rsidRPr="00693BAA" w:rsidRDefault="00683555" w:rsidP="000C2C8A">
      <w:pPr>
        <w:pStyle w:val="2"/>
        <w:shd w:val="clear" w:color="auto" w:fill="auto"/>
        <w:spacing w:line="240" w:lineRule="auto"/>
        <w:ind w:firstLine="709"/>
        <w:jc w:val="both"/>
        <w:rPr>
          <w:rFonts w:ascii="Times New Roman" w:hAnsi="Times New Roman" w:cs="Times New Roman"/>
          <w:sz w:val="28"/>
          <w:szCs w:val="28"/>
        </w:rPr>
      </w:pPr>
      <w:r w:rsidRPr="00693BAA">
        <w:rPr>
          <w:rFonts w:ascii="Times New Roman" w:hAnsi="Times New Roman" w:cs="Times New Roman"/>
          <w:sz w:val="28"/>
          <w:szCs w:val="28"/>
        </w:rPr>
        <w:t>Анализ динамики показателей естественного движения населения Карачаево-Черкесской Республики  за последние 3 года характеризуется сохранением естественного прироста +1,7 в 2018 и 2019г. и по оперативным данным – 0,2 в 2020 году.</w:t>
      </w:r>
    </w:p>
    <w:p w:rsidR="00683555" w:rsidRPr="00043BBE" w:rsidRDefault="00683555" w:rsidP="000C2C8A">
      <w:pPr>
        <w:pStyle w:val="2"/>
        <w:shd w:val="clear" w:color="auto" w:fill="auto"/>
        <w:spacing w:line="240" w:lineRule="auto"/>
        <w:ind w:firstLine="709"/>
        <w:jc w:val="both"/>
        <w:rPr>
          <w:rFonts w:ascii="Times New Roman" w:hAnsi="Times New Roman" w:cs="Times New Roman"/>
          <w:sz w:val="28"/>
          <w:szCs w:val="28"/>
        </w:rPr>
      </w:pPr>
      <w:r w:rsidRPr="00693BAA">
        <w:rPr>
          <w:rFonts w:ascii="Times New Roman" w:hAnsi="Times New Roman" w:cs="Times New Roman"/>
          <w:sz w:val="28"/>
          <w:szCs w:val="28"/>
        </w:rPr>
        <w:t xml:space="preserve">За последние годы отмечена тенденция к снижению уровня смертности в регионе (в 2015 году – 9,6 случая на 1 тыс.населения, в 2019 году - 9,1 случая на 1 тыс.населения). </w:t>
      </w:r>
      <w:r>
        <w:rPr>
          <w:rFonts w:ascii="Times New Roman" w:hAnsi="Times New Roman" w:cs="Times New Roman"/>
          <w:sz w:val="28"/>
          <w:szCs w:val="28"/>
        </w:rPr>
        <w:t xml:space="preserve"> </w:t>
      </w:r>
    </w:p>
    <w:p w:rsidR="00683555" w:rsidRPr="002B6E11" w:rsidRDefault="00683555" w:rsidP="000C2C8A">
      <w:pPr>
        <w:spacing w:after="0" w:line="240" w:lineRule="auto"/>
        <w:ind w:firstLine="709"/>
        <w:jc w:val="both"/>
        <w:rPr>
          <w:rFonts w:ascii="Times New Roman" w:hAnsi="Times New Roman" w:cs="Times New Roman"/>
          <w:sz w:val="28"/>
          <w:szCs w:val="28"/>
        </w:rPr>
      </w:pPr>
      <w:r w:rsidRPr="002B6E11">
        <w:rPr>
          <w:rFonts w:ascii="Times New Roman" w:hAnsi="Times New Roman" w:cs="Times New Roman"/>
          <w:sz w:val="28"/>
          <w:szCs w:val="28"/>
        </w:rPr>
        <w:t>Половозрастной состав населения характериз</w:t>
      </w:r>
      <w:r>
        <w:rPr>
          <w:rFonts w:ascii="Times New Roman" w:hAnsi="Times New Roman" w:cs="Times New Roman"/>
          <w:sz w:val="28"/>
          <w:szCs w:val="28"/>
        </w:rPr>
        <w:t>уется следующими  показателями</w:t>
      </w:r>
      <w:r w:rsidRPr="002B6E11">
        <w:rPr>
          <w:rFonts w:ascii="Times New Roman" w:hAnsi="Times New Roman" w:cs="Times New Roman"/>
          <w:sz w:val="28"/>
          <w:szCs w:val="28"/>
        </w:rPr>
        <w:t>:</w:t>
      </w:r>
    </w:p>
    <w:p w:rsidR="00683555" w:rsidRPr="002B6E11" w:rsidRDefault="00683555" w:rsidP="000C2C8A">
      <w:pPr>
        <w:spacing w:after="0" w:line="240" w:lineRule="auto"/>
        <w:ind w:firstLine="709"/>
        <w:rPr>
          <w:rFonts w:ascii="Times New Roman" w:hAnsi="Times New Roman" w:cs="Times New Roman"/>
          <w:sz w:val="28"/>
          <w:szCs w:val="28"/>
        </w:rPr>
      </w:pPr>
      <w:r w:rsidRPr="002B6E11">
        <w:rPr>
          <w:rFonts w:ascii="Times New Roman" w:hAnsi="Times New Roman" w:cs="Times New Roman"/>
          <w:sz w:val="28"/>
          <w:szCs w:val="28"/>
        </w:rPr>
        <w:t>Общее население - 465 ,6 тыс. человек</w:t>
      </w:r>
    </w:p>
    <w:p w:rsidR="00683555" w:rsidRPr="002B6E11" w:rsidRDefault="00683555" w:rsidP="000C2C8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Городское </w:t>
      </w:r>
      <w:r w:rsidRPr="002B6E11">
        <w:rPr>
          <w:rFonts w:ascii="Times New Roman" w:hAnsi="Times New Roman" w:cs="Times New Roman"/>
          <w:sz w:val="28"/>
          <w:szCs w:val="28"/>
        </w:rPr>
        <w:t>– 199.5 тыс. чел</w:t>
      </w:r>
    </w:p>
    <w:p w:rsidR="00683555" w:rsidRPr="002B6E11" w:rsidRDefault="00683555" w:rsidP="000C2C8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Сельское </w:t>
      </w:r>
      <w:r w:rsidRPr="002B6E11">
        <w:rPr>
          <w:rFonts w:ascii="Times New Roman" w:hAnsi="Times New Roman" w:cs="Times New Roman"/>
          <w:sz w:val="28"/>
          <w:szCs w:val="28"/>
        </w:rPr>
        <w:t>– 266.1 тыс. чел.</w:t>
      </w:r>
    </w:p>
    <w:p w:rsidR="00683555" w:rsidRPr="002B6E11" w:rsidRDefault="00683555" w:rsidP="000C2C8A">
      <w:pPr>
        <w:spacing w:after="0" w:line="240" w:lineRule="auto"/>
        <w:ind w:firstLine="709"/>
        <w:rPr>
          <w:rFonts w:ascii="Times New Roman" w:hAnsi="Times New Roman" w:cs="Times New Roman"/>
          <w:sz w:val="28"/>
          <w:szCs w:val="28"/>
        </w:rPr>
      </w:pPr>
      <w:r w:rsidRPr="002B6E11">
        <w:rPr>
          <w:rFonts w:ascii="Times New Roman" w:hAnsi="Times New Roman" w:cs="Times New Roman"/>
          <w:sz w:val="28"/>
          <w:szCs w:val="28"/>
        </w:rPr>
        <w:t>Мужское население – 215825</w:t>
      </w:r>
    </w:p>
    <w:p w:rsidR="00683555" w:rsidRPr="002B6E11" w:rsidRDefault="00683555" w:rsidP="000C2C8A">
      <w:pPr>
        <w:spacing w:after="0" w:line="240" w:lineRule="auto"/>
        <w:ind w:firstLine="709"/>
        <w:rPr>
          <w:rFonts w:ascii="Times New Roman" w:hAnsi="Times New Roman" w:cs="Times New Roman"/>
          <w:sz w:val="28"/>
          <w:szCs w:val="28"/>
        </w:rPr>
      </w:pPr>
      <w:r w:rsidRPr="002B6E11">
        <w:rPr>
          <w:rFonts w:ascii="Times New Roman" w:hAnsi="Times New Roman" w:cs="Times New Roman"/>
          <w:sz w:val="28"/>
          <w:szCs w:val="28"/>
        </w:rPr>
        <w:t>Женское население – 249703</w:t>
      </w:r>
    </w:p>
    <w:p w:rsidR="00683555" w:rsidRPr="002B6E11" w:rsidRDefault="00683555" w:rsidP="000C2C8A">
      <w:pPr>
        <w:spacing w:after="0" w:line="240" w:lineRule="auto"/>
        <w:ind w:firstLine="709"/>
        <w:rPr>
          <w:rFonts w:ascii="Times New Roman" w:hAnsi="Times New Roman" w:cs="Times New Roman"/>
          <w:sz w:val="28"/>
          <w:szCs w:val="28"/>
        </w:rPr>
      </w:pPr>
      <w:r w:rsidRPr="002B6E11">
        <w:rPr>
          <w:rFonts w:ascii="Times New Roman" w:hAnsi="Times New Roman" w:cs="Times New Roman"/>
          <w:sz w:val="28"/>
          <w:szCs w:val="28"/>
        </w:rPr>
        <w:t>Детское население – 105502 – 22,66%</w:t>
      </w:r>
    </w:p>
    <w:p w:rsidR="00683555" w:rsidRPr="002B6E11" w:rsidRDefault="00683555" w:rsidP="000C2C8A">
      <w:pPr>
        <w:spacing w:after="0" w:line="240" w:lineRule="auto"/>
        <w:ind w:firstLine="709"/>
        <w:rPr>
          <w:rFonts w:ascii="Times New Roman" w:hAnsi="Times New Roman" w:cs="Times New Roman"/>
          <w:sz w:val="28"/>
          <w:szCs w:val="28"/>
        </w:rPr>
      </w:pPr>
      <w:r w:rsidRPr="002B6E11">
        <w:rPr>
          <w:rFonts w:ascii="Times New Roman" w:hAnsi="Times New Roman" w:cs="Times New Roman"/>
          <w:sz w:val="28"/>
          <w:szCs w:val="28"/>
        </w:rPr>
        <w:t>Мальчиков – 53783</w:t>
      </w:r>
    </w:p>
    <w:p w:rsidR="00683555" w:rsidRPr="002B6E11" w:rsidRDefault="00683555" w:rsidP="000C2C8A">
      <w:pPr>
        <w:spacing w:after="0" w:line="240" w:lineRule="auto"/>
        <w:ind w:firstLine="709"/>
        <w:rPr>
          <w:rFonts w:ascii="Times New Roman" w:hAnsi="Times New Roman" w:cs="Times New Roman"/>
          <w:sz w:val="28"/>
          <w:szCs w:val="28"/>
        </w:rPr>
      </w:pPr>
      <w:r w:rsidRPr="002B6E11">
        <w:rPr>
          <w:rFonts w:ascii="Times New Roman" w:hAnsi="Times New Roman" w:cs="Times New Roman"/>
          <w:sz w:val="28"/>
          <w:szCs w:val="28"/>
        </w:rPr>
        <w:t>Девочек – 51719</w:t>
      </w:r>
    </w:p>
    <w:p w:rsidR="00683555" w:rsidRPr="002B6E11" w:rsidRDefault="00683555" w:rsidP="000C2C8A">
      <w:pPr>
        <w:spacing w:after="0" w:line="240" w:lineRule="auto"/>
        <w:ind w:firstLine="709"/>
        <w:rPr>
          <w:rFonts w:ascii="Times New Roman" w:hAnsi="Times New Roman" w:cs="Times New Roman"/>
          <w:sz w:val="28"/>
          <w:szCs w:val="28"/>
        </w:rPr>
      </w:pPr>
      <w:r w:rsidRPr="002B6E11">
        <w:rPr>
          <w:rFonts w:ascii="Times New Roman" w:hAnsi="Times New Roman" w:cs="Times New Roman"/>
          <w:sz w:val="28"/>
          <w:szCs w:val="28"/>
        </w:rPr>
        <w:t>Трудоспособного возраста – 261 880</w:t>
      </w:r>
    </w:p>
    <w:p w:rsidR="00683555" w:rsidRPr="002B6E11" w:rsidRDefault="00683555" w:rsidP="000C2C8A">
      <w:pPr>
        <w:spacing w:after="0" w:line="240" w:lineRule="auto"/>
        <w:ind w:firstLine="709"/>
        <w:rPr>
          <w:rFonts w:ascii="Times New Roman" w:hAnsi="Times New Roman" w:cs="Times New Roman"/>
          <w:sz w:val="28"/>
          <w:szCs w:val="28"/>
        </w:rPr>
      </w:pPr>
      <w:r w:rsidRPr="002B6E11">
        <w:rPr>
          <w:rFonts w:ascii="Times New Roman" w:hAnsi="Times New Roman" w:cs="Times New Roman"/>
          <w:sz w:val="28"/>
          <w:szCs w:val="28"/>
        </w:rPr>
        <w:t>Удельный вес лиц с</w:t>
      </w:r>
      <w:r>
        <w:rPr>
          <w:rFonts w:ascii="Times New Roman" w:hAnsi="Times New Roman" w:cs="Times New Roman"/>
          <w:sz w:val="28"/>
          <w:szCs w:val="28"/>
        </w:rPr>
        <w:t xml:space="preserve">тарше 65 лет </w:t>
      </w:r>
      <w:r w:rsidRPr="002B6E11">
        <w:rPr>
          <w:rFonts w:ascii="Times New Roman" w:hAnsi="Times New Roman" w:cs="Times New Roman"/>
          <w:sz w:val="28"/>
          <w:szCs w:val="28"/>
        </w:rPr>
        <w:t>– 108922 – 23,4%</w:t>
      </w:r>
    </w:p>
    <w:p w:rsidR="00683555" w:rsidRPr="002B6E11" w:rsidRDefault="00683555" w:rsidP="000C2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Ожидаемая продолжительность </w:t>
      </w:r>
      <w:r w:rsidRPr="002B6E11">
        <w:rPr>
          <w:rFonts w:ascii="Times New Roman" w:hAnsi="Times New Roman" w:cs="Times New Roman"/>
          <w:sz w:val="28"/>
          <w:szCs w:val="28"/>
        </w:rPr>
        <w:t>жизни при рождении в Карачаево-Черкесской Республике:</w:t>
      </w:r>
    </w:p>
    <w:p w:rsidR="00683555" w:rsidRPr="002B6E11" w:rsidRDefault="00683555" w:rsidP="005039F2">
      <w:pPr>
        <w:spacing w:after="37" w:line="253" w:lineRule="auto"/>
        <w:jc w:val="right"/>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3"/>
        <w:gridCol w:w="1681"/>
        <w:gridCol w:w="1738"/>
        <w:gridCol w:w="1749"/>
        <w:gridCol w:w="1052"/>
        <w:gridCol w:w="1052"/>
      </w:tblGrid>
      <w:tr w:rsidR="00683555" w:rsidRPr="005F5761">
        <w:tc>
          <w:tcPr>
            <w:tcW w:w="1683" w:type="dxa"/>
          </w:tcPr>
          <w:p w:rsidR="00683555" w:rsidRPr="005F5761" w:rsidRDefault="00683555" w:rsidP="005F5761">
            <w:pPr>
              <w:spacing w:after="37" w:line="253" w:lineRule="auto"/>
              <w:rPr>
                <w:rFonts w:ascii="Times New Roman" w:hAnsi="Times New Roman" w:cs="Times New Roman"/>
                <w:sz w:val="28"/>
                <w:szCs w:val="28"/>
                <w:lang w:eastAsia="ru-RU"/>
              </w:rPr>
            </w:pPr>
          </w:p>
        </w:tc>
        <w:tc>
          <w:tcPr>
            <w:tcW w:w="1681"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Итого</w:t>
            </w:r>
          </w:p>
        </w:tc>
        <w:tc>
          <w:tcPr>
            <w:tcW w:w="1738"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Мужчины</w:t>
            </w:r>
          </w:p>
        </w:tc>
        <w:tc>
          <w:tcPr>
            <w:tcW w:w="1749"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 xml:space="preserve">Женщины </w:t>
            </w:r>
          </w:p>
        </w:tc>
        <w:tc>
          <w:tcPr>
            <w:tcW w:w="1052"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РФ</w:t>
            </w:r>
          </w:p>
        </w:tc>
        <w:tc>
          <w:tcPr>
            <w:tcW w:w="1052"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СКФО</w:t>
            </w:r>
          </w:p>
        </w:tc>
      </w:tr>
      <w:tr w:rsidR="00683555" w:rsidRPr="005F5761">
        <w:tc>
          <w:tcPr>
            <w:tcW w:w="1683"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2015г</w:t>
            </w:r>
          </w:p>
        </w:tc>
        <w:tc>
          <w:tcPr>
            <w:tcW w:w="1681"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74.4</w:t>
            </w:r>
          </w:p>
        </w:tc>
        <w:tc>
          <w:tcPr>
            <w:tcW w:w="1738"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69.94</w:t>
            </w:r>
          </w:p>
        </w:tc>
        <w:tc>
          <w:tcPr>
            <w:tcW w:w="1749"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78.66</w:t>
            </w:r>
          </w:p>
        </w:tc>
        <w:tc>
          <w:tcPr>
            <w:tcW w:w="1052"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Style w:val="11pt"/>
                <w:rFonts w:ascii="Times New Roman" w:hAnsi="Times New Roman" w:cs="Times New Roman"/>
                <w:sz w:val="28"/>
                <w:szCs w:val="28"/>
                <w:lang w:eastAsia="ru-RU"/>
              </w:rPr>
              <w:t>71,39</w:t>
            </w:r>
          </w:p>
        </w:tc>
        <w:tc>
          <w:tcPr>
            <w:tcW w:w="1052" w:type="dxa"/>
          </w:tcPr>
          <w:p w:rsidR="00683555" w:rsidRPr="005F5761" w:rsidRDefault="00683555" w:rsidP="005F5761">
            <w:pPr>
              <w:spacing w:after="37" w:line="253" w:lineRule="auto"/>
              <w:rPr>
                <w:rFonts w:ascii="Times New Roman" w:hAnsi="Times New Roman" w:cs="Times New Roman"/>
                <w:sz w:val="28"/>
                <w:szCs w:val="28"/>
                <w:lang w:eastAsia="ru-RU"/>
              </w:rPr>
            </w:pPr>
          </w:p>
        </w:tc>
      </w:tr>
      <w:tr w:rsidR="00683555" w:rsidRPr="005F5761">
        <w:tc>
          <w:tcPr>
            <w:tcW w:w="1683"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2016г</w:t>
            </w:r>
          </w:p>
        </w:tc>
        <w:tc>
          <w:tcPr>
            <w:tcW w:w="1681"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74.72</w:t>
            </w:r>
          </w:p>
        </w:tc>
        <w:tc>
          <w:tcPr>
            <w:tcW w:w="1738"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70.13</w:t>
            </w:r>
          </w:p>
        </w:tc>
        <w:tc>
          <w:tcPr>
            <w:tcW w:w="1749"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78.9</w:t>
            </w:r>
          </w:p>
        </w:tc>
        <w:tc>
          <w:tcPr>
            <w:tcW w:w="1052"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Style w:val="11pt"/>
                <w:rFonts w:ascii="Times New Roman" w:hAnsi="Times New Roman" w:cs="Times New Roman"/>
                <w:sz w:val="28"/>
                <w:szCs w:val="28"/>
                <w:lang w:eastAsia="ru-RU"/>
              </w:rPr>
              <w:t>71,87</w:t>
            </w:r>
          </w:p>
        </w:tc>
        <w:tc>
          <w:tcPr>
            <w:tcW w:w="1052" w:type="dxa"/>
          </w:tcPr>
          <w:p w:rsidR="00683555" w:rsidRPr="005F5761" w:rsidRDefault="00683555" w:rsidP="005F5761">
            <w:pPr>
              <w:spacing w:after="37" w:line="253" w:lineRule="auto"/>
              <w:rPr>
                <w:rFonts w:ascii="Times New Roman" w:hAnsi="Times New Roman" w:cs="Times New Roman"/>
                <w:sz w:val="28"/>
                <w:szCs w:val="28"/>
                <w:lang w:eastAsia="ru-RU"/>
              </w:rPr>
            </w:pPr>
          </w:p>
        </w:tc>
      </w:tr>
      <w:tr w:rsidR="00683555" w:rsidRPr="005F5761">
        <w:tc>
          <w:tcPr>
            <w:tcW w:w="1683"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2017г</w:t>
            </w:r>
          </w:p>
        </w:tc>
        <w:tc>
          <w:tcPr>
            <w:tcW w:w="1681"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75.94</w:t>
            </w:r>
          </w:p>
        </w:tc>
        <w:tc>
          <w:tcPr>
            <w:tcW w:w="1738"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71.42</w:t>
            </w:r>
          </w:p>
        </w:tc>
        <w:tc>
          <w:tcPr>
            <w:tcW w:w="1749"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80.04</w:t>
            </w:r>
          </w:p>
        </w:tc>
        <w:tc>
          <w:tcPr>
            <w:tcW w:w="1052"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Style w:val="11pt"/>
                <w:rFonts w:ascii="Times New Roman" w:hAnsi="Times New Roman" w:cs="Times New Roman"/>
                <w:sz w:val="28"/>
                <w:szCs w:val="28"/>
                <w:lang w:eastAsia="ru-RU"/>
              </w:rPr>
              <w:t>72,7</w:t>
            </w:r>
          </w:p>
        </w:tc>
        <w:tc>
          <w:tcPr>
            <w:tcW w:w="1052" w:type="dxa"/>
          </w:tcPr>
          <w:p w:rsidR="00683555" w:rsidRPr="005F5761" w:rsidRDefault="00683555" w:rsidP="005F5761">
            <w:pPr>
              <w:spacing w:after="37" w:line="253" w:lineRule="auto"/>
              <w:rPr>
                <w:rFonts w:ascii="Times New Roman" w:hAnsi="Times New Roman" w:cs="Times New Roman"/>
                <w:sz w:val="28"/>
                <w:szCs w:val="28"/>
                <w:lang w:eastAsia="ru-RU"/>
              </w:rPr>
            </w:pPr>
          </w:p>
        </w:tc>
      </w:tr>
      <w:tr w:rsidR="00683555" w:rsidRPr="005F5761">
        <w:tc>
          <w:tcPr>
            <w:tcW w:w="1683"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2018г</w:t>
            </w:r>
          </w:p>
        </w:tc>
        <w:tc>
          <w:tcPr>
            <w:tcW w:w="1681"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76.09</w:t>
            </w:r>
          </w:p>
        </w:tc>
        <w:tc>
          <w:tcPr>
            <w:tcW w:w="1738"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71.47</w:t>
            </w:r>
          </w:p>
        </w:tc>
        <w:tc>
          <w:tcPr>
            <w:tcW w:w="1749"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80.39</w:t>
            </w:r>
          </w:p>
        </w:tc>
        <w:tc>
          <w:tcPr>
            <w:tcW w:w="1052"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Style w:val="11pt"/>
                <w:rFonts w:ascii="Times New Roman" w:hAnsi="Times New Roman" w:cs="Times New Roman"/>
                <w:sz w:val="28"/>
                <w:szCs w:val="28"/>
                <w:lang w:eastAsia="ru-RU"/>
              </w:rPr>
              <w:t>72,91</w:t>
            </w:r>
          </w:p>
        </w:tc>
        <w:tc>
          <w:tcPr>
            <w:tcW w:w="1052" w:type="dxa"/>
          </w:tcPr>
          <w:p w:rsidR="00683555" w:rsidRPr="005F5761" w:rsidRDefault="00683555" w:rsidP="005F5761">
            <w:pPr>
              <w:spacing w:after="37" w:line="253" w:lineRule="auto"/>
              <w:rPr>
                <w:rFonts w:ascii="Times New Roman" w:hAnsi="Times New Roman" w:cs="Times New Roman"/>
                <w:sz w:val="28"/>
                <w:szCs w:val="28"/>
                <w:lang w:eastAsia="ru-RU"/>
              </w:rPr>
            </w:pPr>
          </w:p>
        </w:tc>
      </w:tr>
      <w:tr w:rsidR="00683555" w:rsidRPr="005F5761">
        <w:tc>
          <w:tcPr>
            <w:tcW w:w="1683"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2019г</w:t>
            </w:r>
          </w:p>
        </w:tc>
        <w:tc>
          <w:tcPr>
            <w:tcW w:w="1681"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76.21</w:t>
            </w:r>
          </w:p>
        </w:tc>
        <w:tc>
          <w:tcPr>
            <w:tcW w:w="1738"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71,48</w:t>
            </w:r>
          </w:p>
        </w:tc>
        <w:tc>
          <w:tcPr>
            <w:tcW w:w="1749"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80,40</w:t>
            </w:r>
          </w:p>
        </w:tc>
        <w:tc>
          <w:tcPr>
            <w:tcW w:w="1052"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73.34</w:t>
            </w:r>
          </w:p>
        </w:tc>
        <w:tc>
          <w:tcPr>
            <w:tcW w:w="1052" w:type="dxa"/>
          </w:tcPr>
          <w:p w:rsidR="00683555" w:rsidRPr="005F5761" w:rsidRDefault="00683555" w:rsidP="005F5761">
            <w:pPr>
              <w:spacing w:after="37" w:line="253" w:lineRule="auto"/>
              <w:rPr>
                <w:rFonts w:ascii="Times New Roman" w:hAnsi="Times New Roman" w:cs="Times New Roman"/>
                <w:sz w:val="28"/>
                <w:szCs w:val="28"/>
                <w:lang w:eastAsia="ru-RU"/>
              </w:rPr>
            </w:pPr>
            <w:r w:rsidRPr="005F5761">
              <w:rPr>
                <w:rFonts w:ascii="Times New Roman" w:hAnsi="Times New Roman" w:cs="Times New Roman"/>
                <w:sz w:val="28"/>
                <w:szCs w:val="28"/>
                <w:lang w:eastAsia="ru-RU"/>
              </w:rPr>
              <w:t>76.64</w:t>
            </w:r>
          </w:p>
        </w:tc>
      </w:tr>
    </w:tbl>
    <w:p w:rsidR="00683555" w:rsidRDefault="00683555" w:rsidP="00354328">
      <w:pPr>
        <w:spacing w:after="0"/>
        <w:ind w:right="76"/>
        <w:jc w:val="right"/>
        <w:rPr>
          <w:rFonts w:ascii="Times New Roman" w:hAnsi="Times New Roman" w:cs="Times New Roman"/>
          <w:sz w:val="28"/>
          <w:szCs w:val="28"/>
        </w:rPr>
      </w:pPr>
    </w:p>
    <w:p w:rsidR="00683555" w:rsidRDefault="00683555" w:rsidP="00354328">
      <w:pPr>
        <w:spacing w:after="0"/>
        <w:ind w:right="76"/>
        <w:jc w:val="both"/>
        <w:rPr>
          <w:rFonts w:ascii="Times New Roman" w:hAnsi="Times New Roman" w:cs="Times New Roman"/>
          <w:sz w:val="28"/>
          <w:szCs w:val="28"/>
        </w:rPr>
      </w:pPr>
      <w:r w:rsidRPr="002B6E11">
        <w:rPr>
          <w:rFonts w:ascii="Times New Roman" w:hAnsi="Times New Roman" w:cs="Times New Roman"/>
          <w:sz w:val="28"/>
          <w:szCs w:val="28"/>
        </w:rPr>
        <w:t xml:space="preserve">Показатели рождаемости и смертности. </w:t>
      </w:r>
    </w:p>
    <w:p w:rsidR="00683555" w:rsidRDefault="00683555" w:rsidP="00354328">
      <w:pPr>
        <w:spacing w:after="37" w:line="253" w:lineRule="auto"/>
        <w:jc w:val="right"/>
        <w:rPr>
          <w:rFonts w:ascii="Times New Roman" w:hAnsi="Times New Roman" w:cs="Times New Roman"/>
          <w:sz w:val="28"/>
          <w:szCs w:val="28"/>
        </w:rPr>
      </w:pPr>
      <w:r w:rsidRPr="002B6E11">
        <w:rPr>
          <w:rFonts w:ascii="Times New Roman" w:hAnsi="Times New Roman" w:cs="Times New Roman"/>
          <w:sz w:val="28"/>
          <w:szCs w:val="28"/>
        </w:rPr>
        <w:t>Таблица № 4</w:t>
      </w:r>
    </w:p>
    <w:tbl>
      <w:tblPr>
        <w:tblW w:w="10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3"/>
        <w:gridCol w:w="1426"/>
        <w:gridCol w:w="2364"/>
        <w:gridCol w:w="1995"/>
        <w:gridCol w:w="1864"/>
      </w:tblGrid>
      <w:tr w:rsidR="00683555">
        <w:tc>
          <w:tcPr>
            <w:tcW w:w="2423"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Наименование</w:t>
            </w:r>
          </w:p>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показателя</w:t>
            </w:r>
          </w:p>
        </w:tc>
        <w:tc>
          <w:tcPr>
            <w:tcW w:w="3790" w:type="dxa"/>
            <w:gridSpan w:val="2"/>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Период</w:t>
            </w:r>
          </w:p>
        </w:tc>
        <w:tc>
          <w:tcPr>
            <w:tcW w:w="1995"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Единица измерения</w:t>
            </w:r>
          </w:p>
        </w:tc>
        <w:tc>
          <w:tcPr>
            <w:tcW w:w="1864"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всего</w:t>
            </w:r>
          </w:p>
        </w:tc>
      </w:tr>
      <w:tr w:rsidR="00683555">
        <w:tc>
          <w:tcPr>
            <w:tcW w:w="2423" w:type="dxa"/>
            <w:vMerge w:val="restart"/>
            <w:vAlign w:val="center"/>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Рождаемость</w:t>
            </w:r>
          </w:p>
        </w:tc>
        <w:tc>
          <w:tcPr>
            <w:tcW w:w="3790" w:type="dxa"/>
            <w:gridSpan w:val="2"/>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 xml:space="preserve">2018 </w:t>
            </w:r>
          </w:p>
        </w:tc>
        <w:tc>
          <w:tcPr>
            <w:tcW w:w="1995"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чел.</w:t>
            </w:r>
          </w:p>
        </w:tc>
        <w:tc>
          <w:tcPr>
            <w:tcW w:w="1864" w:type="dxa"/>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5110</w:t>
            </w:r>
          </w:p>
        </w:tc>
      </w:tr>
      <w:tr w:rsidR="00683555">
        <w:tc>
          <w:tcPr>
            <w:tcW w:w="2423" w:type="dxa"/>
            <w:vMerge/>
            <w:vAlign w:val="center"/>
          </w:tcPr>
          <w:p w:rsidR="00683555" w:rsidRPr="00DC2AAD" w:rsidRDefault="00683555" w:rsidP="00DC2AAD">
            <w:pPr>
              <w:rPr>
                <w:rFonts w:ascii="Times New Roman" w:hAnsi="Times New Roman" w:cs="Times New Roman"/>
                <w:sz w:val="28"/>
                <w:szCs w:val="28"/>
              </w:rPr>
            </w:pPr>
          </w:p>
        </w:tc>
        <w:tc>
          <w:tcPr>
            <w:tcW w:w="3790" w:type="dxa"/>
            <w:gridSpan w:val="2"/>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2019</w:t>
            </w:r>
          </w:p>
        </w:tc>
        <w:tc>
          <w:tcPr>
            <w:tcW w:w="1995" w:type="dxa"/>
            <w:vAlign w:val="center"/>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чел.</w:t>
            </w:r>
          </w:p>
        </w:tc>
        <w:tc>
          <w:tcPr>
            <w:tcW w:w="1864" w:type="dxa"/>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5060</w:t>
            </w:r>
          </w:p>
        </w:tc>
      </w:tr>
      <w:tr w:rsidR="00683555">
        <w:tc>
          <w:tcPr>
            <w:tcW w:w="2423" w:type="dxa"/>
            <w:vMerge/>
            <w:vAlign w:val="center"/>
          </w:tcPr>
          <w:p w:rsidR="00683555" w:rsidRPr="00DC2AAD" w:rsidRDefault="00683555" w:rsidP="00DC2AAD">
            <w:pPr>
              <w:rPr>
                <w:rFonts w:ascii="Times New Roman" w:hAnsi="Times New Roman" w:cs="Times New Roman"/>
                <w:sz w:val="28"/>
                <w:szCs w:val="28"/>
              </w:rPr>
            </w:pPr>
          </w:p>
        </w:tc>
        <w:tc>
          <w:tcPr>
            <w:tcW w:w="3790" w:type="dxa"/>
            <w:gridSpan w:val="2"/>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2020</w:t>
            </w:r>
          </w:p>
        </w:tc>
        <w:tc>
          <w:tcPr>
            <w:tcW w:w="1995"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чел.</w:t>
            </w:r>
          </w:p>
        </w:tc>
        <w:tc>
          <w:tcPr>
            <w:tcW w:w="1864" w:type="dxa"/>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5074</w:t>
            </w:r>
          </w:p>
        </w:tc>
      </w:tr>
      <w:tr w:rsidR="00683555">
        <w:tc>
          <w:tcPr>
            <w:tcW w:w="2423" w:type="dxa"/>
            <w:vMerge w:val="restart"/>
          </w:tcPr>
          <w:p w:rsidR="00683555" w:rsidRPr="00DC2AAD" w:rsidRDefault="00683555" w:rsidP="00DC2AAD">
            <w:pPr>
              <w:rPr>
                <w:rFonts w:ascii="Times New Roman" w:hAnsi="Times New Roman" w:cs="Times New Roman"/>
                <w:sz w:val="28"/>
                <w:szCs w:val="28"/>
              </w:rPr>
            </w:pPr>
          </w:p>
        </w:tc>
        <w:tc>
          <w:tcPr>
            <w:tcW w:w="1426" w:type="dxa"/>
            <w:vMerge w:val="restart"/>
            <w:vAlign w:val="center"/>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2020</w:t>
            </w:r>
          </w:p>
        </w:tc>
        <w:tc>
          <w:tcPr>
            <w:tcW w:w="2364"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всего</w:t>
            </w:r>
          </w:p>
        </w:tc>
        <w:tc>
          <w:tcPr>
            <w:tcW w:w="1995"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чел.</w:t>
            </w:r>
          </w:p>
        </w:tc>
        <w:tc>
          <w:tcPr>
            <w:tcW w:w="1864" w:type="dxa"/>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5012</w:t>
            </w:r>
          </w:p>
        </w:tc>
      </w:tr>
      <w:tr w:rsidR="00683555">
        <w:tc>
          <w:tcPr>
            <w:tcW w:w="2423" w:type="dxa"/>
            <w:vMerge/>
          </w:tcPr>
          <w:p w:rsidR="00683555" w:rsidRPr="00DC2AAD" w:rsidRDefault="00683555" w:rsidP="00DC2AAD">
            <w:pPr>
              <w:rPr>
                <w:rFonts w:ascii="Times New Roman" w:hAnsi="Times New Roman" w:cs="Times New Roman"/>
                <w:sz w:val="28"/>
                <w:szCs w:val="28"/>
              </w:rPr>
            </w:pPr>
          </w:p>
        </w:tc>
        <w:tc>
          <w:tcPr>
            <w:tcW w:w="1426" w:type="dxa"/>
            <w:vMerge/>
            <w:vAlign w:val="center"/>
          </w:tcPr>
          <w:p w:rsidR="00683555" w:rsidRPr="00DC2AAD" w:rsidRDefault="00683555" w:rsidP="00DC2AAD">
            <w:pPr>
              <w:rPr>
                <w:rFonts w:ascii="Times New Roman" w:hAnsi="Times New Roman" w:cs="Times New Roman"/>
                <w:sz w:val="28"/>
                <w:szCs w:val="28"/>
              </w:rPr>
            </w:pPr>
          </w:p>
        </w:tc>
        <w:tc>
          <w:tcPr>
            <w:tcW w:w="2364"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из них 0-17 лет включительно</w:t>
            </w:r>
          </w:p>
        </w:tc>
        <w:tc>
          <w:tcPr>
            <w:tcW w:w="1995"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чел</w:t>
            </w:r>
          </w:p>
        </w:tc>
        <w:tc>
          <w:tcPr>
            <w:tcW w:w="1864" w:type="dxa"/>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40</w:t>
            </w:r>
          </w:p>
        </w:tc>
      </w:tr>
      <w:tr w:rsidR="00683555">
        <w:tc>
          <w:tcPr>
            <w:tcW w:w="2423" w:type="dxa"/>
            <w:vMerge/>
          </w:tcPr>
          <w:p w:rsidR="00683555" w:rsidRPr="00DC2AAD" w:rsidRDefault="00683555" w:rsidP="00DC2AAD">
            <w:pPr>
              <w:rPr>
                <w:rFonts w:ascii="Times New Roman" w:hAnsi="Times New Roman" w:cs="Times New Roman"/>
                <w:sz w:val="28"/>
                <w:szCs w:val="28"/>
              </w:rPr>
            </w:pPr>
          </w:p>
        </w:tc>
        <w:tc>
          <w:tcPr>
            <w:tcW w:w="1426" w:type="dxa"/>
            <w:vMerge/>
            <w:vAlign w:val="center"/>
          </w:tcPr>
          <w:p w:rsidR="00683555" w:rsidRPr="00DC2AAD" w:rsidRDefault="00683555" w:rsidP="00DC2AAD">
            <w:pPr>
              <w:rPr>
                <w:rFonts w:ascii="Times New Roman" w:hAnsi="Times New Roman" w:cs="Times New Roman"/>
                <w:sz w:val="28"/>
                <w:szCs w:val="28"/>
              </w:rPr>
            </w:pPr>
          </w:p>
        </w:tc>
        <w:tc>
          <w:tcPr>
            <w:tcW w:w="2364"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из них старше трудоспособного возраста</w:t>
            </w:r>
          </w:p>
        </w:tc>
        <w:tc>
          <w:tcPr>
            <w:tcW w:w="1995" w:type="dxa"/>
            <w:vAlign w:val="center"/>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чел</w:t>
            </w:r>
          </w:p>
        </w:tc>
        <w:tc>
          <w:tcPr>
            <w:tcW w:w="1864" w:type="dxa"/>
          </w:tcPr>
          <w:p w:rsidR="00683555" w:rsidRPr="00DC2AAD" w:rsidRDefault="00683555" w:rsidP="00DC2AAD">
            <w:pPr>
              <w:rPr>
                <w:rFonts w:ascii="Times New Roman" w:hAnsi="Times New Roman" w:cs="Times New Roman"/>
                <w:sz w:val="28"/>
                <w:szCs w:val="28"/>
              </w:rPr>
            </w:pPr>
          </w:p>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864</w:t>
            </w:r>
          </w:p>
        </w:tc>
      </w:tr>
      <w:tr w:rsidR="00683555">
        <w:tc>
          <w:tcPr>
            <w:tcW w:w="2423" w:type="dxa"/>
            <w:vMerge/>
          </w:tcPr>
          <w:p w:rsidR="00683555" w:rsidRPr="00DC2AAD" w:rsidRDefault="00683555" w:rsidP="00DC2AAD">
            <w:pPr>
              <w:rPr>
                <w:rFonts w:ascii="Times New Roman" w:hAnsi="Times New Roman" w:cs="Times New Roman"/>
                <w:sz w:val="28"/>
                <w:szCs w:val="28"/>
              </w:rPr>
            </w:pPr>
          </w:p>
        </w:tc>
        <w:tc>
          <w:tcPr>
            <w:tcW w:w="1426" w:type="dxa"/>
            <w:vMerge w:val="restart"/>
            <w:vAlign w:val="center"/>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2019</w:t>
            </w:r>
          </w:p>
        </w:tc>
        <w:tc>
          <w:tcPr>
            <w:tcW w:w="2364"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всего</w:t>
            </w:r>
          </w:p>
        </w:tc>
        <w:tc>
          <w:tcPr>
            <w:tcW w:w="1995"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чел.</w:t>
            </w:r>
          </w:p>
        </w:tc>
        <w:tc>
          <w:tcPr>
            <w:tcW w:w="1864" w:type="dxa"/>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4219</w:t>
            </w:r>
          </w:p>
        </w:tc>
      </w:tr>
      <w:tr w:rsidR="00683555">
        <w:tc>
          <w:tcPr>
            <w:tcW w:w="2423" w:type="dxa"/>
            <w:vMerge/>
          </w:tcPr>
          <w:p w:rsidR="00683555" w:rsidRPr="00DC2AAD" w:rsidRDefault="00683555" w:rsidP="00DC2AAD">
            <w:pPr>
              <w:rPr>
                <w:rFonts w:ascii="Times New Roman" w:hAnsi="Times New Roman" w:cs="Times New Roman"/>
                <w:sz w:val="28"/>
                <w:szCs w:val="28"/>
              </w:rPr>
            </w:pPr>
          </w:p>
        </w:tc>
        <w:tc>
          <w:tcPr>
            <w:tcW w:w="1426" w:type="dxa"/>
            <w:vMerge/>
            <w:vAlign w:val="center"/>
          </w:tcPr>
          <w:p w:rsidR="00683555" w:rsidRPr="00DC2AAD" w:rsidRDefault="00683555" w:rsidP="00DC2AAD">
            <w:pPr>
              <w:rPr>
                <w:rFonts w:ascii="Times New Roman" w:hAnsi="Times New Roman" w:cs="Times New Roman"/>
                <w:sz w:val="28"/>
                <w:szCs w:val="28"/>
              </w:rPr>
            </w:pPr>
          </w:p>
        </w:tc>
        <w:tc>
          <w:tcPr>
            <w:tcW w:w="2364"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из них 0-17 лет включительно</w:t>
            </w:r>
          </w:p>
        </w:tc>
        <w:tc>
          <w:tcPr>
            <w:tcW w:w="1995"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чел</w:t>
            </w:r>
          </w:p>
        </w:tc>
        <w:tc>
          <w:tcPr>
            <w:tcW w:w="1864" w:type="dxa"/>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69</w:t>
            </w:r>
          </w:p>
        </w:tc>
      </w:tr>
      <w:tr w:rsidR="00683555">
        <w:tc>
          <w:tcPr>
            <w:tcW w:w="2423" w:type="dxa"/>
            <w:vMerge/>
          </w:tcPr>
          <w:p w:rsidR="00683555" w:rsidRPr="00DC2AAD" w:rsidRDefault="00683555" w:rsidP="00DC2AAD">
            <w:pPr>
              <w:rPr>
                <w:rFonts w:ascii="Times New Roman" w:hAnsi="Times New Roman" w:cs="Times New Roman"/>
                <w:sz w:val="28"/>
                <w:szCs w:val="28"/>
              </w:rPr>
            </w:pPr>
          </w:p>
        </w:tc>
        <w:tc>
          <w:tcPr>
            <w:tcW w:w="1426" w:type="dxa"/>
            <w:vMerge/>
            <w:vAlign w:val="center"/>
          </w:tcPr>
          <w:p w:rsidR="00683555" w:rsidRPr="00DC2AAD" w:rsidRDefault="00683555" w:rsidP="00DC2AAD">
            <w:pPr>
              <w:rPr>
                <w:rFonts w:ascii="Times New Roman" w:hAnsi="Times New Roman" w:cs="Times New Roman"/>
                <w:sz w:val="28"/>
                <w:szCs w:val="28"/>
              </w:rPr>
            </w:pPr>
          </w:p>
        </w:tc>
        <w:tc>
          <w:tcPr>
            <w:tcW w:w="2364"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из них старше трудоспособного возраста</w:t>
            </w:r>
          </w:p>
        </w:tc>
        <w:tc>
          <w:tcPr>
            <w:tcW w:w="1995" w:type="dxa"/>
            <w:vAlign w:val="center"/>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чел</w:t>
            </w:r>
          </w:p>
        </w:tc>
        <w:tc>
          <w:tcPr>
            <w:tcW w:w="1864" w:type="dxa"/>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825</w:t>
            </w:r>
          </w:p>
        </w:tc>
      </w:tr>
      <w:tr w:rsidR="00683555">
        <w:tc>
          <w:tcPr>
            <w:tcW w:w="2423" w:type="dxa"/>
            <w:vMerge/>
          </w:tcPr>
          <w:p w:rsidR="00683555" w:rsidRPr="00DC2AAD" w:rsidRDefault="00683555" w:rsidP="00DC2AAD">
            <w:pPr>
              <w:rPr>
                <w:rFonts w:ascii="Times New Roman" w:hAnsi="Times New Roman" w:cs="Times New Roman"/>
                <w:sz w:val="28"/>
                <w:szCs w:val="28"/>
              </w:rPr>
            </w:pPr>
          </w:p>
        </w:tc>
        <w:tc>
          <w:tcPr>
            <w:tcW w:w="1426" w:type="dxa"/>
            <w:vMerge w:val="restart"/>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2018</w:t>
            </w:r>
          </w:p>
        </w:tc>
        <w:tc>
          <w:tcPr>
            <w:tcW w:w="2364"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всего</w:t>
            </w:r>
          </w:p>
        </w:tc>
        <w:tc>
          <w:tcPr>
            <w:tcW w:w="1995"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чел.</w:t>
            </w:r>
          </w:p>
        </w:tc>
        <w:tc>
          <w:tcPr>
            <w:tcW w:w="1864" w:type="dxa"/>
          </w:tcPr>
          <w:p w:rsidR="00683555" w:rsidRPr="00DC2AAD" w:rsidRDefault="00683555" w:rsidP="00DC2AAD">
            <w:pPr>
              <w:rPr>
                <w:rFonts w:ascii="Times New Roman" w:hAnsi="Times New Roman" w:cs="Times New Roman"/>
                <w:sz w:val="28"/>
                <w:szCs w:val="28"/>
              </w:rPr>
            </w:pPr>
          </w:p>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4181</w:t>
            </w:r>
          </w:p>
        </w:tc>
      </w:tr>
      <w:tr w:rsidR="00683555">
        <w:tc>
          <w:tcPr>
            <w:tcW w:w="2423" w:type="dxa"/>
            <w:vMerge/>
          </w:tcPr>
          <w:p w:rsidR="00683555" w:rsidRPr="00DC2AAD" w:rsidRDefault="00683555" w:rsidP="00DC2AAD">
            <w:pPr>
              <w:rPr>
                <w:rFonts w:ascii="Times New Roman" w:hAnsi="Times New Roman" w:cs="Times New Roman"/>
                <w:sz w:val="28"/>
                <w:szCs w:val="28"/>
              </w:rPr>
            </w:pPr>
          </w:p>
        </w:tc>
        <w:tc>
          <w:tcPr>
            <w:tcW w:w="1426" w:type="dxa"/>
            <w:vMerge/>
          </w:tcPr>
          <w:p w:rsidR="00683555" w:rsidRPr="00DC2AAD" w:rsidRDefault="00683555" w:rsidP="00DC2AAD">
            <w:pPr>
              <w:rPr>
                <w:rFonts w:ascii="Times New Roman" w:hAnsi="Times New Roman" w:cs="Times New Roman"/>
                <w:sz w:val="28"/>
                <w:szCs w:val="28"/>
              </w:rPr>
            </w:pPr>
          </w:p>
        </w:tc>
        <w:tc>
          <w:tcPr>
            <w:tcW w:w="2364"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из них 0-17 лет включительно</w:t>
            </w:r>
          </w:p>
        </w:tc>
        <w:tc>
          <w:tcPr>
            <w:tcW w:w="1995" w:type="dxa"/>
            <w:vAlign w:val="bottom"/>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чел</w:t>
            </w:r>
          </w:p>
        </w:tc>
        <w:tc>
          <w:tcPr>
            <w:tcW w:w="1864" w:type="dxa"/>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69</w:t>
            </w:r>
          </w:p>
        </w:tc>
      </w:tr>
      <w:tr w:rsidR="00683555">
        <w:trPr>
          <w:trHeight w:val="1047"/>
        </w:trPr>
        <w:tc>
          <w:tcPr>
            <w:tcW w:w="2423" w:type="dxa"/>
            <w:vMerge/>
          </w:tcPr>
          <w:p w:rsidR="00683555" w:rsidRPr="00DC2AAD" w:rsidRDefault="00683555" w:rsidP="00DC2AAD">
            <w:pPr>
              <w:rPr>
                <w:rFonts w:ascii="Times New Roman" w:hAnsi="Times New Roman" w:cs="Times New Roman"/>
                <w:sz w:val="28"/>
                <w:szCs w:val="28"/>
              </w:rPr>
            </w:pPr>
          </w:p>
        </w:tc>
        <w:tc>
          <w:tcPr>
            <w:tcW w:w="1426" w:type="dxa"/>
            <w:vMerge/>
          </w:tcPr>
          <w:p w:rsidR="00683555" w:rsidRPr="00DC2AAD" w:rsidRDefault="00683555" w:rsidP="00DC2AAD">
            <w:pPr>
              <w:rPr>
                <w:rFonts w:ascii="Times New Roman" w:hAnsi="Times New Roman" w:cs="Times New Roman"/>
                <w:sz w:val="28"/>
                <w:szCs w:val="28"/>
              </w:rPr>
            </w:pPr>
          </w:p>
        </w:tc>
        <w:tc>
          <w:tcPr>
            <w:tcW w:w="2364" w:type="dxa"/>
          </w:tcPr>
          <w:p w:rsidR="00683555" w:rsidRPr="00DC2AAD" w:rsidRDefault="00683555" w:rsidP="00DC2AAD">
            <w:pPr>
              <w:rPr>
                <w:rFonts w:ascii="Times New Roman" w:hAnsi="Times New Roman" w:cs="Times New Roman"/>
                <w:sz w:val="28"/>
                <w:szCs w:val="28"/>
              </w:rPr>
            </w:pPr>
            <w:r w:rsidRPr="00DC2AAD">
              <w:rPr>
                <w:rFonts w:ascii="Times New Roman" w:hAnsi="Times New Roman" w:cs="Times New Roman"/>
                <w:sz w:val="28"/>
                <w:szCs w:val="28"/>
              </w:rPr>
              <w:t>Из них старше трудоспособного возраста</w:t>
            </w:r>
          </w:p>
        </w:tc>
        <w:tc>
          <w:tcPr>
            <w:tcW w:w="1995" w:type="dxa"/>
          </w:tcPr>
          <w:p w:rsidR="00683555" w:rsidRPr="00DC2AAD" w:rsidRDefault="00683555" w:rsidP="00DC2AAD">
            <w:pPr>
              <w:rPr>
                <w:rFonts w:ascii="Times New Roman" w:hAnsi="Times New Roman" w:cs="Times New Roman"/>
                <w:sz w:val="28"/>
                <w:szCs w:val="28"/>
              </w:rPr>
            </w:pPr>
          </w:p>
        </w:tc>
        <w:tc>
          <w:tcPr>
            <w:tcW w:w="1864" w:type="dxa"/>
          </w:tcPr>
          <w:p w:rsidR="00683555" w:rsidRPr="00DC2AAD" w:rsidRDefault="00683555" w:rsidP="00DC2AAD">
            <w:pPr>
              <w:rPr>
                <w:rFonts w:ascii="Times New Roman" w:hAnsi="Times New Roman" w:cs="Times New Roman"/>
                <w:sz w:val="28"/>
                <w:szCs w:val="28"/>
              </w:rPr>
            </w:pPr>
          </w:p>
        </w:tc>
      </w:tr>
    </w:tbl>
    <w:p w:rsidR="00683555" w:rsidRDefault="00683555" w:rsidP="005039F2">
      <w:pPr>
        <w:spacing w:after="37" w:line="253" w:lineRule="auto"/>
        <w:rPr>
          <w:rFonts w:ascii="Times New Roman" w:hAnsi="Times New Roman" w:cs="Times New Roman"/>
          <w:sz w:val="28"/>
          <w:szCs w:val="28"/>
        </w:rPr>
      </w:pPr>
    </w:p>
    <w:p w:rsidR="00683555" w:rsidRDefault="00683555" w:rsidP="00354328">
      <w:pPr>
        <w:autoSpaceDE w:val="0"/>
        <w:autoSpaceDN w:val="0"/>
        <w:adjustRightInd w:val="0"/>
        <w:spacing w:after="0" w:line="264" w:lineRule="auto"/>
        <w:ind w:right="172"/>
        <w:rPr>
          <w:rFonts w:ascii="Times New Roman CYR" w:hAnsi="Times New Roman CYR" w:cs="Times New Roman CYR"/>
          <w:sz w:val="28"/>
          <w:szCs w:val="28"/>
        </w:rPr>
      </w:pPr>
      <w:r>
        <w:rPr>
          <w:rFonts w:ascii="Times New Roman CYR" w:hAnsi="Times New Roman CYR" w:cs="Times New Roman CYR"/>
          <w:sz w:val="28"/>
          <w:szCs w:val="28"/>
        </w:rPr>
        <w:t>Финансово-экономические показатели.</w:t>
      </w:r>
    </w:p>
    <w:p w:rsidR="00683555" w:rsidRDefault="00683555" w:rsidP="00ED35BD">
      <w:pPr>
        <w:autoSpaceDE w:val="0"/>
        <w:autoSpaceDN w:val="0"/>
        <w:adjustRightInd w:val="0"/>
        <w:spacing w:after="0" w:line="264" w:lineRule="auto"/>
        <w:ind w:right="172"/>
        <w:jc w:val="right"/>
        <w:rPr>
          <w:rFonts w:ascii="Times New Roman CYR" w:hAnsi="Times New Roman CYR" w:cs="Times New Roman CYR"/>
          <w:sz w:val="28"/>
          <w:szCs w:val="28"/>
        </w:rPr>
      </w:pPr>
      <w:r>
        <w:rPr>
          <w:rFonts w:ascii="Times New Roman CYR" w:hAnsi="Times New Roman CYR" w:cs="Times New Roman CYR"/>
          <w:sz w:val="28"/>
          <w:szCs w:val="28"/>
        </w:rPr>
        <w:t>Таблица 4</w:t>
      </w:r>
    </w:p>
    <w:tbl>
      <w:tblPr>
        <w:tblW w:w="10033" w:type="dxa"/>
        <w:tblInd w:w="-41" w:type="dxa"/>
        <w:tblLayout w:type="fixed"/>
        <w:tblCellMar>
          <w:left w:w="43" w:type="dxa"/>
          <w:right w:w="43" w:type="dxa"/>
        </w:tblCellMar>
        <w:tblLook w:val="0000"/>
      </w:tblPr>
      <w:tblGrid>
        <w:gridCol w:w="918"/>
        <w:gridCol w:w="3445"/>
        <w:gridCol w:w="1096"/>
        <w:gridCol w:w="1031"/>
        <w:gridCol w:w="992"/>
        <w:gridCol w:w="1276"/>
        <w:gridCol w:w="1275"/>
      </w:tblGrid>
      <w:tr w:rsidR="00683555" w:rsidRPr="005F5761">
        <w:trPr>
          <w:trHeight w:val="1237"/>
        </w:trPr>
        <w:tc>
          <w:tcPr>
            <w:tcW w:w="918"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 п/п</w:t>
            </w:r>
          </w:p>
        </w:tc>
        <w:tc>
          <w:tcPr>
            <w:tcW w:w="344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Показатель, млн. руб.</w:t>
            </w:r>
          </w:p>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ab/>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2017</w:t>
            </w:r>
          </w:p>
        </w:tc>
        <w:tc>
          <w:tcPr>
            <w:tcW w:w="1031"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2018</w:t>
            </w:r>
          </w:p>
          <w:p w:rsidR="00683555" w:rsidRPr="00354328" w:rsidRDefault="00683555" w:rsidP="00354328">
            <w:pPr>
              <w:spacing w:after="0" w:line="240" w:lineRule="auto"/>
              <w:rPr>
                <w:rFonts w:ascii="Times New Roman" w:hAnsi="Times New Roman" w:cs="Times New Roman"/>
                <w:sz w:val="28"/>
                <w:szCs w:val="28"/>
              </w:rPr>
            </w:pPr>
          </w:p>
          <w:p w:rsidR="00683555" w:rsidRPr="00354328" w:rsidRDefault="00683555" w:rsidP="00354328">
            <w:pPr>
              <w:spacing w:after="0" w:line="240" w:lineRule="auto"/>
              <w:rPr>
                <w:rFonts w:ascii="Times New Roman" w:hAnsi="Times New Roman" w:cs="Times New Roman"/>
                <w:sz w:val="28"/>
                <w:szCs w:val="28"/>
              </w:rPr>
            </w:pPr>
          </w:p>
          <w:p w:rsidR="00683555" w:rsidRPr="00354328" w:rsidRDefault="00683555" w:rsidP="00354328">
            <w:pPr>
              <w:spacing w:after="0" w:line="240" w:lineRule="auto"/>
              <w:rPr>
                <w:rFonts w:ascii="Times New Roman" w:hAnsi="Times New Roman" w:cs="Times New Roman"/>
                <w:sz w:val="28"/>
                <w:szCs w:val="28"/>
              </w:rPr>
            </w:pPr>
          </w:p>
          <w:p w:rsidR="00683555" w:rsidRPr="00354328" w:rsidRDefault="00683555" w:rsidP="00354328">
            <w:pPr>
              <w:spacing w:after="0" w:line="240" w:lineRule="auto"/>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2019</w:t>
            </w:r>
          </w:p>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(план)</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2020</w:t>
            </w:r>
          </w:p>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(план)</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2021</w:t>
            </w:r>
          </w:p>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(план)</w:t>
            </w:r>
          </w:p>
        </w:tc>
      </w:tr>
      <w:tr w:rsidR="00683555" w:rsidRPr="005F5761">
        <w:trPr>
          <w:trHeight w:val="1237"/>
        </w:trPr>
        <w:tc>
          <w:tcPr>
            <w:tcW w:w="918"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1</w:t>
            </w:r>
          </w:p>
        </w:tc>
        <w:tc>
          <w:tcPr>
            <w:tcW w:w="344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Расходы на здравоохранение (09 00)</w:t>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3802,9</w:t>
            </w:r>
          </w:p>
        </w:tc>
        <w:tc>
          <w:tcPr>
            <w:tcW w:w="1031"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4617,7</w:t>
            </w:r>
          </w:p>
          <w:p w:rsidR="00683555" w:rsidRPr="00354328" w:rsidRDefault="00683555" w:rsidP="00354328">
            <w:pPr>
              <w:spacing w:after="0" w:line="240" w:lineRule="auto"/>
              <w:rPr>
                <w:rFonts w:ascii="Times New Roman" w:hAnsi="Times New Roman" w:cs="Times New Roman"/>
                <w:sz w:val="28"/>
                <w:szCs w:val="28"/>
              </w:rPr>
            </w:pPr>
          </w:p>
          <w:p w:rsidR="00683555" w:rsidRPr="00354328" w:rsidRDefault="00683555" w:rsidP="00354328">
            <w:pPr>
              <w:spacing w:after="0" w:line="240" w:lineRule="auto"/>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3240,8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4668,4</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3776,2</w:t>
            </w:r>
          </w:p>
        </w:tc>
      </w:tr>
      <w:tr w:rsidR="00683555" w:rsidRPr="005F5761">
        <w:trPr>
          <w:trHeight w:val="1237"/>
        </w:trPr>
        <w:tc>
          <w:tcPr>
            <w:tcW w:w="918"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1.1.</w:t>
            </w:r>
          </w:p>
        </w:tc>
        <w:tc>
          <w:tcPr>
            <w:tcW w:w="344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В т.ч из средств бюджета Карачаево-Черкесской Республики</w:t>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553,2</w:t>
            </w:r>
          </w:p>
        </w:tc>
        <w:tc>
          <w:tcPr>
            <w:tcW w:w="1031"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616,7</w:t>
            </w:r>
          </w:p>
          <w:p w:rsidR="00683555" w:rsidRPr="00354328" w:rsidRDefault="00683555" w:rsidP="00354328">
            <w:pPr>
              <w:spacing w:after="0" w:line="240" w:lineRule="auto"/>
              <w:rPr>
                <w:rFonts w:ascii="Times New Roman" w:hAnsi="Times New Roman" w:cs="Times New Roman"/>
                <w:sz w:val="28"/>
                <w:szCs w:val="28"/>
              </w:rPr>
            </w:pPr>
          </w:p>
          <w:p w:rsidR="00683555" w:rsidRPr="00354328" w:rsidRDefault="00683555" w:rsidP="00354328">
            <w:pPr>
              <w:spacing w:after="0" w:line="240" w:lineRule="auto"/>
              <w:rPr>
                <w:rFonts w:ascii="Times New Roman" w:hAnsi="Times New Roman" w:cs="Times New Roman"/>
                <w:sz w:val="28"/>
                <w:szCs w:val="28"/>
              </w:rPr>
            </w:pPr>
          </w:p>
          <w:p w:rsidR="00683555" w:rsidRPr="00354328" w:rsidRDefault="00683555" w:rsidP="00354328">
            <w:pPr>
              <w:spacing w:after="0" w:line="240" w:lineRule="auto"/>
              <w:rPr>
                <w:rFonts w:ascii="Times New Roman" w:hAnsi="Times New Roman" w:cs="Times New Roman"/>
                <w:sz w:val="28"/>
                <w:szCs w:val="28"/>
              </w:rPr>
            </w:pPr>
          </w:p>
          <w:p w:rsidR="00683555" w:rsidRPr="00354328" w:rsidRDefault="00683555" w:rsidP="00354328">
            <w:pPr>
              <w:spacing w:after="0" w:line="240" w:lineRule="auto"/>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2767,9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2977,9</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3128,3</w:t>
            </w:r>
          </w:p>
        </w:tc>
      </w:tr>
      <w:tr w:rsidR="00683555" w:rsidRPr="005F5761">
        <w:trPr>
          <w:trHeight w:val="1237"/>
        </w:trPr>
        <w:tc>
          <w:tcPr>
            <w:tcW w:w="918"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2</w:t>
            </w:r>
          </w:p>
        </w:tc>
        <w:tc>
          <w:tcPr>
            <w:tcW w:w="344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Расходы бюджета субъекта Российской Федерации на паллиативную медицинскую помощь всего, в т.ч.:</w:t>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c>
          <w:tcPr>
            <w:tcW w:w="1031"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683555" w:rsidRPr="00354328" w:rsidRDefault="00683555" w:rsidP="00354328">
            <w:pPr>
              <w:spacing w:after="0" w:line="240" w:lineRule="auto"/>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r>
      <w:tr w:rsidR="00683555" w:rsidRPr="005F5761">
        <w:trPr>
          <w:trHeight w:val="1237"/>
        </w:trPr>
        <w:tc>
          <w:tcPr>
            <w:tcW w:w="918"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2..1</w:t>
            </w:r>
          </w:p>
        </w:tc>
        <w:tc>
          <w:tcPr>
            <w:tcW w:w="344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на оказание медицинских услуг паллиативной медицинской помощи в амбулаторных условиях, в том числе на дому</w:t>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c>
          <w:tcPr>
            <w:tcW w:w="1031"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683555" w:rsidRPr="00354328" w:rsidRDefault="00683555" w:rsidP="00354328">
            <w:pPr>
              <w:spacing w:after="0" w:line="240" w:lineRule="auto"/>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r>
      <w:tr w:rsidR="00683555" w:rsidRPr="005F5761">
        <w:trPr>
          <w:trHeight w:val="1237"/>
        </w:trPr>
        <w:tc>
          <w:tcPr>
            <w:tcW w:w="918"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2.2</w:t>
            </w:r>
          </w:p>
        </w:tc>
        <w:tc>
          <w:tcPr>
            <w:tcW w:w="344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на оказание медицинских услуг паллиативной медицинской помощи в стационарных условиях</w:t>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6,2</w:t>
            </w:r>
          </w:p>
        </w:tc>
        <w:tc>
          <w:tcPr>
            <w:tcW w:w="1031"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6,0</w:t>
            </w:r>
          </w:p>
          <w:p w:rsidR="00683555" w:rsidRPr="00354328" w:rsidRDefault="00683555" w:rsidP="00354328">
            <w:pPr>
              <w:spacing w:after="0" w:line="240" w:lineRule="auto"/>
              <w:rPr>
                <w:rFonts w:ascii="Times New Roman" w:hAnsi="Times New Roman" w:cs="Times New Roman"/>
                <w:sz w:val="28"/>
                <w:szCs w:val="28"/>
              </w:rPr>
            </w:pPr>
          </w:p>
          <w:p w:rsidR="00683555" w:rsidRPr="00354328" w:rsidRDefault="00683555" w:rsidP="00354328">
            <w:pPr>
              <w:spacing w:after="0" w:line="240" w:lineRule="auto"/>
              <w:rPr>
                <w:rFonts w:ascii="Times New Roman" w:hAnsi="Times New Roman" w:cs="Times New Roman"/>
                <w:sz w:val="28"/>
                <w:szCs w:val="28"/>
              </w:rPr>
            </w:pPr>
          </w:p>
          <w:p w:rsidR="00683555" w:rsidRPr="00354328" w:rsidRDefault="00683555" w:rsidP="00354328">
            <w:pPr>
              <w:spacing w:after="0" w:line="240" w:lineRule="auto"/>
              <w:rPr>
                <w:rFonts w:ascii="Times New Roman" w:hAnsi="Times New Roman" w:cs="Times New Roman"/>
                <w:sz w:val="28"/>
                <w:szCs w:val="28"/>
              </w:rPr>
            </w:pPr>
          </w:p>
          <w:p w:rsidR="00683555" w:rsidRPr="00354328" w:rsidRDefault="00683555" w:rsidP="00354328">
            <w:pPr>
              <w:spacing w:after="0" w:line="240" w:lineRule="auto"/>
              <w:rPr>
                <w:rFonts w:ascii="Times New Roman" w:hAnsi="Times New Roman" w:cs="Times New Roman"/>
                <w:sz w:val="28"/>
                <w:szCs w:val="28"/>
              </w:rPr>
            </w:pPr>
          </w:p>
          <w:p w:rsidR="00683555" w:rsidRPr="00354328" w:rsidRDefault="00683555" w:rsidP="00354328">
            <w:pPr>
              <w:spacing w:after="0" w:line="240" w:lineRule="auto"/>
              <w:rPr>
                <w:rFonts w:ascii="Times New Roman" w:hAnsi="Times New Roman" w:cs="Times New Roman"/>
                <w:sz w:val="28"/>
                <w:szCs w:val="28"/>
              </w:rPr>
            </w:pPr>
          </w:p>
          <w:p w:rsidR="00683555" w:rsidRPr="00354328" w:rsidRDefault="00683555" w:rsidP="00354328">
            <w:pPr>
              <w:spacing w:after="0" w:line="240" w:lineRule="auto"/>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11,7</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11,7</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11,8</w:t>
            </w:r>
          </w:p>
        </w:tc>
      </w:tr>
      <w:tr w:rsidR="00683555" w:rsidRPr="005F5761">
        <w:trPr>
          <w:trHeight w:val="1237"/>
        </w:trPr>
        <w:tc>
          <w:tcPr>
            <w:tcW w:w="918"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2.3</w:t>
            </w:r>
          </w:p>
        </w:tc>
        <w:tc>
          <w:tcPr>
            <w:tcW w:w="344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на оказание медицинских услуг паллиативной медицинской помощи в условиях дневного стационара</w:t>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0</w:t>
            </w:r>
          </w:p>
        </w:tc>
        <w:tc>
          <w:tcPr>
            <w:tcW w:w="1031"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0</w:t>
            </w:r>
          </w:p>
          <w:p w:rsidR="00683555" w:rsidRPr="00354328" w:rsidRDefault="00683555" w:rsidP="00354328">
            <w:pPr>
              <w:spacing w:after="0" w:line="240" w:lineRule="auto"/>
              <w:rPr>
                <w:rFonts w:ascii="Times New Roman" w:hAnsi="Times New Roman" w:cs="Times New Roman"/>
                <w:sz w:val="28"/>
                <w:szCs w:val="28"/>
              </w:rPr>
            </w:pPr>
          </w:p>
          <w:p w:rsidR="00683555" w:rsidRPr="00354328" w:rsidRDefault="00683555" w:rsidP="00354328">
            <w:pPr>
              <w:spacing w:after="0" w:line="240" w:lineRule="auto"/>
              <w:rPr>
                <w:rFonts w:ascii="Times New Roman" w:hAnsi="Times New Roman" w:cs="Times New Roman"/>
                <w:sz w:val="28"/>
                <w:szCs w:val="28"/>
              </w:rPr>
            </w:pPr>
          </w:p>
          <w:p w:rsidR="00683555" w:rsidRPr="00354328" w:rsidRDefault="00683555" w:rsidP="00354328">
            <w:pPr>
              <w:spacing w:after="0" w:line="240" w:lineRule="auto"/>
              <w:rPr>
                <w:rFonts w:ascii="Times New Roman" w:hAnsi="Times New Roman" w:cs="Times New Roman"/>
                <w:sz w:val="28"/>
                <w:szCs w:val="28"/>
              </w:rPr>
            </w:pPr>
          </w:p>
          <w:p w:rsidR="00683555" w:rsidRPr="00354328" w:rsidRDefault="00683555" w:rsidP="00354328">
            <w:pPr>
              <w:spacing w:after="0" w:line="240" w:lineRule="auto"/>
              <w:rPr>
                <w:rFonts w:ascii="Times New Roman" w:hAnsi="Times New Roman" w:cs="Times New Roman"/>
                <w:sz w:val="28"/>
                <w:szCs w:val="28"/>
              </w:rPr>
            </w:pPr>
          </w:p>
          <w:p w:rsidR="00683555" w:rsidRPr="00354328" w:rsidRDefault="00683555" w:rsidP="00354328">
            <w:pPr>
              <w:spacing w:after="0" w:line="240" w:lineRule="auto"/>
              <w:rPr>
                <w:rFonts w:ascii="Times New Roman" w:hAnsi="Times New Roman" w:cs="Times New Roman"/>
                <w:sz w:val="28"/>
                <w:szCs w:val="28"/>
              </w:rPr>
            </w:pPr>
          </w:p>
          <w:p w:rsidR="00683555" w:rsidRPr="00354328" w:rsidRDefault="00683555" w:rsidP="00354328">
            <w:pPr>
              <w:spacing w:after="0" w:line="240" w:lineRule="auto"/>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0</w:t>
            </w:r>
          </w:p>
        </w:tc>
      </w:tr>
      <w:tr w:rsidR="00683555" w:rsidRPr="005F5761">
        <w:trPr>
          <w:trHeight w:val="1237"/>
        </w:trPr>
        <w:tc>
          <w:tcPr>
            <w:tcW w:w="918"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2.4</w:t>
            </w:r>
          </w:p>
        </w:tc>
        <w:tc>
          <w:tcPr>
            <w:tcW w:w="344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на приобретение медицинских изделий</w:t>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c>
          <w:tcPr>
            <w:tcW w:w="1031"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683555" w:rsidRPr="00354328" w:rsidRDefault="00683555" w:rsidP="00354328">
            <w:pPr>
              <w:spacing w:after="0" w:line="240" w:lineRule="auto"/>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r>
      <w:tr w:rsidR="00683555" w:rsidRPr="005F5761">
        <w:trPr>
          <w:trHeight w:val="1237"/>
        </w:trPr>
        <w:tc>
          <w:tcPr>
            <w:tcW w:w="918"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2.5</w:t>
            </w:r>
          </w:p>
        </w:tc>
        <w:tc>
          <w:tcPr>
            <w:tcW w:w="344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иные расходы на паллиативную медицинскую помощь всего, в т.ч.:</w:t>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c>
          <w:tcPr>
            <w:tcW w:w="1031"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683555" w:rsidRPr="00354328" w:rsidRDefault="00683555" w:rsidP="00354328">
            <w:pPr>
              <w:spacing w:after="0" w:line="240" w:lineRule="auto"/>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r>
      <w:tr w:rsidR="00683555" w:rsidRPr="005F5761">
        <w:trPr>
          <w:trHeight w:val="1237"/>
        </w:trPr>
        <w:tc>
          <w:tcPr>
            <w:tcW w:w="918"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2.5.1</w:t>
            </w:r>
          </w:p>
        </w:tc>
        <w:tc>
          <w:tcPr>
            <w:tcW w:w="344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Наименование статьи расходов 1</w:t>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c>
          <w:tcPr>
            <w:tcW w:w="1031"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683555" w:rsidRPr="00354328" w:rsidRDefault="00683555" w:rsidP="00354328">
            <w:pPr>
              <w:spacing w:after="0" w:line="240" w:lineRule="auto"/>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r>
      <w:tr w:rsidR="00683555" w:rsidRPr="005F5761">
        <w:trPr>
          <w:trHeight w:val="1237"/>
        </w:trPr>
        <w:tc>
          <w:tcPr>
            <w:tcW w:w="918"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2.5.2</w:t>
            </w:r>
          </w:p>
        </w:tc>
        <w:tc>
          <w:tcPr>
            <w:tcW w:w="344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r w:rsidRPr="00354328">
              <w:rPr>
                <w:rFonts w:ascii="Times New Roman" w:hAnsi="Times New Roman" w:cs="Times New Roman"/>
                <w:sz w:val="28"/>
                <w:szCs w:val="28"/>
              </w:rPr>
              <w:t>Наименование статьи расходов 2</w:t>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c>
          <w:tcPr>
            <w:tcW w:w="1031"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683555" w:rsidRPr="00354328" w:rsidRDefault="00683555" w:rsidP="00354328">
            <w:pPr>
              <w:spacing w:after="0" w:line="240" w:lineRule="auto"/>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683555" w:rsidRPr="00354328" w:rsidRDefault="00683555" w:rsidP="00354328">
            <w:pPr>
              <w:spacing w:after="0" w:line="240" w:lineRule="auto"/>
              <w:rPr>
                <w:rFonts w:ascii="Times New Roman" w:hAnsi="Times New Roman" w:cs="Times New Roman"/>
                <w:sz w:val="28"/>
                <w:szCs w:val="28"/>
              </w:rPr>
            </w:pPr>
          </w:p>
        </w:tc>
      </w:tr>
    </w:tbl>
    <w:p w:rsidR="00683555" w:rsidRDefault="00683555" w:rsidP="00ED35BD">
      <w:pPr>
        <w:autoSpaceDE w:val="0"/>
        <w:autoSpaceDN w:val="0"/>
        <w:adjustRightInd w:val="0"/>
        <w:spacing w:after="40" w:line="240" w:lineRule="auto"/>
        <w:rPr>
          <w:rFonts w:ascii="Times New Roman CYR" w:hAnsi="Times New Roman CYR" w:cs="Times New Roman CYR"/>
          <w:b/>
          <w:bCs/>
          <w:sz w:val="28"/>
          <w:szCs w:val="28"/>
        </w:rPr>
      </w:pPr>
    </w:p>
    <w:p w:rsidR="00683555" w:rsidRDefault="00683555" w:rsidP="00043BBE">
      <w:pPr>
        <w:autoSpaceDE w:val="0"/>
        <w:autoSpaceDN w:val="0"/>
        <w:adjustRightInd w:val="0"/>
        <w:spacing w:after="40" w:line="240" w:lineRule="auto"/>
        <w:jc w:val="center"/>
        <w:rPr>
          <w:rFonts w:ascii="Times New Roman CYR" w:hAnsi="Times New Roman CYR" w:cs="Times New Roman CYR"/>
          <w:b/>
          <w:bCs/>
          <w:sz w:val="28"/>
          <w:szCs w:val="28"/>
        </w:rPr>
      </w:pPr>
    </w:p>
    <w:p w:rsidR="00683555" w:rsidRDefault="00683555" w:rsidP="00043BBE">
      <w:pPr>
        <w:autoSpaceDE w:val="0"/>
        <w:autoSpaceDN w:val="0"/>
        <w:adjustRightInd w:val="0"/>
        <w:spacing w:after="40" w:line="240" w:lineRule="auto"/>
        <w:jc w:val="center"/>
        <w:rPr>
          <w:rFonts w:ascii="Times New Roman CYR" w:hAnsi="Times New Roman CYR" w:cs="Times New Roman CYR"/>
          <w:b/>
          <w:bCs/>
          <w:sz w:val="28"/>
          <w:szCs w:val="28"/>
        </w:rPr>
      </w:pPr>
    </w:p>
    <w:p w:rsidR="00683555" w:rsidRDefault="00683555" w:rsidP="00043BBE">
      <w:pPr>
        <w:autoSpaceDE w:val="0"/>
        <w:autoSpaceDN w:val="0"/>
        <w:adjustRightInd w:val="0"/>
        <w:spacing w:after="4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2.2.Анализ текущего состояния системы оказания паллиативной медицинской помощи в субъекте Российской федерации</w:t>
      </w:r>
    </w:p>
    <w:p w:rsidR="00683555" w:rsidRPr="00043BBE" w:rsidRDefault="00683555" w:rsidP="00043BBE">
      <w:pPr>
        <w:autoSpaceDE w:val="0"/>
        <w:autoSpaceDN w:val="0"/>
        <w:adjustRightInd w:val="0"/>
        <w:spacing w:after="40" w:line="240" w:lineRule="auto"/>
        <w:jc w:val="center"/>
        <w:rPr>
          <w:rFonts w:ascii="Times New Roman CYR" w:hAnsi="Times New Roman CYR" w:cs="Times New Roman CYR"/>
          <w:b/>
          <w:bCs/>
          <w:sz w:val="28"/>
          <w:szCs w:val="28"/>
        </w:rPr>
      </w:pPr>
    </w:p>
    <w:p w:rsidR="00683555" w:rsidRDefault="00683555" w:rsidP="007A7581">
      <w:pPr>
        <w:autoSpaceDE w:val="0"/>
        <w:autoSpaceDN w:val="0"/>
        <w:adjustRightInd w:val="0"/>
        <w:spacing w:after="37" w:line="240" w:lineRule="auto"/>
        <w:ind w:left="50" w:firstLine="458"/>
        <w:jc w:val="center"/>
        <w:rPr>
          <w:rFonts w:ascii="Times New Roman CYR" w:hAnsi="Times New Roman CYR" w:cs="Times New Roman CYR"/>
          <w:b/>
          <w:bCs/>
          <w:sz w:val="28"/>
          <w:szCs w:val="28"/>
        </w:rPr>
      </w:pPr>
      <w:r>
        <w:rPr>
          <w:rFonts w:ascii="Times New Roman CYR" w:hAnsi="Times New Roman CYR" w:cs="Times New Roman CYR"/>
          <w:b/>
          <w:bCs/>
          <w:sz w:val="28"/>
          <w:szCs w:val="28"/>
        </w:rPr>
        <w:t>2.2.1 Оценка потребности населения в паллиативной медицинской помощи</w:t>
      </w:r>
    </w:p>
    <w:p w:rsidR="00683555" w:rsidRPr="00563679" w:rsidRDefault="00683555" w:rsidP="00563679">
      <w:pPr>
        <w:spacing w:after="37" w:line="253" w:lineRule="auto"/>
        <w:ind w:left="50" w:firstLine="458"/>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683555" w:rsidRPr="00043BBE" w:rsidRDefault="00683555" w:rsidP="00043BBE">
      <w:pPr>
        <w:pStyle w:val="2"/>
        <w:shd w:val="clear" w:color="auto" w:fill="auto"/>
        <w:spacing w:line="310" w:lineRule="exact"/>
        <w:ind w:left="140" w:right="200" w:firstLine="700"/>
        <w:jc w:val="both"/>
        <w:rPr>
          <w:rFonts w:ascii="Times New Roman" w:hAnsi="Times New Roman" w:cs="Times New Roman"/>
          <w:sz w:val="28"/>
          <w:szCs w:val="28"/>
        </w:rPr>
      </w:pPr>
      <w:r w:rsidRPr="00043BBE">
        <w:rPr>
          <w:rFonts w:ascii="Times New Roman" w:hAnsi="Times New Roman" w:cs="Times New Roman"/>
          <w:sz w:val="28"/>
          <w:szCs w:val="28"/>
        </w:rPr>
        <w:t xml:space="preserve">Оказание паллиативной медицинской помощи на территории Карачаево-Черкесской Республики осуществляется в соответствии с требованиями приказа Министерства здравоохранения Российской Федерации № 345н и Министерства труда и социальной защиты Российской Федерации №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и приказа Министерства здравоохранения Российской Федерации от 03 октября 2019 г. № 831 «Об утверждении ведомственной целевой программы </w:t>
      </w:r>
      <w:r>
        <w:rPr>
          <w:rFonts w:ascii="Times New Roman" w:hAnsi="Times New Roman" w:cs="Times New Roman"/>
          <w:sz w:val="28"/>
          <w:szCs w:val="28"/>
        </w:rPr>
        <w:t>«</w:t>
      </w:r>
      <w:r w:rsidRPr="00043BBE">
        <w:rPr>
          <w:rFonts w:ascii="Times New Roman" w:hAnsi="Times New Roman" w:cs="Times New Roman"/>
          <w:sz w:val="28"/>
          <w:szCs w:val="28"/>
        </w:rPr>
        <w:t>Развитие системы оказания паллиативной медицинской помощи»</w:t>
      </w:r>
      <w:r>
        <w:rPr>
          <w:rFonts w:ascii="Times New Roman" w:hAnsi="Times New Roman" w:cs="Times New Roman"/>
          <w:sz w:val="28"/>
          <w:szCs w:val="28"/>
        </w:rPr>
        <w:t xml:space="preserve">, приказа Министерства здравоохранения Карачаево-Черкесской Республики и Министерства труда и социальной защиты Карачаево-Черкесской Республики </w:t>
      </w:r>
      <w:r w:rsidRPr="00B01819">
        <w:rPr>
          <w:rFonts w:ascii="Times New Roman" w:hAnsi="Times New Roman" w:cs="Times New Roman"/>
          <w:sz w:val="28"/>
          <w:szCs w:val="28"/>
        </w:rPr>
        <w:t xml:space="preserve">от 16.09. 2019г №355-О/162 «Об организации оказания  паллиативной медицинской  помощи включая порядок взаимодействия, </w:t>
      </w:r>
      <w:r>
        <w:rPr>
          <w:rFonts w:ascii="Times New Roman" w:hAnsi="Times New Roman" w:cs="Times New Roman"/>
          <w:sz w:val="28"/>
          <w:szCs w:val="28"/>
        </w:rPr>
        <w:t xml:space="preserve"> медицинских организаций</w:t>
      </w:r>
      <w:r w:rsidRPr="00B01819">
        <w:rPr>
          <w:rFonts w:ascii="Times New Roman" w:hAnsi="Times New Roman" w:cs="Times New Roman"/>
          <w:sz w:val="28"/>
          <w:szCs w:val="28"/>
        </w:rPr>
        <w:t xml:space="preserve">, организаций социального обслуживания  и общественных объединений, </w:t>
      </w:r>
      <w:r>
        <w:rPr>
          <w:rFonts w:ascii="Times New Roman" w:hAnsi="Times New Roman" w:cs="Times New Roman"/>
          <w:sz w:val="28"/>
          <w:szCs w:val="28"/>
        </w:rPr>
        <w:t>иных некоммерческих организаций</w:t>
      </w:r>
      <w:r w:rsidRPr="00B01819">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осуществляющих  свою </w:t>
      </w:r>
      <w:r w:rsidRPr="00B01819">
        <w:rPr>
          <w:rFonts w:ascii="Times New Roman" w:hAnsi="Times New Roman" w:cs="Times New Roman"/>
          <w:sz w:val="28"/>
          <w:szCs w:val="28"/>
        </w:rPr>
        <w:t>деятельность  в сфере охраны  здоровья»</w:t>
      </w:r>
      <w:r>
        <w:rPr>
          <w:rFonts w:ascii="Times New Roman" w:hAnsi="Times New Roman" w:cs="Times New Roman"/>
          <w:sz w:val="28"/>
          <w:szCs w:val="28"/>
        </w:rPr>
        <w:t>.</w:t>
      </w:r>
    </w:p>
    <w:p w:rsidR="00683555" w:rsidRPr="00043BBE" w:rsidRDefault="00683555" w:rsidP="00043BBE">
      <w:pPr>
        <w:pStyle w:val="2"/>
        <w:shd w:val="clear" w:color="auto" w:fill="auto"/>
        <w:spacing w:line="310" w:lineRule="exact"/>
        <w:ind w:left="140" w:right="200" w:firstLine="700"/>
        <w:jc w:val="both"/>
        <w:rPr>
          <w:rFonts w:ascii="Times New Roman" w:hAnsi="Times New Roman" w:cs="Times New Roman"/>
          <w:sz w:val="28"/>
          <w:szCs w:val="28"/>
        </w:rPr>
      </w:pPr>
      <w:r w:rsidRPr="00043BBE">
        <w:rPr>
          <w:rFonts w:ascii="Times New Roman" w:hAnsi="Times New Roman" w:cs="Times New Roman"/>
          <w:sz w:val="28"/>
          <w:szCs w:val="28"/>
        </w:rPr>
        <w:t>При оценке потребности в паллиативной медицинской помощи учитывается все население Карачаево-Черкесской Республики.</w:t>
      </w:r>
    </w:p>
    <w:p w:rsidR="00683555" w:rsidRPr="00043BBE" w:rsidRDefault="00683555" w:rsidP="00043BBE">
      <w:pPr>
        <w:pStyle w:val="2"/>
        <w:shd w:val="clear" w:color="auto" w:fill="auto"/>
        <w:tabs>
          <w:tab w:val="right" w:pos="9238"/>
        </w:tabs>
        <w:spacing w:line="310" w:lineRule="exact"/>
        <w:ind w:left="140" w:right="200" w:firstLine="700"/>
        <w:jc w:val="both"/>
        <w:rPr>
          <w:rFonts w:ascii="Times New Roman" w:hAnsi="Times New Roman" w:cs="Times New Roman"/>
          <w:sz w:val="28"/>
          <w:szCs w:val="28"/>
        </w:rPr>
      </w:pPr>
      <w:r w:rsidRPr="00043BBE">
        <w:rPr>
          <w:rFonts w:ascii="Times New Roman" w:hAnsi="Times New Roman" w:cs="Times New Roman"/>
          <w:sz w:val="28"/>
          <w:szCs w:val="28"/>
        </w:rPr>
        <w:t>Расчетная потребность взрослых в паллиативной медицинской помощи проводится согласно Методическим рекомендациям по разработке региональных программ «Развитие системы оказания паллиативной медицинской помощи» (письмо Министерства здравоохранения Российской Федерации от 22 июля 2019 г. № 17-0/И/2-6511) (далее именуются - методические рекомендации) как число умерших взрослых в субъекте Российской Федерации, умноженное на коэффициент 0,67.</w:t>
      </w:r>
    </w:p>
    <w:p w:rsidR="00683555" w:rsidRPr="00043BBE" w:rsidRDefault="00683555" w:rsidP="00043BBE">
      <w:pPr>
        <w:pStyle w:val="2"/>
        <w:shd w:val="clear" w:color="auto" w:fill="auto"/>
        <w:tabs>
          <w:tab w:val="right" w:pos="9238"/>
        </w:tabs>
        <w:spacing w:line="310" w:lineRule="exact"/>
        <w:ind w:left="140" w:right="200" w:firstLine="700"/>
        <w:jc w:val="both"/>
        <w:rPr>
          <w:rFonts w:ascii="Times New Roman" w:hAnsi="Times New Roman" w:cs="Times New Roman"/>
          <w:sz w:val="28"/>
          <w:szCs w:val="28"/>
        </w:rPr>
      </w:pPr>
      <w:r w:rsidRPr="00043BBE">
        <w:rPr>
          <w:rFonts w:ascii="Times New Roman" w:hAnsi="Times New Roman" w:cs="Times New Roman"/>
          <w:sz w:val="28"/>
          <w:szCs w:val="28"/>
        </w:rPr>
        <w:t>Оценка потребности в паллиативной медицинской помощи детского населения проводилась с учетом исследования федерального государ</w:t>
      </w:r>
      <w:r w:rsidRPr="00043BBE">
        <w:rPr>
          <w:rFonts w:ascii="Times New Roman" w:hAnsi="Times New Roman" w:cs="Times New Roman"/>
          <w:sz w:val="28"/>
          <w:szCs w:val="28"/>
        </w:rPr>
        <w:softHyphen/>
        <w:t>ственного автономного учреждения "Национальный медицинский исследовательский Центр Здоровья Детей" Министерства здравоохранения Российской Федерации и Благотворительного фонда развития паллиативной помощи «Детский паллиатив» из расчета 30,6 на 10 тыс.детского населения, а в конце жизни согласно методическим рекомендациям как число умерших детей в субъекте Российской Федерации, умноженное на коэффициент 0,67.</w:t>
      </w:r>
    </w:p>
    <w:p w:rsidR="00683555" w:rsidRPr="00043BBE" w:rsidRDefault="00683555" w:rsidP="00043BBE">
      <w:pPr>
        <w:pStyle w:val="2"/>
        <w:shd w:val="clear" w:color="auto" w:fill="auto"/>
        <w:spacing w:after="178" w:line="310" w:lineRule="exact"/>
        <w:ind w:left="140" w:right="200" w:firstLine="700"/>
        <w:jc w:val="both"/>
        <w:rPr>
          <w:rFonts w:ascii="Times New Roman" w:hAnsi="Times New Roman" w:cs="Times New Roman"/>
          <w:sz w:val="28"/>
          <w:szCs w:val="28"/>
        </w:rPr>
      </w:pPr>
      <w:r w:rsidRPr="00043BBE">
        <w:rPr>
          <w:rFonts w:ascii="Times New Roman" w:hAnsi="Times New Roman" w:cs="Times New Roman"/>
          <w:sz w:val="28"/>
          <w:szCs w:val="28"/>
        </w:rPr>
        <w:t xml:space="preserve">Расчетная потребность населения Карачаево-Черкесской Республики в паллиативной медицинской помощи представлена в </w:t>
      </w:r>
      <w:r w:rsidRPr="00ED35BD">
        <w:rPr>
          <w:rFonts w:ascii="Times New Roman" w:hAnsi="Times New Roman" w:cs="Times New Roman"/>
          <w:sz w:val="28"/>
          <w:szCs w:val="28"/>
        </w:rPr>
        <w:t>таблице 5.</w:t>
      </w:r>
    </w:p>
    <w:p w:rsidR="00683555" w:rsidRDefault="00683555" w:rsidP="007A7581">
      <w:pPr>
        <w:autoSpaceDE w:val="0"/>
        <w:autoSpaceDN w:val="0"/>
        <w:adjustRightInd w:val="0"/>
        <w:spacing w:after="37" w:line="240" w:lineRule="auto"/>
        <w:ind w:left="50" w:firstLine="458"/>
        <w:rPr>
          <w:rFonts w:ascii="Times New Roman" w:hAnsi="Times New Roman" w:cs="Times New Roman"/>
          <w:sz w:val="28"/>
          <w:szCs w:val="28"/>
        </w:rPr>
      </w:pPr>
      <w:r>
        <w:rPr>
          <w:rFonts w:ascii="Times New Roman CYR" w:hAnsi="Times New Roman CYR" w:cs="Times New Roman CYR"/>
          <w:sz w:val="28"/>
          <w:szCs w:val="28"/>
        </w:rPr>
        <w:t xml:space="preserve">Общая потребность населения Карачаево-Черкесской Республики  в паллиативной медицинской помощи составляет  - 2771, в том числе для взрослых </w:t>
      </w:r>
      <w:r>
        <w:rPr>
          <w:rFonts w:ascii="Times New Roman" w:hAnsi="Times New Roman" w:cs="Times New Roman"/>
          <w:sz w:val="28"/>
          <w:szCs w:val="28"/>
        </w:rPr>
        <w:t>–</w:t>
      </w:r>
      <w:r w:rsidRPr="007A7581">
        <w:rPr>
          <w:rFonts w:ascii="Times New Roman" w:hAnsi="Times New Roman" w:cs="Times New Roman"/>
          <w:sz w:val="28"/>
          <w:szCs w:val="28"/>
        </w:rPr>
        <w:t xml:space="preserve"> 2732; </w:t>
      </w:r>
      <w:r>
        <w:rPr>
          <w:rFonts w:ascii="Times New Roman CYR" w:hAnsi="Times New Roman CYR" w:cs="Times New Roman CYR"/>
          <w:sz w:val="28"/>
          <w:szCs w:val="28"/>
        </w:rPr>
        <w:t xml:space="preserve">для детей </w:t>
      </w:r>
      <w:r>
        <w:rPr>
          <w:rFonts w:ascii="Times New Roman" w:hAnsi="Times New Roman" w:cs="Times New Roman"/>
          <w:sz w:val="28"/>
          <w:szCs w:val="28"/>
        </w:rPr>
        <w:t>–</w:t>
      </w:r>
      <w:r w:rsidRPr="007A7581">
        <w:rPr>
          <w:rFonts w:ascii="Times New Roman" w:hAnsi="Times New Roman" w:cs="Times New Roman"/>
          <w:sz w:val="28"/>
          <w:szCs w:val="28"/>
        </w:rPr>
        <w:t xml:space="preserve"> 39.</w:t>
      </w:r>
    </w:p>
    <w:p w:rsidR="00683555" w:rsidRDefault="00683555" w:rsidP="00ED35BD">
      <w:pPr>
        <w:autoSpaceDE w:val="0"/>
        <w:autoSpaceDN w:val="0"/>
        <w:adjustRightInd w:val="0"/>
        <w:spacing w:after="37" w:line="240" w:lineRule="auto"/>
        <w:ind w:left="50" w:firstLine="458"/>
        <w:jc w:val="right"/>
        <w:rPr>
          <w:rFonts w:ascii="Times New Roman" w:hAnsi="Times New Roman" w:cs="Times New Roman"/>
          <w:sz w:val="24"/>
          <w:szCs w:val="24"/>
        </w:rPr>
      </w:pPr>
      <w:r w:rsidRPr="00ED35BD">
        <w:rPr>
          <w:rFonts w:ascii="Times New Roman" w:hAnsi="Times New Roman" w:cs="Times New Roman"/>
          <w:sz w:val="24"/>
          <w:szCs w:val="24"/>
        </w:rPr>
        <w:t>Таблица №5</w:t>
      </w:r>
    </w:p>
    <w:p w:rsidR="00683555" w:rsidRDefault="00683555" w:rsidP="00ED35BD">
      <w:pPr>
        <w:autoSpaceDE w:val="0"/>
        <w:autoSpaceDN w:val="0"/>
        <w:adjustRightInd w:val="0"/>
        <w:spacing w:after="37" w:line="240" w:lineRule="auto"/>
        <w:ind w:left="50" w:firstLine="458"/>
        <w:jc w:val="right"/>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5"/>
        <w:gridCol w:w="1965"/>
        <w:gridCol w:w="1638"/>
        <w:gridCol w:w="1641"/>
        <w:gridCol w:w="1548"/>
        <w:gridCol w:w="1548"/>
      </w:tblGrid>
      <w:tr w:rsidR="00683555">
        <w:tc>
          <w:tcPr>
            <w:tcW w:w="1565" w:type="dxa"/>
          </w:tcPr>
          <w:p w:rsidR="00683555" w:rsidRPr="00FE4A69" w:rsidRDefault="00683555" w:rsidP="00357E30">
            <w:pPr>
              <w:autoSpaceDE w:val="0"/>
              <w:autoSpaceDN w:val="0"/>
              <w:adjustRightInd w:val="0"/>
              <w:spacing w:after="37" w:line="240" w:lineRule="auto"/>
              <w:jc w:val="both"/>
              <w:rPr>
                <w:rFonts w:ascii="Times New Roman" w:hAnsi="Times New Roman" w:cs="Times New Roman"/>
                <w:sz w:val="28"/>
                <w:szCs w:val="28"/>
              </w:rPr>
            </w:pPr>
            <w:r w:rsidRPr="00FE4A69">
              <w:rPr>
                <w:rStyle w:val="11pt"/>
                <w:rFonts w:ascii="Times New Roman" w:hAnsi="Times New Roman" w:cs="Times New Roman"/>
                <w:sz w:val="28"/>
                <w:szCs w:val="28"/>
                <w:lang w:eastAsia="en-US"/>
              </w:rPr>
              <w:t>№</w:t>
            </w:r>
          </w:p>
        </w:tc>
        <w:tc>
          <w:tcPr>
            <w:tcW w:w="1965" w:type="dxa"/>
          </w:tcPr>
          <w:p w:rsidR="00683555" w:rsidRPr="00FE4A69" w:rsidRDefault="00683555" w:rsidP="00357E30">
            <w:pPr>
              <w:autoSpaceDE w:val="0"/>
              <w:autoSpaceDN w:val="0"/>
              <w:adjustRightInd w:val="0"/>
              <w:spacing w:after="37" w:line="240" w:lineRule="auto"/>
              <w:jc w:val="both"/>
              <w:rPr>
                <w:rFonts w:ascii="Times New Roman" w:hAnsi="Times New Roman" w:cs="Times New Roman"/>
                <w:sz w:val="28"/>
                <w:szCs w:val="28"/>
              </w:rPr>
            </w:pPr>
            <w:r w:rsidRPr="00FE4A69">
              <w:rPr>
                <w:rStyle w:val="11pt"/>
                <w:rFonts w:ascii="Times New Roman" w:hAnsi="Times New Roman" w:cs="Times New Roman"/>
                <w:sz w:val="28"/>
                <w:szCs w:val="28"/>
                <w:lang w:eastAsia="en-US"/>
              </w:rPr>
              <w:t>Наименование показателя</w:t>
            </w:r>
          </w:p>
        </w:tc>
        <w:tc>
          <w:tcPr>
            <w:tcW w:w="1638" w:type="dxa"/>
          </w:tcPr>
          <w:p w:rsidR="00683555" w:rsidRPr="00FE4A69" w:rsidRDefault="00683555" w:rsidP="00357E30">
            <w:pPr>
              <w:autoSpaceDE w:val="0"/>
              <w:autoSpaceDN w:val="0"/>
              <w:adjustRightInd w:val="0"/>
              <w:spacing w:after="37" w:line="240" w:lineRule="auto"/>
              <w:jc w:val="both"/>
              <w:rPr>
                <w:rFonts w:ascii="Times New Roman" w:hAnsi="Times New Roman" w:cs="Times New Roman"/>
                <w:sz w:val="28"/>
                <w:szCs w:val="28"/>
              </w:rPr>
            </w:pPr>
            <w:r w:rsidRPr="00FE4A69">
              <w:rPr>
                <w:rStyle w:val="11pt"/>
                <w:rFonts w:ascii="Times New Roman" w:hAnsi="Times New Roman" w:cs="Times New Roman"/>
                <w:sz w:val="28"/>
                <w:szCs w:val="28"/>
                <w:lang w:eastAsia="en-US"/>
              </w:rPr>
              <w:t>Единица измерения</w:t>
            </w:r>
          </w:p>
        </w:tc>
        <w:tc>
          <w:tcPr>
            <w:tcW w:w="4737" w:type="dxa"/>
            <w:gridSpan w:val="3"/>
          </w:tcPr>
          <w:p w:rsidR="00683555" w:rsidRPr="00FE4A69" w:rsidRDefault="00683555" w:rsidP="00357E30">
            <w:pPr>
              <w:autoSpaceDE w:val="0"/>
              <w:autoSpaceDN w:val="0"/>
              <w:adjustRightInd w:val="0"/>
              <w:spacing w:after="37" w:line="240" w:lineRule="auto"/>
              <w:jc w:val="both"/>
              <w:rPr>
                <w:rFonts w:ascii="Times New Roman" w:hAnsi="Times New Roman" w:cs="Times New Roman"/>
                <w:sz w:val="28"/>
                <w:szCs w:val="28"/>
              </w:rPr>
            </w:pPr>
            <w:r w:rsidRPr="00FE4A69">
              <w:rPr>
                <w:rStyle w:val="11pt"/>
                <w:rFonts w:ascii="Times New Roman" w:hAnsi="Times New Roman" w:cs="Times New Roman"/>
                <w:sz w:val="28"/>
                <w:szCs w:val="28"/>
                <w:lang w:eastAsia="en-US"/>
              </w:rPr>
              <w:t>Значения показателя по годам</w:t>
            </w:r>
          </w:p>
        </w:tc>
      </w:tr>
      <w:tr w:rsidR="00683555">
        <w:tc>
          <w:tcPr>
            <w:tcW w:w="1565" w:type="dxa"/>
          </w:tcPr>
          <w:p w:rsidR="00683555" w:rsidRPr="00FE4A69" w:rsidRDefault="00683555" w:rsidP="00357E30">
            <w:pPr>
              <w:autoSpaceDE w:val="0"/>
              <w:autoSpaceDN w:val="0"/>
              <w:adjustRightInd w:val="0"/>
              <w:spacing w:after="37" w:line="240" w:lineRule="auto"/>
              <w:jc w:val="both"/>
              <w:rPr>
                <w:rFonts w:ascii="Times New Roman" w:hAnsi="Times New Roman" w:cs="Times New Roman"/>
                <w:sz w:val="28"/>
                <w:szCs w:val="28"/>
              </w:rPr>
            </w:pPr>
          </w:p>
        </w:tc>
        <w:tc>
          <w:tcPr>
            <w:tcW w:w="1965" w:type="dxa"/>
          </w:tcPr>
          <w:p w:rsidR="00683555" w:rsidRPr="00FE4A69" w:rsidRDefault="00683555" w:rsidP="00357E30">
            <w:pPr>
              <w:autoSpaceDE w:val="0"/>
              <w:autoSpaceDN w:val="0"/>
              <w:adjustRightInd w:val="0"/>
              <w:spacing w:after="37" w:line="240" w:lineRule="auto"/>
              <w:jc w:val="both"/>
              <w:rPr>
                <w:rFonts w:ascii="Times New Roman" w:hAnsi="Times New Roman" w:cs="Times New Roman"/>
                <w:sz w:val="28"/>
                <w:szCs w:val="28"/>
              </w:rPr>
            </w:pPr>
          </w:p>
        </w:tc>
        <w:tc>
          <w:tcPr>
            <w:tcW w:w="1638" w:type="dxa"/>
          </w:tcPr>
          <w:p w:rsidR="00683555" w:rsidRPr="00FE4A69" w:rsidRDefault="00683555" w:rsidP="00357E30">
            <w:pPr>
              <w:autoSpaceDE w:val="0"/>
              <w:autoSpaceDN w:val="0"/>
              <w:adjustRightInd w:val="0"/>
              <w:spacing w:after="37" w:line="240" w:lineRule="auto"/>
              <w:jc w:val="both"/>
              <w:rPr>
                <w:rFonts w:ascii="Times New Roman" w:hAnsi="Times New Roman" w:cs="Times New Roman"/>
                <w:sz w:val="28"/>
                <w:szCs w:val="28"/>
              </w:rPr>
            </w:pPr>
          </w:p>
        </w:tc>
        <w:tc>
          <w:tcPr>
            <w:tcW w:w="1641" w:type="dxa"/>
          </w:tcPr>
          <w:p w:rsidR="00683555" w:rsidRPr="00FE4A69" w:rsidRDefault="00683555" w:rsidP="00357E30">
            <w:pPr>
              <w:autoSpaceDE w:val="0"/>
              <w:autoSpaceDN w:val="0"/>
              <w:adjustRightInd w:val="0"/>
              <w:spacing w:after="37" w:line="240" w:lineRule="auto"/>
              <w:jc w:val="both"/>
              <w:rPr>
                <w:rFonts w:ascii="Times New Roman" w:hAnsi="Times New Roman" w:cs="Times New Roman"/>
                <w:sz w:val="28"/>
                <w:szCs w:val="28"/>
              </w:rPr>
            </w:pPr>
            <w:r w:rsidRPr="00FE4A69">
              <w:rPr>
                <w:rFonts w:ascii="Times New Roman" w:hAnsi="Times New Roman" w:cs="Times New Roman"/>
                <w:sz w:val="28"/>
                <w:szCs w:val="28"/>
              </w:rPr>
              <w:t>2017</w:t>
            </w:r>
          </w:p>
        </w:tc>
        <w:tc>
          <w:tcPr>
            <w:tcW w:w="1548" w:type="dxa"/>
          </w:tcPr>
          <w:p w:rsidR="00683555" w:rsidRPr="00FE4A69" w:rsidRDefault="00683555" w:rsidP="00357E30">
            <w:pPr>
              <w:autoSpaceDE w:val="0"/>
              <w:autoSpaceDN w:val="0"/>
              <w:adjustRightInd w:val="0"/>
              <w:spacing w:after="37" w:line="240" w:lineRule="auto"/>
              <w:jc w:val="both"/>
              <w:rPr>
                <w:rFonts w:ascii="Times New Roman" w:hAnsi="Times New Roman" w:cs="Times New Roman"/>
                <w:sz w:val="28"/>
                <w:szCs w:val="28"/>
              </w:rPr>
            </w:pPr>
            <w:r w:rsidRPr="00FE4A69">
              <w:rPr>
                <w:rFonts w:ascii="Times New Roman" w:hAnsi="Times New Roman" w:cs="Times New Roman"/>
                <w:sz w:val="28"/>
                <w:szCs w:val="28"/>
              </w:rPr>
              <w:t>2018</w:t>
            </w:r>
          </w:p>
        </w:tc>
        <w:tc>
          <w:tcPr>
            <w:tcW w:w="1548" w:type="dxa"/>
          </w:tcPr>
          <w:p w:rsidR="00683555" w:rsidRPr="00FE4A69" w:rsidRDefault="00683555" w:rsidP="00357E30">
            <w:pPr>
              <w:autoSpaceDE w:val="0"/>
              <w:autoSpaceDN w:val="0"/>
              <w:adjustRightInd w:val="0"/>
              <w:spacing w:after="37" w:line="240" w:lineRule="auto"/>
              <w:jc w:val="both"/>
              <w:rPr>
                <w:rFonts w:ascii="Times New Roman" w:hAnsi="Times New Roman" w:cs="Times New Roman"/>
                <w:sz w:val="28"/>
                <w:szCs w:val="28"/>
              </w:rPr>
            </w:pPr>
            <w:r w:rsidRPr="00FE4A69">
              <w:rPr>
                <w:rFonts w:ascii="Times New Roman" w:hAnsi="Times New Roman" w:cs="Times New Roman"/>
                <w:sz w:val="28"/>
                <w:szCs w:val="28"/>
              </w:rPr>
              <w:t>2019</w:t>
            </w:r>
          </w:p>
        </w:tc>
      </w:tr>
      <w:tr w:rsidR="00683555">
        <w:tc>
          <w:tcPr>
            <w:tcW w:w="1565" w:type="dxa"/>
          </w:tcPr>
          <w:p w:rsidR="00683555" w:rsidRPr="00FE4A69" w:rsidRDefault="00683555" w:rsidP="00357E30">
            <w:pPr>
              <w:autoSpaceDE w:val="0"/>
              <w:autoSpaceDN w:val="0"/>
              <w:adjustRightInd w:val="0"/>
              <w:spacing w:after="37" w:line="240" w:lineRule="auto"/>
              <w:jc w:val="both"/>
              <w:rPr>
                <w:rFonts w:ascii="Times New Roman" w:hAnsi="Times New Roman" w:cs="Times New Roman"/>
                <w:sz w:val="28"/>
                <w:szCs w:val="28"/>
              </w:rPr>
            </w:pPr>
            <w:r w:rsidRPr="00FE4A69">
              <w:rPr>
                <w:rFonts w:ascii="Times New Roman" w:hAnsi="Times New Roman" w:cs="Times New Roman"/>
                <w:sz w:val="28"/>
                <w:szCs w:val="28"/>
              </w:rPr>
              <w:t>1</w:t>
            </w:r>
          </w:p>
        </w:tc>
        <w:tc>
          <w:tcPr>
            <w:tcW w:w="1965" w:type="dxa"/>
          </w:tcPr>
          <w:p w:rsidR="00683555" w:rsidRPr="00FE4A69" w:rsidRDefault="00683555" w:rsidP="00357E30">
            <w:pPr>
              <w:autoSpaceDE w:val="0"/>
              <w:autoSpaceDN w:val="0"/>
              <w:adjustRightInd w:val="0"/>
              <w:spacing w:after="37" w:line="240" w:lineRule="auto"/>
              <w:jc w:val="both"/>
              <w:rPr>
                <w:rFonts w:ascii="Times New Roman" w:hAnsi="Times New Roman" w:cs="Times New Roman"/>
                <w:sz w:val="28"/>
                <w:szCs w:val="28"/>
              </w:rPr>
            </w:pPr>
            <w:r w:rsidRPr="00FE4A69">
              <w:rPr>
                <w:rFonts w:ascii="Times New Roman" w:hAnsi="Times New Roman" w:cs="Times New Roman"/>
                <w:sz w:val="28"/>
                <w:szCs w:val="28"/>
              </w:rPr>
              <w:t>2</w:t>
            </w:r>
          </w:p>
        </w:tc>
        <w:tc>
          <w:tcPr>
            <w:tcW w:w="1638" w:type="dxa"/>
          </w:tcPr>
          <w:p w:rsidR="00683555" w:rsidRPr="00FE4A69" w:rsidRDefault="00683555" w:rsidP="00357E30">
            <w:pPr>
              <w:autoSpaceDE w:val="0"/>
              <w:autoSpaceDN w:val="0"/>
              <w:adjustRightInd w:val="0"/>
              <w:spacing w:after="37" w:line="240" w:lineRule="auto"/>
              <w:jc w:val="both"/>
              <w:rPr>
                <w:rFonts w:ascii="Times New Roman" w:hAnsi="Times New Roman" w:cs="Times New Roman"/>
                <w:sz w:val="28"/>
                <w:szCs w:val="28"/>
              </w:rPr>
            </w:pPr>
            <w:r w:rsidRPr="00FE4A69">
              <w:rPr>
                <w:rFonts w:ascii="Times New Roman" w:hAnsi="Times New Roman" w:cs="Times New Roman"/>
                <w:sz w:val="28"/>
                <w:szCs w:val="28"/>
              </w:rPr>
              <w:t>3</w:t>
            </w:r>
          </w:p>
        </w:tc>
        <w:tc>
          <w:tcPr>
            <w:tcW w:w="1641" w:type="dxa"/>
          </w:tcPr>
          <w:p w:rsidR="00683555" w:rsidRPr="00FE4A69" w:rsidRDefault="00683555" w:rsidP="00357E30">
            <w:pPr>
              <w:autoSpaceDE w:val="0"/>
              <w:autoSpaceDN w:val="0"/>
              <w:adjustRightInd w:val="0"/>
              <w:spacing w:after="37" w:line="240" w:lineRule="auto"/>
              <w:jc w:val="both"/>
              <w:rPr>
                <w:rFonts w:ascii="Times New Roman" w:hAnsi="Times New Roman" w:cs="Times New Roman"/>
                <w:sz w:val="28"/>
                <w:szCs w:val="28"/>
              </w:rPr>
            </w:pPr>
            <w:r w:rsidRPr="00FE4A69">
              <w:rPr>
                <w:rFonts w:ascii="Times New Roman" w:hAnsi="Times New Roman" w:cs="Times New Roman"/>
                <w:sz w:val="28"/>
                <w:szCs w:val="28"/>
              </w:rPr>
              <w:t>4</w:t>
            </w:r>
          </w:p>
        </w:tc>
        <w:tc>
          <w:tcPr>
            <w:tcW w:w="1548" w:type="dxa"/>
          </w:tcPr>
          <w:p w:rsidR="00683555" w:rsidRPr="00FE4A69" w:rsidRDefault="00683555" w:rsidP="00357E30">
            <w:pPr>
              <w:autoSpaceDE w:val="0"/>
              <w:autoSpaceDN w:val="0"/>
              <w:adjustRightInd w:val="0"/>
              <w:spacing w:after="37" w:line="240" w:lineRule="auto"/>
              <w:jc w:val="both"/>
              <w:rPr>
                <w:rFonts w:ascii="Times New Roman" w:hAnsi="Times New Roman" w:cs="Times New Roman"/>
                <w:sz w:val="28"/>
                <w:szCs w:val="28"/>
              </w:rPr>
            </w:pPr>
            <w:r w:rsidRPr="00FE4A69">
              <w:rPr>
                <w:rFonts w:ascii="Times New Roman" w:hAnsi="Times New Roman" w:cs="Times New Roman"/>
                <w:sz w:val="28"/>
                <w:szCs w:val="28"/>
              </w:rPr>
              <w:t>5</w:t>
            </w:r>
          </w:p>
        </w:tc>
        <w:tc>
          <w:tcPr>
            <w:tcW w:w="1548" w:type="dxa"/>
          </w:tcPr>
          <w:p w:rsidR="00683555" w:rsidRPr="00FE4A69" w:rsidRDefault="00683555" w:rsidP="00357E30">
            <w:pPr>
              <w:autoSpaceDE w:val="0"/>
              <w:autoSpaceDN w:val="0"/>
              <w:adjustRightInd w:val="0"/>
              <w:spacing w:after="37" w:line="240" w:lineRule="auto"/>
              <w:jc w:val="both"/>
              <w:rPr>
                <w:rFonts w:ascii="Times New Roman" w:hAnsi="Times New Roman" w:cs="Times New Roman"/>
                <w:sz w:val="28"/>
                <w:szCs w:val="28"/>
              </w:rPr>
            </w:pPr>
            <w:r w:rsidRPr="00FE4A69">
              <w:rPr>
                <w:rFonts w:ascii="Times New Roman" w:hAnsi="Times New Roman" w:cs="Times New Roman"/>
                <w:sz w:val="28"/>
                <w:szCs w:val="28"/>
              </w:rPr>
              <w:t>6</w:t>
            </w:r>
          </w:p>
        </w:tc>
      </w:tr>
      <w:tr w:rsidR="00683555">
        <w:tc>
          <w:tcPr>
            <w:tcW w:w="1565" w:type="dxa"/>
          </w:tcPr>
          <w:p w:rsidR="00683555" w:rsidRPr="00FE4A69" w:rsidRDefault="00683555" w:rsidP="00FE4A69">
            <w:pPr>
              <w:autoSpaceDE w:val="0"/>
              <w:autoSpaceDN w:val="0"/>
              <w:adjustRightInd w:val="0"/>
              <w:spacing w:after="0" w:line="240" w:lineRule="auto"/>
              <w:jc w:val="both"/>
              <w:rPr>
                <w:rFonts w:ascii="Times New Roman" w:hAnsi="Times New Roman" w:cs="Times New Roman"/>
                <w:sz w:val="28"/>
                <w:szCs w:val="28"/>
              </w:rPr>
            </w:pPr>
            <w:r w:rsidRPr="00FE4A69">
              <w:rPr>
                <w:rFonts w:ascii="Times New Roman" w:hAnsi="Times New Roman" w:cs="Times New Roman"/>
                <w:sz w:val="28"/>
                <w:szCs w:val="28"/>
              </w:rPr>
              <w:t>2</w:t>
            </w:r>
          </w:p>
        </w:tc>
        <w:tc>
          <w:tcPr>
            <w:tcW w:w="1965" w:type="dxa"/>
          </w:tcPr>
          <w:p w:rsidR="00683555" w:rsidRPr="00FE4A69" w:rsidRDefault="00683555" w:rsidP="00FE4A69">
            <w:pPr>
              <w:autoSpaceDE w:val="0"/>
              <w:autoSpaceDN w:val="0"/>
              <w:adjustRightInd w:val="0"/>
              <w:spacing w:after="0" w:line="240" w:lineRule="auto"/>
              <w:jc w:val="both"/>
              <w:rPr>
                <w:rFonts w:ascii="Times New Roman" w:hAnsi="Times New Roman" w:cs="Times New Roman"/>
                <w:sz w:val="28"/>
                <w:szCs w:val="28"/>
              </w:rPr>
            </w:pPr>
            <w:r w:rsidRPr="00FE4A69">
              <w:rPr>
                <w:rStyle w:val="11pt"/>
                <w:rFonts w:ascii="Times New Roman" w:hAnsi="Times New Roman" w:cs="Times New Roman"/>
                <w:sz w:val="28"/>
                <w:szCs w:val="28"/>
                <w:lang w:eastAsia="en-US"/>
              </w:rPr>
              <w:t>Потребность в паллиативной медицинской помощи всего, в том числе:</w:t>
            </w:r>
          </w:p>
        </w:tc>
        <w:tc>
          <w:tcPr>
            <w:tcW w:w="1638" w:type="dxa"/>
          </w:tcPr>
          <w:p w:rsidR="00683555" w:rsidRPr="00FE4A69" w:rsidRDefault="00683555" w:rsidP="00FE4A69">
            <w:pPr>
              <w:autoSpaceDE w:val="0"/>
              <w:autoSpaceDN w:val="0"/>
              <w:adjustRightInd w:val="0"/>
              <w:spacing w:after="0" w:line="240" w:lineRule="auto"/>
              <w:jc w:val="both"/>
              <w:rPr>
                <w:rFonts w:ascii="Times New Roman" w:hAnsi="Times New Roman" w:cs="Times New Roman"/>
                <w:sz w:val="28"/>
                <w:szCs w:val="28"/>
              </w:rPr>
            </w:pPr>
            <w:r w:rsidRPr="00FE4A69">
              <w:rPr>
                <w:rStyle w:val="11pt"/>
                <w:rFonts w:ascii="Times New Roman" w:hAnsi="Times New Roman" w:cs="Times New Roman"/>
                <w:sz w:val="28"/>
                <w:szCs w:val="28"/>
                <w:lang w:eastAsia="en-US"/>
              </w:rPr>
              <w:t>человек</w:t>
            </w:r>
          </w:p>
        </w:tc>
        <w:tc>
          <w:tcPr>
            <w:tcW w:w="1641" w:type="dxa"/>
          </w:tcPr>
          <w:p w:rsidR="00683555" w:rsidRPr="00FE4A69" w:rsidRDefault="00683555" w:rsidP="00FE4A69">
            <w:pPr>
              <w:pStyle w:val="2"/>
              <w:shd w:val="clear" w:color="auto" w:fill="auto"/>
              <w:spacing w:line="240" w:lineRule="auto"/>
              <w:ind w:firstLine="0"/>
              <w:jc w:val="right"/>
              <w:rPr>
                <w:rFonts w:ascii="Times New Roman" w:hAnsi="Times New Roman" w:cs="Times New Roman"/>
                <w:sz w:val="28"/>
                <w:szCs w:val="28"/>
              </w:rPr>
            </w:pPr>
          </w:p>
          <w:p w:rsidR="00683555" w:rsidRPr="00FE4A69" w:rsidRDefault="00683555" w:rsidP="00FE4A69">
            <w:pPr>
              <w:pStyle w:val="2"/>
              <w:shd w:val="clear" w:color="auto" w:fill="auto"/>
              <w:spacing w:line="240" w:lineRule="auto"/>
              <w:ind w:firstLine="0"/>
              <w:jc w:val="right"/>
              <w:rPr>
                <w:rFonts w:ascii="Times New Roman" w:hAnsi="Times New Roman" w:cs="Times New Roman"/>
                <w:sz w:val="28"/>
                <w:szCs w:val="28"/>
              </w:rPr>
            </w:pPr>
            <w:r w:rsidRPr="00FE4A69">
              <w:rPr>
                <w:rFonts w:ascii="Times New Roman" w:hAnsi="Times New Roman" w:cs="Times New Roman"/>
                <w:sz w:val="28"/>
                <w:szCs w:val="28"/>
              </w:rPr>
              <w:t>3174</w:t>
            </w:r>
          </w:p>
        </w:tc>
        <w:tc>
          <w:tcPr>
            <w:tcW w:w="1548" w:type="dxa"/>
          </w:tcPr>
          <w:p w:rsidR="00683555" w:rsidRPr="00FE4A69" w:rsidRDefault="00683555" w:rsidP="00FE4A69">
            <w:pPr>
              <w:pStyle w:val="2"/>
              <w:shd w:val="clear" w:color="auto" w:fill="auto"/>
              <w:spacing w:line="240" w:lineRule="auto"/>
              <w:ind w:firstLine="0"/>
              <w:jc w:val="center"/>
              <w:rPr>
                <w:rFonts w:ascii="Times New Roman" w:hAnsi="Times New Roman" w:cs="Times New Roman"/>
                <w:sz w:val="28"/>
                <w:szCs w:val="28"/>
              </w:rPr>
            </w:pPr>
          </w:p>
          <w:p w:rsidR="00683555" w:rsidRPr="00FE4A69" w:rsidRDefault="00683555" w:rsidP="00FE4A69">
            <w:pPr>
              <w:pStyle w:val="2"/>
              <w:shd w:val="clear" w:color="auto" w:fill="auto"/>
              <w:spacing w:line="240" w:lineRule="auto"/>
              <w:ind w:firstLine="0"/>
              <w:jc w:val="center"/>
              <w:rPr>
                <w:rFonts w:ascii="Times New Roman" w:hAnsi="Times New Roman" w:cs="Times New Roman"/>
                <w:sz w:val="28"/>
                <w:szCs w:val="28"/>
              </w:rPr>
            </w:pPr>
            <w:r w:rsidRPr="00FE4A69">
              <w:rPr>
                <w:rFonts w:ascii="Times New Roman" w:hAnsi="Times New Roman" w:cs="Times New Roman"/>
                <w:sz w:val="28"/>
                <w:szCs w:val="28"/>
              </w:rPr>
              <w:t>3107</w:t>
            </w:r>
          </w:p>
        </w:tc>
        <w:tc>
          <w:tcPr>
            <w:tcW w:w="1548" w:type="dxa"/>
          </w:tcPr>
          <w:p w:rsidR="00683555" w:rsidRPr="00FE4A69" w:rsidRDefault="00683555" w:rsidP="00FE4A69">
            <w:pPr>
              <w:pStyle w:val="2"/>
              <w:shd w:val="clear" w:color="auto" w:fill="auto"/>
              <w:spacing w:line="240" w:lineRule="auto"/>
              <w:ind w:firstLine="0"/>
              <w:jc w:val="center"/>
              <w:rPr>
                <w:rFonts w:ascii="Times New Roman" w:hAnsi="Times New Roman" w:cs="Times New Roman"/>
                <w:sz w:val="28"/>
                <w:szCs w:val="28"/>
              </w:rPr>
            </w:pPr>
          </w:p>
          <w:p w:rsidR="00683555" w:rsidRPr="00FE4A69" w:rsidRDefault="00683555" w:rsidP="00FE4A69">
            <w:pPr>
              <w:pStyle w:val="2"/>
              <w:shd w:val="clear" w:color="auto" w:fill="auto"/>
              <w:spacing w:line="240" w:lineRule="auto"/>
              <w:ind w:firstLine="0"/>
              <w:jc w:val="center"/>
              <w:rPr>
                <w:rFonts w:ascii="Times New Roman" w:hAnsi="Times New Roman" w:cs="Times New Roman"/>
                <w:sz w:val="28"/>
                <w:szCs w:val="28"/>
              </w:rPr>
            </w:pPr>
            <w:r w:rsidRPr="00FE4A69">
              <w:rPr>
                <w:rFonts w:ascii="Times New Roman" w:hAnsi="Times New Roman" w:cs="Times New Roman"/>
                <w:sz w:val="28"/>
                <w:szCs w:val="28"/>
              </w:rPr>
              <w:t xml:space="preserve">3148 </w:t>
            </w:r>
          </w:p>
        </w:tc>
      </w:tr>
      <w:tr w:rsidR="00683555">
        <w:tc>
          <w:tcPr>
            <w:tcW w:w="1565" w:type="dxa"/>
          </w:tcPr>
          <w:p w:rsidR="00683555" w:rsidRPr="00FE4A69" w:rsidRDefault="00683555" w:rsidP="00FE4A69">
            <w:pPr>
              <w:autoSpaceDE w:val="0"/>
              <w:autoSpaceDN w:val="0"/>
              <w:adjustRightInd w:val="0"/>
              <w:spacing w:after="0" w:line="240" w:lineRule="auto"/>
              <w:jc w:val="both"/>
              <w:rPr>
                <w:rFonts w:ascii="Times New Roman" w:hAnsi="Times New Roman" w:cs="Times New Roman"/>
                <w:sz w:val="28"/>
                <w:szCs w:val="28"/>
              </w:rPr>
            </w:pPr>
            <w:r w:rsidRPr="00FE4A69">
              <w:rPr>
                <w:rFonts w:ascii="Times New Roman" w:hAnsi="Times New Roman" w:cs="Times New Roman"/>
                <w:sz w:val="28"/>
                <w:szCs w:val="28"/>
              </w:rPr>
              <w:t>2.1</w:t>
            </w:r>
          </w:p>
        </w:tc>
        <w:tc>
          <w:tcPr>
            <w:tcW w:w="1965" w:type="dxa"/>
          </w:tcPr>
          <w:p w:rsidR="00683555" w:rsidRPr="00FE4A69" w:rsidRDefault="00683555" w:rsidP="00FE4A69">
            <w:pPr>
              <w:autoSpaceDE w:val="0"/>
              <w:autoSpaceDN w:val="0"/>
              <w:adjustRightInd w:val="0"/>
              <w:spacing w:after="0" w:line="240" w:lineRule="auto"/>
              <w:jc w:val="both"/>
              <w:rPr>
                <w:rFonts w:ascii="Times New Roman" w:hAnsi="Times New Roman" w:cs="Times New Roman"/>
                <w:sz w:val="28"/>
                <w:szCs w:val="28"/>
              </w:rPr>
            </w:pPr>
          </w:p>
        </w:tc>
        <w:tc>
          <w:tcPr>
            <w:tcW w:w="1638" w:type="dxa"/>
          </w:tcPr>
          <w:p w:rsidR="00683555" w:rsidRPr="00FE4A69" w:rsidRDefault="00683555" w:rsidP="00FE4A69">
            <w:pPr>
              <w:autoSpaceDE w:val="0"/>
              <w:autoSpaceDN w:val="0"/>
              <w:adjustRightInd w:val="0"/>
              <w:spacing w:after="0" w:line="240" w:lineRule="auto"/>
              <w:jc w:val="both"/>
              <w:rPr>
                <w:rFonts w:ascii="Times New Roman" w:hAnsi="Times New Roman" w:cs="Times New Roman"/>
                <w:sz w:val="28"/>
                <w:szCs w:val="28"/>
              </w:rPr>
            </w:pPr>
            <w:r w:rsidRPr="00FE4A69">
              <w:rPr>
                <w:rStyle w:val="11pt"/>
                <w:rFonts w:ascii="Times New Roman" w:hAnsi="Times New Roman" w:cs="Times New Roman"/>
                <w:sz w:val="28"/>
                <w:szCs w:val="28"/>
                <w:lang w:eastAsia="en-US"/>
              </w:rPr>
              <w:t>человек</w:t>
            </w:r>
          </w:p>
        </w:tc>
        <w:tc>
          <w:tcPr>
            <w:tcW w:w="1641" w:type="dxa"/>
          </w:tcPr>
          <w:p w:rsidR="00683555" w:rsidRPr="00FE4A69" w:rsidRDefault="00683555" w:rsidP="00FE4A69">
            <w:pPr>
              <w:pStyle w:val="2"/>
              <w:shd w:val="clear" w:color="auto" w:fill="auto"/>
              <w:spacing w:line="240" w:lineRule="auto"/>
              <w:ind w:firstLine="0"/>
              <w:jc w:val="right"/>
              <w:rPr>
                <w:rFonts w:ascii="Times New Roman" w:hAnsi="Times New Roman" w:cs="Times New Roman"/>
                <w:sz w:val="28"/>
                <w:szCs w:val="28"/>
              </w:rPr>
            </w:pPr>
          </w:p>
          <w:p w:rsidR="00683555" w:rsidRPr="00FE4A69" w:rsidRDefault="00683555" w:rsidP="00FE4A69">
            <w:pPr>
              <w:pStyle w:val="2"/>
              <w:shd w:val="clear" w:color="auto" w:fill="auto"/>
              <w:spacing w:line="240" w:lineRule="auto"/>
              <w:ind w:firstLine="0"/>
              <w:jc w:val="right"/>
              <w:rPr>
                <w:rFonts w:ascii="Times New Roman" w:hAnsi="Times New Roman" w:cs="Times New Roman"/>
                <w:sz w:val="28"/>
                <w:szCs w:val="28"/>
              </w:rPr>
            </w:pPr>
            <w:r w:rsidRPr="00FE4A69">
              <w:rPr>
                <w:rFonts w:ascii="Times New Roman" w:hAnsi="Times New Roman" w:cs="Times New Roman"/>
                <w:sz w:val="28"/>
                <w:szCs w:val="28"/>
              </w:rPr>
              <w:t>2872</w:t>
            </w:r>
          </w:p>
        </w:tc>
        <w:tc>
          <w:tcPr>
            <w:tcW w:w="1548" w:type="dxa"/>
          </w:tcPr>
          <w:p w:rsidR="00683555" w:rsidRPr="00FE4A69" w:rsidRDefault="00683555" w:rsidP="00FE4A69">
            <w:pPr>
              <w:pStyle w:val="2"/>
              <w:shd w:val="clear" w:color="auto" w:fill="auto"/>
              <w:spacing w:line="240" w:lineRule="auto"/>
              <w:ind w:firstLine="0"/>
              <w:jc w:val="center"/>
              <w:rPr>
                <w:rFonts w:ascii="Times New Roman" w:hAnsi="Times New Roman" w:cs="Times New Roman"/>
                <w:sz w:val="28"/>
                <w:szCs w:val="28"/>
              </w:rPr>
            </w:pPr>
            <w:r w:rsidRPr="00FE4A69">
              <w:rPr>
                <w:rFonts w:ascii="Times New Roman" w:hAnsi="Times New Roman" w:cs="Times New Roman"/>
                <w:sz w:val="28"/>
                <w:szCs w:val="28"/>
              </w:rPr>
              <w:t xml:space="preserve"> </w:t>
            </w:r>
          </w:p>
          <w:p w:rsidR="00683555" w:rsidRPr="00FE4A69" w:rsidRDefault="00683555" w:rsidP="00FE4A69">
            <w:pPr>
              <w:pStyle w:val="2"/>
              <w:shd w:val="clear" w:color="auto" w:fill="auto"/>
              <w:spacing w:line="240" w:lineRule="auto"/>
              <w:ind w:firstLine="0"/>
              <w:jc w:val="center"/>
              <w:rPr>
                <w:rFonts w:ascii="Times New Roman" w:hAnsi="Times New Roman" w:cs="Times New Roman"/>
                <w:sz w:val="28"/>
                <w:szCs w:val="28"/>
              </w:rPr>
            </w:pPr>
            <w:r w:rsidRPr="00FE4A69">
              <w:rPr>
                <w:rFonts w:ascii="Times New Roman" w:hAnsi="Times New Roman" w:cs="Times New Roman"/>
                <w:sz w:val="28"/>
                <w:szCs w:val="28"/>
              </w:rPr>
              <w:t>2801</w:t>
            </w:r>
          </w:p>
        </w:tc>
        <w:tc>
          <w:tcPr>
            <w:tcW w:w="1548" w:type="dxa"/>
          </w:tcPr>
          <w:p w:rsidR="00683555" w:rsidRPr="00FE4A69" w:rsidRDefault="00683555" w:rsidP="00FE4A69">
            <w:pPr>
              <w:pStyle w:val="2"/>
              <w:shd w:val="clear" w:color="auto" w:fill="auto"/>
              <w:spacing w:line="240" w:lineRule="auto"/>
              <w:ind w:firstLine="0"/>
              <w:jc w:val="center"/>
              <w:rPr>
                <w:rFonts w:ascii="Times New Roman" w:hAnsi="Times New Roman" w:cs="Times New Roman"/>
                <w:sz w:val="28"/>
                <w:szCs w:val="28"/>
              </w:rPr>
            </w:pPr>
            <w:r w:rsidRPr="00FE4A69">
              <w:rPr>
                <w:rFonts w:ascii="Times New Roman" w:hAnsi="Times New Roman" w:cs="Times New Roman"/>
                <w:sz w:val="28"/>
                <w:szCs w:val="28"/>
              </w:rPr>
              <w:t xml:space="preserve"> </w:t>
            </w:r>
          </w:p>
          <w:p w:rsidR="00683555" w:rsidRPr="00FE4A69" w:rsidRDefault="00683555" w:rsidP="00FE4A69">
            <w:pPr>
              <w:pStyle w:val="2"/>
              <w:shd w:val="clear" w:color="auto" w:fill="auto"/>
              <w:spacing w:line="240" w:lineRule="auto"/>
              <w:ind w:firstLine="0"/>
              <w:jc w:val="center"/>
              <w:rPr>
                <w:rFonts w:ascii="Times New Roman" w:hAnsi="Times New Roman" w:cs="Times New Roman"/>
                <w:sz w:val="28"/>
                <w:szCs w:val="28"/>
              </w:rPr>
            </w:pPr>
            <w:r w:rsidRPr="00FE4A69">
              <w:rPr>
                <w:rFonts w:ascii="Times New Roman" w:hAnsi="Times New Roman" w:cs="Times New Roman"/>
                <w:sz w:val="28"/>
                <w:szCs w:val="28"/>
              </w:rPr>
              <w:t>2826</w:t>
            </w:r>
          </w:p>
        </w:tc>
      </w:tr>
      <w:tr w:rsidR="00683555">
        <w:tc>
          <w:tcPr>
            <w:tcW w:w="1565" w:type="dxa"/>
          </w:tcPr>
          <w:p w:rsidR="00683555" w:rsidRPr="00FE4A69" w:rsidRDefault="00683555" w:rsidP="00FE4A69">
            <w:pPr>
              <w:autoSpaceDE w:val="0"/>
              <w:autoSpaceDN w:val="0"/>
              <w:adjustRightInd w:val="0"/>
              <w:spacing w:after="0" w:line="240" w:lineRule="auto"/>
              <w:jc w:val="both"/>
              <w:rPr>
                <w:rFonts w:ascii="Times New Roman" w:hAnsi="Times New Roman" w:cs="Times New Roman"/>
                <w:sz w:val="28"/>
                <w:szCs w:val="28"/>
              </w:rPr>
            </w:pPr>
            <w:r w:rsidRPr="00FE4A69">
              <w:rPr>
                <w:rFonts w:ascii="Times New Roman" w:hAnsi="Times New Roman" w:cs="Times New Roman"/>
                <w:sz w:val="28"/>
                <w:szCs w:val="28"/>
              </w:rPr>
              <w:t>2.2</w:t>
            </w:r>
          </w:p>
        </w:tc>
        <w:tc>
          <w:tcPr>
            <w:tcW w:w="1965" w:type="dxa"/>
          </w:tcPr>
          <w:p w:rsidR="00683555" w:rsidRPr="00FE4A69" w:rsidRDefault="00683555" w:rsidP="00FE4A69">
            <w:pPr>
              <w:autoSpaceDE w:val="0"/>
              <w:autoSpaceDN w:val="0"/>
              <w:adjustRightInd w:val="0"/>
              <w:spacing w:after="0" w:line="240" w:lineRule="auto"/>
              <w:jc w:val="both"/>
              <w:rPr>
                <w:rFonts w:ascii="Times New Roman" w:hAnsi="Times New Roman" w:cs="Times New Roman"/>
                <w:sz w:val="28"/>
                <w:szCs w:val="28"/>
              </w:rPr>
            </w:pPr>
          </w:p>
        </w:tc>
        <w:tc>
          <w:tcPr>
            <w:tcW w:w="1638" w:type="dxa"/>
          </w:tcPr>
          <w:p w:rsidR="00683555" w:rsidRPr="00FE4A69" w:rsidRDefault="00683555" w:rsidP="00FE4A69">
            <w:pPr>
              <w:autoSpaceDE w:val="0"/>
              <w:autoSpaceDN w:val="0"/>
              <w:adjustRightInd w:val="0"/>
              <w:spacing w:after="0" w:line="240" w:lineRule="auto"/>
              <w:jc w:val="both"/>
              <w:rPr>
                <w:rFonts w:ascii="Times New Roman" w:hAnsi="Times New Roman" w:cs="Times New Roman"/>
                <w:sz w:val="28"/>
                <w:szCs w:val="28"/>
              </w:rPr>
            </w:pPr>
            <w:r w:rsidRPr="00FE4A69">
              <w:rPr>
                <w:rStyle w:val="11pt"/>
                <w:rFonts w:ascii="Times New Roman" w:hAnsi="Times New Roman" w:cs="Times New Roman"/>
                <w:sz w:val="28"/>
                <w:szCs w:val="28"/>
                <w:lang w:eastAsia="en-US"/>
              </w:rPr>
              <w:t>человек</w:t>
            </w:r>
          </w:p>
        </w:tc>
        <w:tc>
          <w:tcPr>
            <w:tcW w:w="1641" w:type="dxa"/>
          </w:tcPr>
          <w:p w:rsidR="00683555" w:rsidRPr="00FE4A69" w:rsidRDefault="00683555" w:rsidP="00FE4A69">
            <w:pPr>
              <w:pStyle w:val="2"/>
              <w:shd w:val="clear" w:color="auto" w:fill="auto"/>
              <w:spacing w:line="240" w:lineRule="auto"/>
              <w:ind w:firstLine="0"/>
              <w:jc w:val="right"/>
              <w:rPr>
                <w:rFonts w:ascii="Times New Roman" w:hAnsi="Times New Roman" w:cs="Times New Roman"/>
                <w:sz w:val="28"/>
                <w:szCs w:val="28"/>
              </w:rPr>
            </w:pPr>
          </w:p>
          <w:p w:rsidR="00683555" w:rsidRPr="00FE4A69" w:rsidRDefault="00683555" w:rsidP="00FE4A69">
            <w:pPr>
              <w:pStyle w:val="2"/>
              <w:shd w:val="clear" w:color="auto" w:fill="auto"/>
              <w:spacing w:line="240" w:lineRule="auto"/>
              <w:ind w:firstLine="0"/>
              <w:jc w:val="right"/>
              <w:rPr>
                <w:rFonts w:ascii="Times New Roman" w:hAnsi="Times New Roman" w:cs="Times New Roman"/>
                <w:sz w:val="28"/>
                <w:szCs w:val="28"/>
              </w:rPr>
            </w:pPr>
            <w:r w:rsidRPr="00FE4A69">
              <w:rPr>
                <w:rFonts w:ascii="Times New Roman" w:hAnsi="Times New Roman" w:cs="Times New Roman"/>
                <w:sz w:val="28"/>
                <w:szCs w:val="28"/>
              </w:rPr>
              <w:t>302</w:t>
            </w:r>
          </w:p>
        </w:tc>
        <w:tc>
          <w:tcPr>
            <w:tcW w:w="1548" w:type="dxa"/>
          </w:tcPr>
          <w:p w:rsidR="00683555" w:rsidRPr="00FE4A69" w:rsidRDefault="00683555" w:rsidP="00FE4A69">
            <w:pPr>
              <w:pStyle w:val="2"/>
              <w:shd w:val="clear" w:color="auto" w:fill="auto"/>
              <w:spacing w:line="240" w:lineRule="auto"/>
              <w:ind w:firstLine="0"/>
              <w:jc w:val="right"/>
              <w:rPr>
                <w:rFonts w:ascii="Times New Roman" w:hAnsi="Times New Roman" w:cs="Times New Roman"/>
                <w:sz w:val="28"/>
                <w:szCs w:val="28"/>
              </w:rPr>
            </w:pPr>
          </w:p>
          <w:p w:rsidR="00683555" w:rsidRPr="00FE4A69" w:rsidRDefault="00683555" w:rsidP="00FE4A69">
            <w:pPr>
              <w:pStyle w:val="2"/>
              <w:shd w:val="clear" w:color="auto" w:fill="auto"/>
              <w:spacing w:line="240" w:lineRule="auto"/>
              <w:ind w:firstLine="0"/>
              <w:jc w:val="right"/>
              <w:rPr>
                <w:rFonts w:ascii="Times New Roman" w:hAnsi="Times New Roman" w:cs="Times New Roman"/>
                <w:sz w:val="28"/>
                <w:szCs w:val="28"/>
              </w:rPr>
            </w:pPr>
            <w:r w:rsidRPr="00FE4A69">
              <w:rPr>
                <w:rFonts w:ascii="Times New Roman" w:hAnsi="Times New Roman" w:cs="Times New Roman"/>
                <w:sz w:val="28"/>
                <w:szCs w:val="28"/>
              </w:rPr>
              <w:t>306</w:t>
            </w:r>
          </w:p>
        </w:tc>
        <w:tc>
          <w:tcPr>
            <w:tcW w:w="1548" w:type="dxa"/>
          </w:tcPr>
          <w:p w:rsidR="00683555" w:rsidRPr="00FE4A69" w:rsidRDefault="00683555" w:rsidP="00FE4A69">
            <w:pPr>
              <w:pStyle w:val="2"/>
              <w:shd w:val="clear" w:color="auto" w:fill="auto"/>
              <w:spacing w:line="240" w:lineRule="auto"/>
              <w:ind w:firstLine="0"/>
              <w:jc w:val="center"/>
              <w:rPr>
                <w:rFonts w:ascii="Times New Roman" w:hAnsi="Times New Roman" w:cs="Times New Roman"/>
                <w:sz w:val="28"/>
                <w:szCs w:val="28"/>
              </w:rPr>
            </w:pPr>
          </w:p>
          <w:p w:rsidR="00683555" w:rsidRPr="00FE4A69" w:rsidRDefault="00683555" w:rsidP="00FE4A69">
            <w:pPr>
              <w:pStyle w:val="2"/>
              <w:shd w:val="clear" w:color="auto" w:fill="auto"/>
              <w:spacing w:line="240" w:lineRule="auto"/>
              <w:ind w:firstLine="0"/>
              <w:jc w:val="center"/>
              <w:rPr>
                <w:rFonts w:ascii="Times New Roman" w:hAnsi="Times New Roman" w:cs="Times New Roman"/>
                <w:sz w:val="28"/>
                <w:szCs w:val="28"/>
              </w:rPr>
            </w:pPr>
            <w:r w:rsidRPr="00FE4A69">
              <w:rPr>
                <w:rFonts w:ascii="Times New Roman" w:hAnsi="Times New Roman" w:cs="Times New Roman"/>
                <w:sz w:val="28"/>
                <w:szCs w:val="28"/>
              </w:rPr>
              <w:t>322</w:t>
            </w:r>
          </w:p>
          <w:p w:rsidR="00683555" w:rsidRPr="00FE4A69" w:rsidRDefault="00683555" w:rsidP="00FE4A69">
            <w:pPr>
              <w:pStyle w:val="2"/>
              <w:shd w:val="clear" w:color="auto" w:fill="auto"/>
              <w:spacing w:line="240" w:lineRule="auto"/>
              <w:ind w:firstLine="0"/>
              <w:jc w:val="center"/>
              <w:rPr>
                <w:rFonts w:ascii="Times New Roman" w:hAnsi="Times New Roman" w:cs="Times New Roman"/>
                <w:sz w:val="28"/>
                <w:szCs w:val="28"/>
              </w:rPr>
            </w:pPr>
            <w:r w:rsidRPr="00FE4A69">
              <w:rPr>
                <w:rFonts w:ascii="Times New Roman" w:hAnsi="Times New Roman" w:cs="Times New Roman"/>
                <w:sz w:val="28"/>
                <w:szCs w:val="28"/>
              </w:rPr>
              <w:t>(39 – к концу жизни)</w:t>
            </w:r>
          </w:p>
        </w:tc>
      </w:tr>
    </w:tbl>
    <w:p w:rsidR="00683555" w:rsidRDefault="00683555" w:rsidP="003425BA">
      <w:pPr>
        <w:autoSpaceDE w:val="0"/>
        <w:autoSpaceDN w:val="0"/>
        <w:adjustRightInd w:val="0"/>
        <w:spacing w:after="37" w:line="240" w:lineRule="auto"/>
        <w:ind w:left="50" w:firstLine="458"/>
        <w:jc w:val="both"/>
        <w:rPr>
          <w:rFonts w:ascii="Times New Roman" w:hAnsi="Times New Roman" w:cs="Times New Roman"/>
          <w:sz w:val="24"/>
          <w:szCs w:val="24"/>
        </w:rPr>
      </w:pPr>
    </w:p>
    <w:p w:rsidR="00683555" w:rsidRDefault="00683555" w:rsidP="004F7380">
      <w:pPr>
        <w:autoSpaceDE w:val="0"/>
        <w:autoSpaceDN w:val="0"/>
        <w:adjustRightInd w:val="0"/>
        <w:spacing w:after="37" w:line="240" w:lineRule="auto"/>
        <w:rPr>
          <w:rFonts w:ascii="Times New Roman CYR" w:hAnsi="Times New Roman CYR" w:cs="Times New Roman CYR"/>
          <w:sz w:val="28"/>
          <w:szCs w:val="28"/>
        </w:rPr>
      </w:pPr>
    </w:p>
    <w:p w:rsidR="00683555" w:rsidRPr="00ED35BD" w:rsidRDefault="00683555" w:rsidP="00ED35BD">
      <w:pPr>
        <w:pStyle w:val="34"/>
        <w:keepNext/>
        <w:keepLines/>
        <w:shd w:val="clear" w:color="auto" w:fill="auto"/>
        <w:spacing w:line="324" w:lineRule="exact"/>
        <w:ind w:right="120" w:firstLine="700"/>
        <w:jc w:val="both"/>
        <w:rPr>
          <w:rFonts w:ascii="Times New Roman" w:hAnsi="Times New Roman" w:cs="Times New Roman"/>
          <w:sz w:val="28"/>
          <w:szCs w:val="28"/>
        </w:rPr>
      </w:pPr>
      <w:bookmarkStart w:id="0" w:name="bookmark4"/>
      <w:r w:rsidRPr="00ED35BD">
        <w:rPr>
          <w:rFonts w:ascii="Times New Roman" w:hAnsi="Times New Roman" w:cs="Times New Roman"/>
          <w:sz w:val="28"/>
          <w:szCs w:val="28"/>
        </w:rPr>
        <w:t xml:space="preserve">Анализ оказания </w:t>
      </w:r>
      <w:bookmarkStart w:id="1" w:name="bookmark5"/>
      <w:r w:rsidRPr="00ED35BD">
        <w:rPr>
          <w:rFonts w:ascii="Times New Roman" w:hAnsi="Times New Roman" w:cs="Times New Roman"/>
          <w:sz w:val="28"/>
          <w:szCs w:val="28"/>
        </w:rPr>
        <w:t>паллиативной медицинской помощи жителям в амбулаторных и стационарных условиях</w:t>
      </w:r>
      <w:bookmarkEnd w:id="1"/>
      <w:r w:rsidRPr="00ED35BD">
        <w:rPr>
          <w:rFonts w:ascii="Times New Roman" w:hAnsi="Times New Roman" w:cs="Times New Roman"/>
          <w:sz w:val="28"/>
          <w:szCs w:val="28"/>
        </w:rPr>
        <w:t xml:space="preserve"> Карачаево-Черкесской Р</w:t>
      </w:r>
      <w:r>
        <w:rPr>
          <w:rFonts w:ascii="Times New Roman" w:hAnsi="Times New Roman" w:cs="Times New Roman"/>
          <w:sz w:val="28"/>
          <w:szCs w:val="28"/>
        </w:rPr>
        <w:t>еспублики приведен в таблице 6</w:t>
      </w:r>
      <w:r w:rsidRPr="00ED35BD">
        <w:rPr>
          <w:rFonts w:ascii="Times New Roman" w:hAnsi="Times New Roman" w:cs="Times New Roman"/>
          <w:sz w:val="28"/>
          <w:szCs w:val="28"/>
        </w:rPr>
        <w:t>.</w:t>
      </w:r>
      <w:bookmarkEnd w:id="0"/>
    </w:p>
    <w:p w:rsidR="00683555" w:rsidRPr="00ED35BD" w:rsidRDefault="00683555" w:rsidP="00ED35BD">
      <w:pPr>
        <w:pStyle w:val="34"/>
        <w:keepNext/>
        <w:keepLines/>
        <w:shd w:val="clear" w:color="auto" w:fill="auto"/>
        <w:spacing w:line="324" w:lineRule="exact"/>
        <w:ind w:right="120" w:firstLine="700"/>
        <w:jc w:val="right"/>
        <w:rPr>
          <w:rFonts w:ascii="Times New Roman" w:hAnsi="Times New Roman" w:cs="Times New Roman"/>
          <w:sz w:val="28"/>
          <w:szCs w:val="28"/>
        </w:rPr>
      </w:pPr>
      <w:r>
        <w:rPr>
          <w:rFonts w:ascii="Times New Roman" w:hAnsi="Times New Roman" w:cs="Times New Roman"/>
          <w:sz w:val="28"/>
          <w:szCs w:val="28"/>
        </w:rPr>
        <w:t>Таблица 6</w:t>
      </w:r>
      <w:r w:rsidRPr="00ED35BD">
        <w:rPr>
          <w:rFonts w:ascii="Times New Roman" w:hAnsi="Times New Roman" w:cs="Times New Roman"/>
          <w:sz w:val="28"/>
          <w:szCs w:val="28"/>
        </w:rPr>
        <w:t>.</w:t>
      </w:r>
    </w:p>
    <w:p w:rsidR="00683555" w:rsidRPr="002B6E11" w:rsidRDefault="00683555" w:rsidP="00ED35BD">
      <w:pPr>
        <w:spacing w:after="37" w:line="253" w:lineRule="auto"/>
        <w:ind w:left="50" w:firstLine="458"/>
        <w:rPr>
          <w:rFonts w:ascii="Times New Roman" w:hAnsi="Times New Roman" w:cs="Times New Roman"/>
          <w:sz w:val="28"/>
          <w:szCs w:val="28"/>
        </w:rPr>
      </w:pPr>
    </w:p>
    <w:tbl>
      <w:tblPr>
        <w:tblW w:w="109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800"/>
        <w:gridCol w:w="991"/>
        <w:gridCol w:w="857"/>
        <w:gridCol w:w="986"/>
        <w:gridCol w:w="851"/>
        <w:gridCol w:w="708"/>
        <w:gridCol w:w="1134"/>
        <w:gridCol w:w="709"/>
        <w:gridCol w:w="709"/>
        <w:gridCol w:w="709"/>
        <w:gridCol w:w="806"/>
      </w:tblGrid>
      <w:tr w:rsidR="00683555" w:rsidRPr="00FE4A69">
        <w:trPr>
          <w:trHeight w:val="389"/>
        </w:trPr>
        <w:tc>
          <w:tcPr>
            <w:tcW w:w="720" w:type="dxa"/>
            <w:vMerge w:val="restart"/>
          </w:tcPr>
          <w:p w:rsidR="00683555" w:rsidRPr="00FE4A69" w:rsidRDefault="00683555" w:rsidP="003425BA">
            <w:pPr>
              <w:spacing w:after="0" w:line="240" w:lineRule="auto"/>
              <w:rPr>
                <w:rFonts w:ascii="Times New Roman" w:hAnsi="Times New Roman" w:cs="Times New Roman"/>
                <w:sz w:val="24"/>
                <w:szCs w:val="24"/>
              </w:rPr>
            </w:pPr>
          </w:p>
        </w:tc>
        <w:tc>
          <w:tcPr>
            <w:tcW w:w="1800" w:type="dxa"/>
            <w:vMerge w:val="restart"/>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Наименование</w:t>
            </w:r>
          </w:p>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показателя</w:t>
            </w:r>
          </w:p>
        </w:tc>
        <w:tc>
          <w:tcPr>
            <w:tcW w:w="991" w:type="dxa"/>
            <w:vMerge w:val="restart"/>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Единица измерения</w:t>
            </w:r>
          </w:p>
        </w:tc>
        <w:tc>
          <w:tcPr>
            <w:tcW w:w="2694" w:type="dxa"/>
            <w:gridSpan w:val="3"/>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2017 год</w:t>
            </w:r>
          </w:p>
        </w:tc>
        <w:tc>
          <w:tcPr>
            <w:tcW w:w="2551" w:type="dxa"/>
            <w:gridSpan w:val="3"/>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2018 год</w:t>
            </w:r>
          </w:p>
        </w:tc>
        <w:tc>
          <w:tcPr>
            <w:tcW w:w="2224" w:type="dxa"/>
            <w:gridSpan w:val="3"/>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2019 год</w:t>
            </w:r>
          </w:p>
        </w:tc>
      </w:tr>
      <w:tr w:rsidR="00683555" w:rsidRPr="00FE4A69">
        <w:trPr>
          <w:trHeight w:val="1051"/>
        </w:trPr>
        <w:tc>
          <w:tcPr>
            <w:tcW w:w="720" w:type="dxa"/>
            <w:vMerge/>
          </w:tcPr>
          <w:p w:rsidR="00683555" w:rsidRPr="00FE4A69" w:rsidRDefault="00683555" w:rsidP="003425BA">
            <w:pPr>
              <w:spacing w:after="0" w:line="240" w:lineRule="auto"/>
              <w:rPr>
                <w:rFonts w:ascii="Times New Roman" w:hAnsi="Times New Roman" w:cs="Times New Roman"/>
                <w:sz w:val="24"/>
                <w:szCs w:val="24"/>
              </w:rPr>
            </w:pPr>
          </w:p>
        </w:tc>
        <w:tc>
          <w:tcPr>
            <w:tcW w:w="1800" w:type="dxa"/>
            <w:vMerge/>
          </w:tcPr>
          <w:p w:rsidR="00683555" w:rsidRPr="00FE4A69" w:rsidRDefault="00683555" w:rsidP="003425BA">
            <w:pPr>
              <w:spacing w:after="0" w:line="240" w:lineRule="auto"/>
              <w:rPr>
                <w:rFonts w:ascii="Times New Roman" w:hAnsi="Times New Roman" w:cs="Times New Roman"/>
                <w:sz w:val="24"/>
                <w:szCs w:val="24"/>
              </w:rPr>
            </w:pPr>
          </w:p>
        </w:tc>
        <w:tc>
          <w:tcPr>
            <w:tcW w:w="991" w:type="dxa"/>
            <w:vMerge/>
          </w:tcPr>
          <w:p w:rsidR="00683555" w:rsidRPr="00FE4A69" w:rsidRDefault="00683555" w:rsidP="003425BA">
            <w:pPr>
              <w:spacing w:after="0" w:line="240" w:lineRule="auto"/>
              <w:rPr>
                <w:rFonts w:ascii="Times New Roman" w:hAnsi="Times New Roman" w:cs="Times New Roman"/>
                <w:sz w:val="24"/>
                <w:szCs w:val="24"/>
              </w:rPr>
            </w:pPr>
          </w:p>
        </w:tc>
        <w:tc>
          <w:tcPr>
            <w:tcW w:w="857"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всего</w:t>
            </w:r>
          </w:p>
        </w:tc>
        <w:tc>
          <w:tcPr>
            <w:tcW w:w="986"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 xml:space="preserve">Взрослые </w:t>
            </w:r>
          </w:p>
        </w:tc>
        <w:tc>
          <w:tcPr>
            <w:tcW w:w="851"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 xml:space="preserve">Дети </w:t>
            </w:r>
          </w:p>
        </w:tc>
        <w:tc>
          <w:tcPr>
            <w:tcW w:w="708"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всего</w:t>
            </w:r>
          </w:p>
        </w:tc>
        <w:tc>
          <w:tcPr>
            <w:tcW w:w="1134"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 xml:space="preserve">Взрослые </w:t>
            </w:r>
          </w:p>
        </w:tc>
        <w:tc>
          <w:tcPr>
            <w:tcW w:w="709"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 xml:space="preserve">Дети </w:t>
            </w:r>
          </w:p>
        </w:tc>
        <w:tc>
          <w:tcPr>
            <w:tcW w:w="709"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всего</w:t>
            </w:r>
          </w:p>
        </w:tc>
        <w:tc>
          <w:tcPr>
            <w:tcW w:w="709"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 xml:space="preserve">Взрослые </w:t>
            </w:r>
          </w:p>
        </w:tc>
        <w:tc>
          <w:tcPr>
            <w:tcW w:w="806"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 xml:space="preserve">Дети </w:t>
            </w:r>
          </w:p>
        </w:tc>
      </w:tr>
      <w:tr w:rsidR="00683555" w:rsidRPr="00FE4A69">
        <w:tc>
          <w:tcPr>
            <w:tcW w:w="720"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1</w:t>
            </w:r>
          </w:p>
        </w:tc>
        <w:tc>
          <w:tcPr>
            <w:tcW w:w="1800"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 xml:space="preserve">Число пациентов, получивших паллиативную медицинскую помощь </w:t>
            </w:r>
          </w:p>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 xml:space="preserve">Всего </w:t>
            </w:r>
          </w:p>
        </w:tc>
        <w:tc>
          <w:tcPr>
            <w:tcW w:w="991"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человек</w:t>
            </w:r>
          </w:p>
        </w:tc>
        <w:tc>
          <w:tcPr>
            <w:tcW w:w="857"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812</w:t>
            </w:r>
          </w:p>
        </w:tc>
        <w:tc>
          <w:tcPr>
            <w:tcW w:w="986"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782</w:t>
            </w:r>
          </w:p>
        </w:tc>
        <w:tc>
          <w:tcPr>
            <w:tcW w:w="851"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30</w:t>
            </w:r>
          </w:p>
        </w:tc>
        <w:tc>
          <w:tcPr>
            <w:tcW w:w="708"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990</w:t>
            </w:r>
          </w:p>
        </w:tc>
        <w:tc>
          <w:tcPr>
            <w:tcW w:w="1134"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952</w:t>
            </w:r>
          </w:p>
        </w:tc>
        <w:tc>
          <w:tcPr>
            <w:tcW w:w="709"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38</w:t>
            </w:r>
          </w:p>
        </w:tc>
        <w:tc>
          <w:tcPr>
            <w:tcW w:w="709"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1811</w:t>
            </w:r>
          </w:p>
        </w:tc>
        <w:tc>
          <w:tcPr>
            <w:tcW w:w="709"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1722</w:t>
            </w:r>
          </w:p>
        </w:tc>
        <w:tc>
          <w:tcPr>
            <w:tcW w:w="806"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89</w:t>
            </w:r>
          </w:p>
        </w:tc>
      </w:tr>
      <w:tr w:rsidR="00683555" w:rsidRPr="00FE4A69">
        <w:tc>
          <w:tcPr>
            <w:tcW w:w="720"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1.1.</w:t>
            </w:r>
          </w:p>
        </w:tc>
        <w:tc>
          <w:tcPr>
            <w:tcW w:w="1800"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Из них число пациентов, кото</w:t>
            </w:r>
            <w:r w:rsidRPr="00FE4A69">
              <w:rPr>
                <w:rFonts w:ascii="Times New Roman" w:hAnsi="Times New Roman" w:cs="Times New Roman"/>
                <w:sz w:val="24"/>
                <w:szCs w:val="24"/>
              </w:rPr>
              <w:softHyphen/>
              <w:t>рым оказана паллиативная медицинская помощь в амбу</w:t>
            </w:r>
            <w:r w:rsidRPr="00FE4A69">
              <w:rPr>
                <w:rFonts w:ascii="Times New Roman" w:hAnsi="Times New Roman" w:cs="Times New Roman"/>
                <w:sz w:val="24"/>
                <w:szCs w:val="24"/>
              </w:rPr>
              <w:softHyphen/>
              <w:t>латорных усло</w:t>
            </w:r>
            <w:r w:rsidRPr="00FE4A69">
              <w:rPr>
                <w:rFonts w:ascii="Times New Roman" w:hAnsi="Times New Roman" w:cs="Times New Roman"/>
                <w:sz w:val="24"/>
                <w:szCs w:val="24"/>
              </w:rPr>
              <w:softHyphen/>
              <w:t>виях:</w:t>
            </w:r>
          </w:p>
        </w:tc>
        <w:tc>
          <w:tcPr>
            <w:tcW w:w="991"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человек</w:t>
            </w:r>
          </w:p>
        </w:tc>
        <w:tc>
          <w:tcPr>
            <w:tcW w:w="857"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515</w:t>
            </w:r>
          </w:p>
        </w:tc>
        <w:tc>
          <w:tcPr>
            <w:tcW w:w="986"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491</w:t>
            </w:r>
          </w:p>
        </w:tc>
        <w:tc>
          <w:tcPr>
            <w:tcW w:w="851"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24</w:t>
            </w:r>
          </w:p>
        </w:tc>
        <w:tc>
          <w:tcPr>
            <w:tcW w:w="708"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594</w:t>
            </w:r>
          </w:p>
        </w:tc>
        <w:tc>
          <w:tcPr>
            <w:tcW w:w="1134"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564</w:t>
            </w:r>
          </w:p>
        </w:tc>
        <w:tc>
          <w:tcPr>
            <w:tcW w:w="709"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30</w:t>
            </w:r>
          </w:p>
        </w:tc>
        <w:tc>
          <w:tcPr>
            <w:tcW w:w="709"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1319</w:t>
            </w:r>
          </w:p>
        </w:tc>
        <w:tc>
          <w:tcPr>
            <w:tcW w:w="709"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1271</w:t>
            </w:r>
          </w:p>
        </w:tc>
        <w:tc>
          <w:tcPr>
            <w:tcW w:w="806"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48</w:t>
            </w:r>
          </w:p>
        </w:tc>
      </w:tr>
      <w:tr w:rsidR="00683555" w:rsidRPr="00FE4A69">
        <w:tc>
          <w:tcPr>
            <w:tcW w:w="720"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1.2.</w:t>
            </w:r>
          </w:p>
        </w:tc>
        <w:tc>
          <w:tcPr>
            <w:tcW w:w="1800"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в том числе на дому</w:t>
            </w:r>
          </w:p>
        </w:tc>
        <w:tc>
          <w:tcPr>
            <w:tcW w:w="991"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человек</w:t>
            </w:r>
          </w:p>
        </w:tc>
        <w:tc>
          <w:tcPr>
            <w:tcW w:w="857"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98</w:t>
            </w:r>
          </w:p>
        </w:tc>
        <w:tc>
          <w:tcPr>
            <w:tcW w:w="986"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74</w:t>
            </w:r>
          </w:p>
        </w:tc>
        <w:tc>
          <w:tcPr>
            <w:tcW w:w="851"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24</w:t>
            </w:r>
          </w:p>
        </w:tc>
        <w:tc>
          <w:tcPr>
            <w:tcW w:w="708"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112</w:t>
            </w:r>
          </w:p>
        </w:tc>
        <w:tc>
          <w:tcPr>
            <w:tcW w:w="1134"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82</w:t>
            </w:r>
          </w:p>
        </w:tc>
        <w:tc>
          <w:tcPr>
            <w:tcW w:w="709"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30</w:t>
            </w:r>
          </w:p>
        </w:tc>
        <w:tc>
          <w:tcPr>
            <w:tcW w:w="709"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228</w:t>
            </w:r>
          </w:p>
        </w:tc>
        <w:tc>
          <w:tcPr>
            <w:tcW w:w="709"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184</w:t>
            </w:r>
          </w:p>
        </w:tc>
        <w:tc>
          <w:tcPr>
            <w:tcW w:w="806"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44</w:t>
            </w:r>
          </w:p>
        </w:tc>
      </w:tr>
      <w:tr w:rsidR="00683555" w:rsidRPr="00FE4A69">
        <w:tc>
          <w:tcPr>
            <w:tcW w:w="720"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1.3.</w:t>
            </w:r>
          </w:p>
        </w:tc>
        <w:tc>
          <w:tcPr>
            <w:tcW w:w="1800"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Из них число пациентов, которым оказана паллиативная медицинская помощь в стационарных усло</w:t>
            </w:r>
            <w:r w:rsidRPr="00FE4A69">
              <w:rPr>
                <w:rFonts w:ascii="Times New Roman" w:hAnsi="Times New Roman" w:cs="Times New Roman"/>
                <w:sz w:val="24"/>
                <w:szCs w:val="24"/>
              </w:rPr>
              <w:softHyphen/>
              <w:t>виях:</w:t>
            </w:r>
          </w:p>
        </w:tc>
        <w:tc>
          <w:tcPr>
            <w:tcW w:w="991"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человек</w:t>
            </w:r>
          </w:p>
        </w:tc>
        <w:tc>
          <w:tcPr>
            <w:tcW w:w="857"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297</w:t>
            </w:r>
          </w:p>
        </w:tc>
        <w:tc>
          <w:tcPr>
            <w:tcW w:w="986" w:type="dxa"/>
          </w:tcPr>
          <w:p w:rsidR="00683555" w:rsidRPr="00FE4A69" w:rsidRDefault="00683555" w:rsidP="003425BA">
            <w:pPr>
              <w:spacing w:after="0" w:line="240" w:lineRule="auto"/>
              <w:rPr>
                <w:rFonts w:ascii="Times New Roman" w:hAnsi="Times New Roman" w:cs="Times New Roman"/>
                <w:sz w:val="24"/>
                <w:szCs w:val="24"/>
              </w:rPr>
            </w:pPr>
          </w:p>
        </w:tc>
        <w:tc>
          <w:tcPr>
            <w:tcW w:w="851"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6</w:t>
            </w:r>
          </w:p>
        </w:tc>
        <w:tc>
          <w:tcPr>
            <w:tcW w:w="708"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 xml:space="preserve"> 383</w:t>
            </w:r>
          </w:p>
        </w:tc>
        <w:tc>
          <w:tcPr>
            <w:tcW w:w="1134"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377</w:t>
            </w:r>
          </w:p>
        </w:tc>
        <w:tc>
          <w:tcPr>
            <w:tcW w:w="709"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6</w:t>
            </w:r>
          </w:p>
        </w:tc>
        <w:tc>
          <w:tcPr>
            <w:tcW w:w="709"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492</w:t>
            </w:r>
          </w:p>
        </w:tc>
        <w:tc>
          <w:tcPr>
            <w:tcW w:w="709"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451</w:t>
            </w:r>
          </w:p>
        </w:tc>
        <w:tc>
          <w:tcPr>
            <w:tcW w:w="806"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41</w:t>
            </w:r>
          </w:p>
        </w:tc>
      </w:tr>
      <w:tr w:rsidR="00683555" w:rsidRPr="00FE4A69">
        <w:tc>
          <w:tcPr>
            <w:tcW w:w="720"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1.4.</w:t>
            </w:r>
          </w:p>
        </w:tc>
        <w:tc>
          <w:tcPr>
            <w:tcW w:w="1800"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в том числе в условиях днев</w:t>
            </w:r>
            <w:r w:rsidRPr="00FE4A69">
              <w:rPr>
                <w:rFonts w:ascii="Times New Roman" w:hAnsi="Times New Roman" w:cs="Times New Roman"/>
                <w:sz w:val="24"/>
                <w:szCs w:val="24"/>
              </w:rPr>
              <w:softHyphen/>
              <w:t>ного стационара</w:t>
            </w:r>
          </w:p>
          <w:p w:rsidR="00683555" w:rsidRPr="00FE4A69" w:rsidRDefault="00683555" w:rsidP="003425BA">
            <w:pPr>
              <w:spacing w:after="0" w:line="240" w:lineRule="auto"/>
              <w:rPr>
                <w:rFonts w:ascii="Times New Roman" w:hAnsi="Times New Roman" w:cs="Times New Roman"/>
                <w:sz w:val="24"/>
                <w:szCs w:val="24"/>
              </w:rPr>
            </w:pPr>
          </w:p>
        </w:tc>
        <w:tc>
          <w:tcPr>
            <w:tcW w:w="991"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человек</w:t>
            </w:r>
          </w:p>
        </w:tc>
        <w:tc>
          <w:tcPr>
            <w:tcW w:w="857"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w:t>
            </w:r>
          </w:p>
        </w:tc>
        <w:tc>
          <w:tcPr>
            <w:tcW w:w="986"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w:t>
            </w:r>
          </w:p>
        </w:tc>
        <w:tc>
          <w:tcPr>
            <w:tcW w:w="851"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w:t>
            </w:r>
          </w:p>
        </w:tc>
        <w:tc>
          <w:tcPr>
            <w:tcW w:w="708"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w:t>
            </w:r>
          </w:p>
        </w:tc>
        <w:tc>
          <w:tcPr>
            <w:tcW w:w="1134"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w:t>
            </w:r>
          </w:p>
        </w:tc>
        <w:tc>
          <w:tcPr>
            <w:tcW w:w="709"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w:t>
            </w:r>
          </w:p>
        </w:tc>
        <w:tc>
          <w:tcPr>
            <w:tcW w:w="709"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w:t>
            </w:r>
          </w:p>
        </w:tc>
        <w:tc>
          <w:tcPr>
            <w:tcW w:w="709"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w:t>
            </w:r>
          </w:p>
        </w:tc>
        <w:tc>
          <w:tcPr>
            <w:tcW w:w="806" w:type="dxa"/>
          </w:tcPr>
          <w:p w:rsidR="00683555" w:rsidRPr="00FE4A69" w:rsidRDefault="00683555" w:rsidP="003425BA">
            <w:pPr>
              <w:spacing w:after="0" w:line="240" w:lineRule="auto"/>
              <w:rPr>
                <w:rFonts w:ascii="Times New Roman" w:hAnsi="Times New Roman" w:cs="Times New Roman"/>
                <w:sz w:val="24"/>
                <w:szCs w:val="24"/>
              </w:rPr>
            </w:pPr>
            <w:r w:rsidRPr="00FE4A69">
              <w:rPr>
                <w:rFonts w:ascii="Times New Roman" w:hAnsi="Times New Roman" w:cs="Times New Roman"/>
                <w:sz w:val="24"/>
                <w:szCs w:val="24"/>
              </w:rPr>
              <w:t>-</w:t>
            </w:r>
          </w:p>
        </w:tc>
      </w:tr>
    </w:tbl>
    <w:p w:rsidR="00683555" w:rsidRPr="00FE4A69" w:rsidRDefault="00683555" w:rsidP="00ED35BD">
      <w:pPr>
        <w:spacing w:after="37" w:line="253" w:lineRule="auto"/>
        <w:ind w:left="50" w:firstLine="458"/>
        <w:rPr>
          <w:rFonts w:ascii="Times New Roman" w:hAnsi="Times New Roman" w:cs="Times New Roman"/>
          <w:sz w:val="20"/>
          <w:szCs w:val="20"/>
        </w:rPr>
      </w:pPr>
    </w:p>
    <w:p w:rsidR="00683555" w:rsidRPr="00927E8D" w:rsidRDefault="00683555" w:rsidP="00927E8D">
      <w:pPr>
        <w:spacing w:after="0" w:line="240" w:lineRule="auto"/>
        <w:ind w:firstLine="709"/>
        <w:jc w:val="both"/>
        <w:rPr>
          <w:rFonts w:ascii="Times New Roman" w:hAnsi="Times New Roman" w:cs="Times New Roman"/>
          <w:b/>
          <w:bCs/>
          <w:sz w:val="28"/>
          <w:szCs w:val="28"/>
        </w:rPr>
      </w:pPr>
      <w:r w:rsidRPr="00927E8D">
        <w:rPr>
          <w:rFonts w:ascii="Times New Roman" w:hAnsi="Times New Roman" w:cs="Times New Roman"/>
          <w:b/>
          <w:bCs/>
          <w:sz w:val="28"/>
          <w:szCs w:val="28"/>
        </w:rPr>
        <w:t>2.2.2 Инфраструктура оказания паллиативной медицинской помощи, в том числе в разрезе административно-территориального деления</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Паллиативная медицинская помощь взрослому и детскому населению в Карачаево–Черкесской республике организована в соответствии с требованиями действующего законодательства Российской Федерации.</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В Карачаево–Черкесской республике паллиативная медицинская помощь в 2018 г оказывалась в 14 медицинских организациях Амбулаторно - в 12 кабинетах паллиативной медицинской помощи  в следующих медицинских организациях:</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РГБУЗ «Усть Джегутинская ЦРБ»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РГБУЗ «Малокарачаевская ЦРБ»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«Урупская ЦРБ»</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«Центральная районная поликлиника Абазинского муниципального района»</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«Центральная районная поликлиника  Ногайского муниципального района»</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РГБУЗ « Зеленчукская ЦРБ»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 Прикубанская ЦРБ»</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 Карачаевская ЦГРБ»</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РГБУЗ « Хабезская ЦРБ»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«Адыге-Хабльская ЦРБ»</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«Черкесская городская детская больница»</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«Лечебно-реабилитационный центр»</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Стационарная  паллиативная медицинская помощь оказывалась  на 15 паллиативных койках  и 10 койках сестринского ухода:</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ГБУЗ Городская больница ( 3 койки);</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РГБУЗ Усть -Джегутинская ЦРБ –(10 коек.)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«Урупская ЦРБ» (10 коек сестринского ухода)</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Черкесская городская детская больница – (2 койки)</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В 2019 г паллиативная медицинская  помощь оказывалась в тех же медицинских организациях: в 12 кабинетах – в амбулаторных  условиях,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РГБУЗ «Усть Джегутинская ЦРБ» </w:t>
      </w:r>
    </w:p>
    <w:p w:rsidR="00683555"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РГБУЗ «Малокарачаевская ЦРБ»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«Урупская ЦРБ»</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«Центральная районная поликлиника Абазинского муниципального района»</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«Центральная районная поликлиника  Ногайского муниципального района»</w:t>
      </w:r>
    </w:p>
    <w:p w:rsidR="00683555"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РГБУЗ « Зеленчукская ЦРБ»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 Прикубанская ЦРБ»</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 Карачаевская ЦГРБ»</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РГБУЗ « Хабезская ЦРБ»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«Адыге-Хабльская ЦРБ»</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РГБЛПУ «Республиканская детская многопрофильная больница»</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«Лечебно-реабилитационный центр» и в 4 медицинских организациях – стационарно на 15 паллиативных койках и 10 койках сестринского ухода:</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«Черкесская Городская клиническая больница» ( 3 койки);</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Усть</w:t>
      </w:r>
      <w:r>
        <w:rPr>
          <w:rFonts w:ascii="Times New Roman" w:hAnsi="Times New Roman" w:cs="Times New Roman"/>
          <w:sz w:val="28"/>
          <w:szCs w:val="28"/>
        </w:rPr>
        <w:t xml:space="preserve"> -Джегутинская ЦРБ –(10 коек.)</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«Урупская ЦРБ» (10 коек сестринского ухода)</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РГБЛПУ «Республиканская детская многопрофильная больница – (2 койки)</w:t>
      </w:r>
      <w:r>
        <w:rPr>
          <w:rFonts w:ascii="Times New Roman" w:hAnsi="Times New Roman" w:cs="Times New Roman"/>
          <w:sz w:val="28"/>
          <w:szCs w:val="28"/>
        </w:rPr>
        <w:t xml:space="preserve"> </w:t>
      </w:r>
      <w:r w:rsidRPr="00927E8D">
        <w:rPr>
          <w:rFonts w:ascii="Times New Roman" w:hAnsi="Times New Roman" w:cs="Times New Roman"/>
          <w:sz w:val="28"/>
          <w:szCs w:val="28"/>
        </w:rPr>
        <w:t xml:space="preserve">которая была открыта в апреле 2018 года.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Всего паллиативных коек - 15, количество коек сестринского ухода – 10.</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По состоянию на 01 января 2020 г. паллиативная медицинская помощь жителям Карачаево–Черкесской Республики оказывается  в 13 медицинских организациях: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в амбулаторных условиях :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РГБУЗ «Усть Джегутинская ЦРБ»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 РГБУЗ «Малокарачаевская ЦРБ»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 РГБУЗ «Урупская ЦРБ»</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«Центральная районная поликлиника Абазинского муниципального района»</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«Центральная районная поликлиника  Ногайского муниципального района»</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РГБУЗ « Зеленчукская ЦРБ»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РГБУЗ « Прикубанская ЦРБ»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РГБУЗ « Карачаевская ЦГРБ»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РГБУЗ « Хабезская ЦРБ»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«Адыге-Хабльская ЦРБ»</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 РГБУЗ «Черкесская городская детская больница»</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 Лечебно-реабилитационный центр»</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«Черкесская городская поликлиника»</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Стационарная  паллиативная медицинская помощь оказывалась в 4  медорганизациях  на 15 паллиативных койках  и 10 койках сестринского ухода:</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в ГБУЗ Городская больница ( 3 коек);</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РГБУЗ Усть -Джегутинская ЦРБ –(10 коек.)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РГБУЗ «Урупская ЦРБ» (10 коек сестринского ухода)</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Черкесская городская детская больница – (2 койки)</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Все медицинские организации имеют лицензию на оказание паллиативной медицинской помощи в амбулаторных и (или) стационарных условиях.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Всего на территории  Карачаево-Черкесской Республики  развернуто 25 коек, в том числе 10 паллиативных коек   на базе РГБУЗ «Усть Джегутинская ЦРБ», 10 коек сестринского ухода на базе РГБУЗ «Урупская ЦРБ», койки на базе РГБУЗ «Черкесская городская клиническая больница» и 2 койки в РГБЛПУ «Карачаево-Черкесская республиканская детская многопрофильная больница»</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 Обеспеченность паллиативными койками на 100 тыс.взрослого населения составляет 5,5 коек. Из них обеспеченность койками сестринского ухода на 100 тыс.взрослого населения составляет 2.8 койки.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Паллиативная медицинская помощь детям оказывается в амбулаторных (на дому) и стационарных условиях.</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В амбулаторных условиях паллиативную медицинскую помощь детям оказывают 1 выездная  патронажная  бригада, развернутая  в структуре РГБЛПУ « Карачаево-Черкесская республиканская многопрофильная детская больница»  (поликлиническое отделение)</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В стационарных условиях паллиативную медицинскую помощь детям оказывает РГБЛПУ «Карачаево-Черкесская республиканская многопрофильная детская больница» в структуре которой  имеется  3 койки для оказания паллиативной медицинской помощи  для детей   Обеспеченность паллиативными койками на 10 тыс.детского населения составляет 0,28.</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Обеспеченность койками для оказания паллиативной медицинской помощи взрослым и детям (16 паллиативная койка и 10 коек сестринского ухода) на 10 тыс.населения составляет  0,57 койки.</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Количество пролеченных на паллиативных койках в 2017году – 297</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Из них взрослых - 291</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Детей - 6</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Количество, пролеченных на койках сестринского ухода -  8</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Проведено койко – дней -   3703</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Средняя занятость койки –  231</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Стоимость койко-дня  –998,4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Средняя длительность пребывания на койке – 14 дней</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Проведено койко-дней у детей – 82</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Средняя длительность пребывания на  детской койке – 16,4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В 2018 году паллиативную медицинскую помощь получили – 990</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Количество посещений с паллиативной целью – посещения паллиативных больных включены в общие объёмы посещений</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Некоммерческих организаций, оказывающих паллиативную медицинскую помощь на территории республики нет.</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Количество пролеченных на паллиативных койках в 2018году – 383</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Из них взрослых - 377</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Детей - 6</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Количество, пролеченных на койках сестринского ухода - 5</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 xml:space="preserve">Проведено койко – дней - 4510 у взрослых, у детей – 583 </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Средняя занятость койки – 281,9 – у взрослых, 291, 5 – у детей</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Стоимость койко-дня  – 746,3</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Средняя длительность пребывания на койке – 11,4 (у взрослых)  72 дня – у детей</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В 2019 году количество пролеченных на паллиативных койках – 492, из них взрослых – 451, детей – 41, на  койках сестринского ухода - 5</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Сравнительный анализ медицинских организаций, оказывающих паллиативную медицинскую помощь в стационарных условиях взрослому населению и детям в Карачаево-Черкесской Республике, за 2017- 2019 годы представлен в таблице.</w:t>
      </w:r>
    </w:p>
    <w:p w:rsidR="00683555" w:rsidRPr="00927E8D" w:rsidRDefault="00683555" w:rsidP="00927E8D">
      <w:pPr>
        <w:spacing w:after="0" w:line="240" w:lineRule="auto"/>
        <w:ind w:firstLine="709"/>
        <w:jc w:val="both"/>
        <w:rPr>
          <w:rFonts w:ascii="Times New Roman" w:hAnsi="Times New Roman" w:cs="Times New Roman"/>
          <w:sz w:val="28"/>
          <w:szCs w:val="28"/>
        </w:rPr>
      </w:pPr>
      <w:r w:rsidRPr="00927E8D">
        <w:rPr>
          <w:rFonts w:ascii="Times New Roman" w:hAnsi="Times New Roman" w:cs="Times New Roman"/>
          <w:sz w:val="28"/>
          <w:szCs w:val="28"/>
        </w:rPr>
        <w:t>Сводная информация о количестве пациентов, получивших паллиативную медицинскую помощь в стационарных условиях, представлена в таблице 13.</w:t>
      </w:r>
    </w:p>
    <w:p w:rsidR="00683555" w:rsidRPr="00927E8D" w:rsidRDefault="00683555" w:rsidP="00927E8D">
      <w:pPr>
        <w:jc w:val="right"/>
        <w:rPr>
          <w:rFonts w:ascii="Times New Roman" w:hAnsi="Times New Roman" w:cs="Times New Roman"/>
          <w:sz w:val="24"/>
          <w:szCs w:val="24"/>
        </w:rPr>
      </w:pPr>
      <w:r w:rsidRPr="00927E8D">
        <w:rPr>
          <w:rFonts w:ascii="Times New Roman" w:hAnsi="Times New Roman" w:cs="Times New Roman"/>
          <w:sz w:val="24"/>
          <w:szCs w:val="24"/>
        </w:rPr>
        <w:t>Таблица 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638"/>
        <w:gridCol w:w="1641"/>
        <w:gridCol w:w="1548"/>
        <w:gridCol w:w="1548"/>
      </w:tblGrid>
      <w:tr w:rsidR="00683555" w:rsidRPr="00FE4A69">
        <w:tc>
          <w:tcPr>
            <w:tcW w:w="4626" w:type="dxa"/>
            <w:gridSpan w:val="2"/>
            <w:vMerge w:val="restart"/>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Наименование показателя</w:t>
            </w:r>
          </w:p>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Единица измерения</w:t>
            </w:r>
          </w:p>
        </w:tc>
        <w:tc>
          <w:tcPr>
            <w:tcW w:w="4737" w:type="dxa"/>
            <w:gridSpan w:val="3"/>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Значения показателя по годам</w:t>
            </w:r>
          </w:p>
        </w:tc>
      </w:tr>
      <w:tr w:rsidR="00683555" w:rsidRPr="00FE4A69">
        <w:tc>
          <w:tcPr>
            <w:tcW w:w="4626" w:type="dxa"/>
            <w:gridSpan w:val="2"/>
            <w:vMerge/>
          </w:tcPr>
          <w:p w:rsidR="00683555" w:rsidRPr="00FE4A69" w:rsidRDefault="00683555" w:rsidP="00FE4A69">
            <w:pPr>
              <w:rPr>
                <w:rFonts w:ascii="Times New Roman" w:hAnsi="Times New Roman" w:cs="Times New Roman"/>
                <w:sz w:val="28"/>
                <w:szCs w:val="28"/>
              </w:rPr>
            </w:pPr>
          </w:p>
        </w:tc>
        <w:tc>
          <w:tcPr>
            <w:tcW w:w="1641"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2017</w:t>
            </w:r>
          </w:p>
        </w:tc>
        <w:tc>
          <w:tcPr>
            <w:tcW w:w="154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2018</w:t>
            </w:r>
          </w:p>
        </w:tc>
        <w:tc>
          <w:tcPr>
            <w:tcW w:w="154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2019</w:t>
            </w:r>
          </w:p>
        </w:tc>
      </w:tr>
      <w:tr w:rsidR="00683555" w:rsidRPr="00FE4A69">
        <w:tc>
          <w:tcPr>
            <w:tcW w:w="298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1</w:t>
            </w:r>
          </w:p>
        </w:tc>
        <w:tc>
          <w:tcPr>
            <w:tcW w:w="163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2</w:t>
            </w:r>
          </w:p>
        </w:tc>
        <w:tc>
          <w:tcPr>
            <w:tcW w:w="1641"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3</w:t>
            </w:r>
          </w:p>
        </w:tc>
        <w:tc>
          <w:tcPr>
            <w:tcW w:w="154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4</w:t>
            </w:r>
          </w:p>
        </w:tc>
        <w:tc>
          <w:tcPr>
            <w:tcW w:w="154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5</w:t>
            </w:r>
          </w:p>
        </w:tc>
      </w:tr>
      <w:tr w:rsidR="00683555" w:rsidRPr="00FE4A69">
        <w:tc>
          <w:tcPr>
            <w:tcW w:w="298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Число пациентов, получивших паллиа</w:t>
            </w:r>
            <w:r w:rsidRPr="00FE4A69">
              <w:rPr>
                <w:rFonts w:ascii="Times New Roman" w:hAnsi="Times New Roman" w:cs="Times New Roman"/>
                <w:sz w:val="28"/>
                <w:szCs w:val="28"/>
              </w:rPr>
              <w:softHyphen/>
              <w:t>тивную медицинскую помощь в ста</w:t>
            </w:r>
            <w:r w:rsidRPr="00FE4A69">
              <w:rPr>
                <w:rFonts w:ascii="Times New Roman" w:hAnsi="Times New Roman" w:cs="Times New Roman"/>
                <w:sz w:val="28"/>
                <w:szCs w:val="28"/>
              </w:rPr>
              <w:softHyphen/>
              <w:t>ционарных условиях, всего, в том числе:</w:t>
            </w:r>
          </w:p>
        </w:tc>
        <w:tc>
          <w:tcPr>
            <w:tcW w:w="163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человек</w:t>
            </w:r>
          </w:p>
        </w:tc>
        <w:tc>
          <w:tcPr>
            <w:tcW w:w="1641"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297</w:t>
            </w:r>
          </w:p>
        </w:tc>
        <w:tc>
          <w:tcPr>
            <w:tcW w:w="154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 xml:space="preserve"> 396</w:t>
            </w:r>
          </w:p>
        </w:tc>
        <w:tc>
          <w:tcPr>
            <w:tcW w:w="154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492</w:t>
            </w:r>
          </w:p>
        </w:tc>
      </w:tr>
      <w:tr w:rsidR="00683555" w:rsidRPr="00FE4A69">
        <w:tc>
          <w:tcPr>
            <w:tcW w:w="298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число пролеченных взрослых на паллиативных койках</w:t>
            </w:r>
          </w:p>
        </w:tc>
        <w:tc>
          <w:tcPr>
            <w:tcW w:w="163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человек</w:t>
            </w:r>
          </w:p>
        </w:tc>
        <w:tc>
          <w:tcPr>
            <w:tcW w:w="1641"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282</w:t>
            </w:r>
          </w:p>
        </w:tc>
        <w:tc>
          <w:tcPr>
            <w:tcW w:w="154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 xml:space="preserve"> 387</w:t>
            </w:r>
          </w:p>
        </w:tc>
        <w:tc>
          <w:tcPr>
            <w:tcW w:w="154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381</w:t>
            </w:r>
          </w:p>
        </w:tc>
      </w:tr>
      <w:tr w:rsidR="00683555" w:rsidRPr="00FE4A69">
        <w:tc>
          <w:tcPr>
            <w:tcW w:w="298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число пролеченных взрослых на койках сестринского ухода</w:t>
            </w:r>
          </w:p>
        </w:tc>
        <w:tc>
          <w:tcPr>
            <w:tcW w:w="163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человек</w:t>
            </w:r>
          </w:p>
        </w:tc>
        <w:tc>
          <w:tcPr>
            <w:tcW w:w="1641"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9</w:t>
            </w:r>
          </w:p>
        </w:tc>
        <w:tc>
          <w:tcPr>
            <w:tcW w:w="154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3</w:t>
            </w:r>
          </w:p>
        </w:tc>
        <w:tc>
          <w:tcPr>
            <w:tcW w:w="154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8</w:t>
            </w:r>
          </w:p>
        </w:tc>
      </w:tr>
      <w:tr w:rsidR="00683555" w:rsidRPr="00FE4A69">
        <w:tc>
          <w:tcPr>
            <w:tcW w:w="298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число пролеченных детей на паллиативных койках</w:t>
            </w:r>
          </w:p>
        </w:tc>
        <w:tc>
          <w:tcPr>
            <w:tcW w:w="163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человек</w:t>
            </w:r>
          </w:p>
        </w:tc>
        <w:tc>
          <w:tcPr>
            <w:tcW w:w="1641"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6</w:t>
            </w:r>
          </w:p>
        </w:tc>
        <w:tc>
          <w:tcPr>
            <w:tcW w:w="154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 xml:space="preserve"> 6</w:t>
            </w:r>
          </w:p>
        </w:tc>
        <w:tc>
          <w:tcPr>
            <w:tcW w:w="1548" w:type="dxa"/>
          </w:tcPr>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29</w:t>
            </w:r>
          </w:p>
        </w:tc>
      </w:tr>
    </w:tbl>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2.2.3. Кадровое обеспечение структурных подразделений медицинских</w:t>
      </w:r>
    </w:p>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организаций, оказывающих паллиативную медицинскую помощь</w:t>
      </w:r>
    </w:p>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Кадровое обеспечение, в разрезе структурных подразделений, оказывающих ПМП в 2020году</w:t>
      </w:r>
    </w:p>
    <w:p w:rsidR="00683555" w:rsidRPr="00FE4A69" w:rsidRDefault="00683555" w:rsidP="00FE4A69">
      <w:pPr>
        <w:rPr>
          <w:rFonts w:ascii="Times New Roman" w:hAnsi="Times New Roman" w:cs="Times New Roman"/>
          <w:sz w:val="28"/>
          <w:szCs w:val="28"/>
        </w:rPr>
      </w:pPr>
      <w:r w:rsidRPr="00FE4A69">
        <w:rPr>
          <w:rFonts w:ascii="Times New Roman" w:hAnsi="Times New Roman" w:cs="Times New Roman"/>
          <w:sz w:val="28"/>
          <w:szCs w:val="28"/>
        </w:rPr>
        <w:t xml:space="preserve">Таблица 8. </w:t>
      </w:r>
    </w:p>
    <w:tbl>
      <w:tblPr>
        <w:tblW w:w="11870" w:type="dxa"/>
        <w:jc w:val="center"/>
        <w:tblLayout w:type="fixed"/>
        <w:tblLook w:val="0000"/>
      </w:tblPr>
      <w:tblGrid>
        <w:gridCol w:w="86"/>
        <w:gridCol w:w="293"/>
        <w:gridCol w:w="187"/>
        <w:gridCol w:w="86"/>
        <w:gridCol w:w="268"/>
        <w:gridCol w:w="966"/>
        <w:gridCol w:w="21"/>
        <w:gridCol w:w="8"/>
        <w:gridCol w:w="581"/>
        <w:gridCol w:w="25"/>
        <w:gridCol w:w="132"/>
        <w:gridCol w:w="47"/>
        <w:gridCol w:w="127"/>
        <w:gridCol w:w="156"/>
        <w:gridCol w:w="24"/>
        <w:gridCol w:w="33"/>
        <w:gridCol w:w="139"/>
        <w:gridCol w:w="22"/>
        <w:gridCol w:w="25"/>
        <w:gridCol w:w="62"/>
        <w:gridCol w:w="6"/>
        <w:gridCol w:w="19"/>
        <w:gridCol w:w="31"/>
        <w:gridCol w:w="147"/>
        <w:gridCol w:w="53"/>
        <w:gridCol w:w="302"/>
        <w:gridCol w:w="53"/>
        <w:gridCol w:w="18"/>
        <w:gridCol w:w="10"/>
        <w:gridCol w:w="138"/>
        <w:gridCol w:w="33"/>
        <w:gridCol w:w="83"/>
        <w:gridCol w:w="196"/>
        <w:gridCol w:w="532"/>
        <w:gridCol w:w="13"/>
        <w:gridCol w:w="11"/>
        <w:gridCol w:w="58"/>
        <w:gridCol w:w="201"/>
        <w:gridCol w:w="64"/>
        <w:gridCol w:w="5"/>
        <w:gridCol w:w="239"/>
        <w:gridCol w:w="307"/>
        <w:gridCol w:w="167"/>
        <w:gridCol w:w="24"/>
        <w:gridCol w:w="60"/>
        <w:gridCol w:w="185"/>
        <w:gridCol w:w="119"/>
        <w:gridCol w:w="196"/>
        <w:gridCol w:w="181"/>
        <w:gridCol w:w="208"/>
        <w:gridCol w:w="301"/>
        <w:gridCol w:w="71"/>
        <w:gridCol w:w="64"/>
        <w:gridCol w:w="136"/>
        <w:gridCol w:w="20"/>
        <w:gridCol w:w="231"/>
        <w:gridCol w:w="395"/>
        <w:gridCol w:w="39"/>
        <w:gridCol w:w="275"/>
        <w:gridCol w:w="70"/>
        <w:gridCol w:w="353"/>
        <w:gridCol w:w="225"/>
        <w:gridCol w:w="313"/>
        <w:gridCol w:w="2076"/>
        <w:gridCol w:w="65"/>
        <w:gridCol w:w="114"/>
        <w:gridCol w:w="150"/>
        <w:gridCol w:w="25"/>
      </w:tblGrid>
      <w:tr w:rsidR="00683555" w:rsidRPr="00DC2AAD">
        <w:trPr>
          <w:gridAfter w:val="4"/>
          <w:wAfter w:w="354" w:type="dxa"/>
          <w:trHeight w:val="842"/>
          <w:jc w:val="center"/>
        </w:trPr>
        <w:tc>
          <w:tcPr>
            <w:tcW w:w="566" w:type="dxa"/>
            <w:gridSpan w:val="3"/>
            <w:vMerge w:val="restart"/>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п/п</w:t>
            </w:r>
          </w:p>
        </w:tc>
        <w:tc>
          <w:tcPr>
            <w:tcW w:w="2747" w:type="dxa"/>
            <w:gridSpan w:val="19"/>
            <w:vMerge w:val="restart"/>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Медицинские</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специалисты</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 соответствии</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 действующим</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законодательством</w:t>
            </w:r>
          </w:p>
        </w:tc>
        <w:tc>
          <w:tcPr>
            <w:tcW w:w="1620" w:type="dxa"/>
            <w:gridSpan w:val="14"/>
            <w:vMerge w:val="restart"/>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Потребность</w:t>
            </w:r>
          </w:p>
        </w:tc>
        <w:tc>
          <w:tcPr>
            <w:tcW w:w="1310" w:type="dxa"/>
            <w:gridSpan w:val="10"/>
            <w:vMerge w:val="restart"/>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Число занятых должностей</w:t>
            </w:r>
          </w:p>
        </w:tc>
        <w:tc>
          <w:tcPr>
            <w:tcW w:w="2236"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физических лиц основных работников на занятых должностях</w:t>
            </w:r>
          </w:p>
        </w:tc>
        <w:tc>
          <w:tcPr>
            <w:tcW w:w="3037"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Кадровый дефицит %</w:t>
            </w:r>
          </w:p>
        </w:tc>
      </w:tr>
      <w:tr w:rsidR="00683555" w:rsidRPr="00DC2AAD">
        <w:trPr>
          <w:gridAfter w:val="4"/>
          <w:wAfter w:w="354" w:type="dxa"/>
          <w:trHeight w:val="1119"/>
          <w:jc w:val="center"/>
        </w:trPr>
        <w:tc>
          <w:tcPr>
            <w:tcW w:w="566" w:type="dxa"/>
            <w:gridSpan w:val="3"/>
            <w:vMerge/>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2747" w:type="dxa"/>
            <w:gridSpan w:val="19"/>
            <w:vMerge/>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620" w:type="dxa"/>
            <w:gridSpan w:val="14"/>
            <w:vMerge/>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310" w:type="dxa"/>
            <w:gridSpan w:val="10"/>
            <w:vMerge/>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704" w:type="dxa"/>
            <w:gridSpan w:val="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Всего</w:t>
            </w:r>
          </w:p>
        </w:tc>
        <w:tc>
          <w:tcPr>
            <w:tcW w:w="1532"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Из них обучено по вопросам ПМП</w:t>
            </w:r>
          </w:p>
        </w:tc>
        <w:tc>
          <w:tcPr>
            <w:tcW w:w="3037" w:type="dxa"/>
            <w:gridSpan w:val="5"/>
            <w:vMerge/>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p>
        </w:tc>
      </w:tr>
      <w:tr w:rsidR="00683555" w:rsidRPr="00DC2AAD">
        <w:trPr>
          <w:gridAfter w:val="4"/>
          <w:wAfter w:w="354" w:type="dxa"/>
          <w:trHeight w:val="1753"/>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w:t>
            </w: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tc>
        <w:tc>
          <w:tcPr>
            <w:tcW w:w="10950" w:type="dxa"/>
            <w:gridSpan w:val="61"/>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Наименование медицинской организации  РГБУЗ «Центральная районная поликлиника Абазинского муниципального района»</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кабинетов ПМП:___1________ед.;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отделений выездных патронажных ПМП взрослым/детям):____0/0____ед.;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паллиативные койки для взрослых/детей:______0/0_________коек;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онкологические паллиативные койки для взрослых/детей:______0/0________коек;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койки сестринского ухода:________0/0_______коек.</w:t>
            </w:r>
          </w:p>
        </w:tc>
      </w:tr>
      <w:tr w:rsidR="00683555" w:rsidRPr="00DC2AAD">
        <w:trPr>
          <w:gridAfter w:val="4"/>
          <w:wAfter w:w="354" w:type="dxa"/>
          <w:trHeight w:val="60"/>
          <w:jc w:val="center"/>
        </w:trPr>
        <w:tc>
          <w:tcPr>
            <w:tcW w:w="11516" w:type="dxa"/>
            <w:gridSpan w:val="64"/>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Кабинет ПМП взрослым</w:t>
            </w:r>
          </w:p>
        </w:tc>
      </w:tr>
      <w:tr w:rsidR="00683555" w:rsidRPr="00DC2AAD">
        <w:trPr>
          <w:gridAfter w:val="4"/>
          <w:wAfter w:w="354"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2747"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1620"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tc>
        <w:tc>
          <w:tcPr>
            <w:tcW w:w="1310"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(совместитель</w:t>
            </w:r>
          </w:p>
        </w:tc>
        <w:tc>
          <w:tcPr>
            <w:tcW w:w="2236"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3037" w:type="dxa"/>
            <w:gridSpan w:val="5"/>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2747"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1620"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1310"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2236"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3037" w:type="dxa"/>
            <w:gridSpan w:val="5"/>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2747"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1620"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1310"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2236"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w:t>
            </w:r>
          </w:p>
        </w:tc>
        <w:tc>
          <w:tcPr>
            <w:tcW w:w="3037" w:type="dxa"/>
            <w:gridSpan w:val="5"/>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1.4</w:t>
            </w:r>
          </w:p>
        </w:tc>
        <w:tc>
          <w:tcPr>
            <w:tcW w:w="2747"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620"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310"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2236"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3037" w:type="dxa"/>
            <w:gridSpan w:val="5"/>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p>
        </w:tc>
      </w:tr>
      <w:tr w:rsidR="00683555" w:rsidRPr="00DC2AAD">
        <w:trPr>
          <w:gridAfter w:val="4"/>
          <w:wAfter w:w="354" w:type="dxa"/>
          <w:trHeight w:val="393"/>
          <w:jc w:val="center"/>
        </w:trPr>
        <w:tc>
          <w:tcPr>
            <w:tcW w:w="11516" w:type="dxa"/>
            <w:gridSpan w:val="64"/>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Отделение паллиативном медицинской помощи взрослым</w:t>
            </w:r>
          </w:p>
        </w:tc>
      </w:tr>
      <w:tr w:rsidR="00683555" w:rsidRPr="00DC2AAD">
        <w:trPr>
          <w:gridAfter w:val="4"/>
          <w:wAfter w:w="354" w:type="dxa"/>
          <w:trHeight w:val="484"/>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2747"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1620"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310"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236"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3037" w:type="dxa"/>
            <w:gridSpan w:val="5"/>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406"/>
          <w:jc w:val="center"/>
        </w:trPr>
        <w:tc>
          <w:tcPr>
            <w:tcW w:w="566" w:type="dxa"/>
            <w:gridSpan w:val="3"/>
            <w:tcBorders>
              <w:top w:val="single" w:sz="4" w:space="0" w:color="000000"/>
              <w:left w:val="single" w:sz="4" w:space="0" w:color="000000"/>
              <w:bottom w:val="single" w:sz="4" w:space="0" w:color="auto"/>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2747" w:type="dxa"/>
            <w:gridSpan w:val="19"/>
            <w:tcBorders>
              <w:top w:val="single" w:sz="4" w:space="0" w:color="000000"/>
              <w:left w:val="single" w:sz="4" w:space="0" w:color="000000"/>
              <w:bottom w:val="single" w:sz="4" w:space="0" w:color="auto"/>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1620" w:type="dxa"/>
            <w:gridSpan w:val="14"/>
            <w:tcBorders>
              <w:top w:val="single" w:sz="4" w:space="0" w:color="000000"/>
              <w:left w:val="single" w:sz="4" w:space="0" w:color="000000"/>
              <w:bottom w:val="single" w:sz="4" w:space="0" w:color="auto"/>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310" w:type="dxa"/>
            <w:gridSpan w:val="10"/>
            <w:tcBorders>
              <w:top w:val="single" w:sz="4" w:space="0" w:color="000000"/>
              <w:left w:val="single" w:sz="4" w:space="0" w:color="000000"/>
              <w:bottom w:val="single" w:sz="4" w:space="0" w:color="auto"/>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236" w:type="dxa"/>
            <w:gridSpan w:val="13"/>
            <w:tcBorders>
              <w:top w:val="single" w:sz="4" w:space="0" w:color="000000"/>
              <w:left w:val="single" w:sz="4" w:space="0" w:color="000000"/>
              <w:bottom w:val="single" w:sz="4" w:space="0" w:color="auto"/>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3037" w:type="dxa"/>
            <w:gridSpan w:val="5"/>
            <w:tcBorders>
              <w:top w:val="single" w:sz="4" w:space="0" w:color="000000"/>
              <w:left w:val="single" w:sz="4" w:space="0" w:color="000000"/>
              <w:bottom w:val="single" w:sz="4" w:space="0" w:color="auto"/>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809"/>
          <w:jc w:val="center"/>
        </w:trPr>
        <w:tc>
          <w:tcPr>
            <w:tcW w:w="566" w:type="dxa"/>
            <w:gridSpan w:val="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2747" w:type="dxa"/>
            <w:gridSpan w:val="19"/>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1620" w:type="dxa"/>
            <w:gridSpan w:val="14"/>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310" w:type="dxa"/>
            <w:gridSpan w:val="10"/>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236" w:type="dxa"/>
            <w:gridSpan w:val="1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3037" w:type="dxa"/>
            <w:gridSpan w:val="5"/>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53"/>
          <w:jc w:val="center"/>
        </w:trPr>
        <w:tc>
          <w:tcPr>
            <w:tcW w:w="566" w:type="dxa"/>
            <w:gridSpan w:val="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w:t>
            </w: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tc>
        <w:tc>
          <w:tcPr>
            <w:tcW w:w="10950" w:type="dxa"/>
            <w:gridSpan w:val="61"/>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Наименование медицинской организации  РГБУЗ «Центральная районная поликлиника  Ногайского  муниципального района»</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кабинетов ПМП:___1________ед.;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отделений выездных патронажных ПМП взрослым/детям):____0/0____ед.;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паллиативные койки для взрослых/детей:______0/0_________коек;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онкологические паллиативные койки для взрослых/детей:______0/0________коек;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койки сестринского ухода:________0/0_______коек.</w:t>
            </w:r>
          </w:p>
        </w:tc>
      </w:tr>
      <w:tr w:rsidR="00683555" w:rsidRPr="00DC2AAD">
        <w:trPr>
          <w:gridAfter w:val="4"/>
          <w:wAfter w:w="354" w:type="dxa"/>
          <w:trHeight w:val="60"/>
          <w:jc w:val="center"/>
        </w:trPr>
        <w:tc>
          <w:tcPr>
            <w:tcW w:w="11516" w:type="dxa"/>
            <w:gridSpan w:val="64"/>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Кабинет ПМП взрослым</w:t>
            </w:r>
          </w:p>
        </w:tc>
      </w:tr>
      <w:tr w:rsidR="00683555" w:rsidRPr="00DC2AAD">
        <w:trPr>
          <w:gridAfter w:val="4"/>
          <w:wAfter w:w="354" w:type="dxa"/>
          <w:trHeight w:val="251"/>
          <w:jc w:val="center"/>
        </w:trPr>
        <w:tc>
          <w:tcPr>
            <w:tcW w:w="566" w:type="dxa"/>
            <w:gridSpan w:val="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2778" w:type="dxa"/>
            <w:gridSpan w:val="20"/>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837" w:type="dxa"/>
            <w:gridSpan w:val="9"/>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1877" w:type="dxa"/>
            <w:gridSpan w:val="1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(совместитель</w:t>
            </w:r>
          </w:p>
        </w:tc>
        <w:tc>
          <w:tcPr>
            <w:tcW w:w="1712" w:type="dxa"/>
            <w:gridSpan w:val="11"/>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3746" w:type="dxa"/>
            <w:gridSpan w:val="8"/>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251"/>
          <w:jc w:val="center"/>
        </w:trPr>
        <w:tc>
          <w:tcPr>
            <w:tcW w:w="566" w:type="dxa"/>
            <w:gridSpan w:val="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2778" w:type="dxa"/>
            <w:gridSpan w:val="20"/>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837" w:type="dxa"/>
            <w:gridSpan w:val="9"/>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1877" w:type="dxa"/>
            <w:gridSpan w:val="1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1712" w:type="dxa"/>
            <w:gridSpan w:val="11"/>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3746" w:type="dxa"/>
            <w:gridSpan w:val="8"/>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251"/>
          <w:jc w:val="center"/>
        </w:trPr>
        <w:tc>
          <w:tcPr>
            <w:tcW w:w="566" w:type="dxa"/>
            <w:gridSpan w:val="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2778" w:type="dxa"/>
            <w:gridSpan w:val="20"/>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837" w:type="dxa"/>
            <w:gridSpan w:val="9"/>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1877" w:type="dxa"/>
            <w:gridSpan w:val="1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1712" w:type="dxa"/>
            <w:gridSpan w:val="11"/>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w:t>
            </w:r>
          </w:p>
        </w:tc>
        <w:tc>
          <w:tcPr>
            <w:tcW w:w="3746" w:type="dxa"/>
            <w:gridSpan w:val="8"/>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251"/>
          <w:jc w:val="center"/>
        </w:trPr>
        <w:tc>
          <w:tcPr>
            <w:tcW w:w="566" w:type="dxa"/>
            <w:gridSpan w:val="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1.4</w:t>
            </w:r>
          </w:p>
        </w:tc>
        <w:tc>
          <w:tcPr>
            <w:tcW w:w="2778" w:type="dxa"/>
            <w:gridSpan w:val="20"/>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p>
        </w:tc>
        <w:tc>
          <w:tcPr>
            <w:tcW w:w="837" w:type="dxa"/>
            <w:gridSpan w:val="9"/>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p>
        </w:tc>
        <w:tc>
          <w:tcPr>
            <w:tcW w:w="1877" w:type="dxa"/>
            <w:gridSpan w:val="1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p>
        </w:tc>
        <w:tc>
          <w:tcPr>
            <w:tcW w:w="1712" w:type="dxa"/>
            <w:gridSpan w:val="11"/>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p>
        </w:tc>
        <w:tc>
          <w:tcPr>
            <w:tcW w:w="3746" w:type="dxa"/>
            <w:gridSpan w:val="8"/>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p>
        </w:tc>
      </w:tr>
      <w:tr w:rsidR="00683555" w:rsidRPr="00DC2AAD">
        <w:trPr>
          <w:gridAfter w:val="4"/>
          <w:wAfter w:w="354" w:type="dxa"/>
          <w:trHeight w:val="393"/>
          <w:jc w:val="center"/>
        </w:trPr>
        <w:tc>
          <w:tcPr>
            <w:tcW w:w="11516" w:type="dxa"/>
            <w:gridSpan w:val="64"/>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Отделение паллиативном медицинской помощи взрослым</w:t>
            </w:r>
          </w:p>
        </w:tc>
      </w:tr>
      <w:tr w:rsidR="00683555" w:rsidRPr="00DC2AAD">
        <w:trPr>
          <w:gridAfter w:val="4"/>
          <w:wAfter w:w="354" w:type="dxa"/>
          <w:trHeight w:val="484"/>
          <w:jc w:val="center"/>
        </w:trPr>
        <w:tc>
          <w:tcPr>
            <w:tcW w:w="566" w:type="dxa"/>
            <w:gridSpan w:val="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2778" w:type="dxa"/>
            <w:gridSpan w:val="20"/>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837" w:type="dxa"/>
            <w:gridSpan w:val="9"/>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877" w:type="dxa"/>
            <w:gridSpan w:val="1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712" w:type="dxa"/>
            <w:gridSpan w:val="11"/>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3746" w:type="dxa"/>
            <w:gridSpan w:val="8"/>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406"/>
          <w:jc w:val="center"/>
        </w:trPr>
        <w:tc>
          <w:tcPr>
            <w:tcW w:w="566" w:type="dxa"/>
            <w:gridSpan w:val="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2778" w:type="dxa"/>
            <w:gridSpan w:val="20"/>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837" w:type="dxa"/>
            <w:gridSpan w:val="9"/>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877" w:type="dxa"/>
            <w:gridSpan w:val="1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712" w:type="dxa"/>
            <w:gridSpan w:val="11"/>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3746" w:type="dxa"/>
            <w:gridSpan w:val="8"/>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809"/>
          <w:jc w:val="center"/>
        </w:trPr>
        <w:tc>
          <w:tcPr>
            <w:tcW w:w="566" w:type="dxa"/>
            <w:gridSpan w:val="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2778" w:type="dxa"/>
            <w:gridSpan w:val="20"/>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837" w:type="dxa"/>
            <w:gridSpan w:val="9"/>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877" w:type="dxa"/>
            <w:gridSpan w:val="1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712" w:type="dxa"/>
            <w:gridSpan w:val="11"/>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3746" w:type="dxa"/>
            <w:gridSpan w:val="8"/>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1136"/>
          <w:jc w:val="center"/>
        </w:trPr>
        <w:tc>
          <w:tcPr>
            <w:tcW w:w="566" w:type="dxa"/>
            <w:gridSpan w:val="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w:t>
            </w: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tc>
        <w:tc>
          <w:tcPr>
            <w:tcW w:w="10950" w:type="dxa"/>
            <w:gridSpan w:val="61"/>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Наименование медицинской организации  РГБУЗ « Адыге-Хабльская ЦРБ»</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кабинетов ПМП:___1________ед.;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отделений выездных патронажных ПМП взрослым/детям):____0/0____ед.;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паллиативные койки для взрослых/детей:______0/0_________коек;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онкологические паллиативные койки для взрослых/детей:______0/0________коек;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койки сестринского ухода:________0/0_______коек.</w:t>
            </w:r>
          </w:p>
        </w:tc>
      </w:tr>
      <w:tr w:rsidR="00683555" w:rsidRPr="00DC2AAD">
        <w:trPr>
          <w:gridAfter w:val="4"/>
          <w:wAfter w:w="354" w:type="dxa"/>
          <w:trHeight w:val="60"/>
          <w:jc w:val="center"/>
        </w:trPr>
        <w:tc>
          <w:tcPr>
            <w:tcW w:w="11516" w:type="dxa"/>
            <w:gridSpan w:val="64"/>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Кабинет ПМП взрослым</w:t>
            </w:r>
          </w:p>
        </w:tc>
      </w:tr>
      <w:tr w:rsidR="00683555" w:rsidRPr="00DC2AAD">
        <w:trPr>
          <w:gridAfter w:val="4"/>
          <w:wAfter w:w="354" w:type="dxa"/>
          <w:trHeight w:val="251"/>
          <w:jc w:val="center"/>
        </w:trPr>
        <w:tc>
          <w:tcPr>
            <w:tcW w:w="566" w:type="dxa"/>
            <w:gridSpan w:val="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1320" w:type="dxa"/>
            <w:gridSpan w:val="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1293" w:type="dxa"/>
            <w:gridSpan w:val="11"/>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tc>
        <w:tc>
          <w:tcPr>
            <w:tcW w:w="2082" w:type="dxa"/>
            <w:gridSpan w:val="2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(совместитель)</w:t>
            </w:r>
          </w:p>
        </w:tc>
        <w:tc>
          <w:tcPr>
            <w:tcW w:w="3641" w:type="dxa"/>
            <w:gridSpan w:val="21"/>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2614" w:type="dxa"/>
            <w:gridSpan w:val="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251"/>
          <w:jc w:val="center"/>
        </w:trPr>
        <w:tc>
          <w:tcPr>
            <w:tcW w:w="566" w:type="dxa"/>
            <w:gridSpan w:val="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1320" w:type="dxa"/>
            <w:gridSpan w:val="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1293" w:type="dxa"/>
            <w:gridSpan w:val="11"/>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tc>
        <w:tc>
          <w:tcPr>
            <w:tcW w:w="2082" w:type="dxa"/>
            <w:gridSpan w:val="2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tc>
        <w:tc>
          <w:tcPr>
            <w:tcW w:w="3641" w:type="dxa"/>
            <w:gridSpan w:val="21"/>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2614" w:type="dxa"/>
            <w:gridSpan w:val="3"/>
            <w:tcBorders>
              <w:top w:val="single" w:sz="4" w:space="0" w:color="auto"/>
              <w:left w:val="single" w:sz="4" w:space="0" w:color="auto"/>
              <w:bottom w:val="single" w:sz="4" w:space="0" w:color="auto"/>
              <w:right w:val="single" w:sz="4" w:space="0" w:color="auto"/>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251"/>
          <w:jc w:val="center"/>
        </w:trPr>
        <w:tc>
          <w:tcPr>
            <w:tcW w:w="566" w:type="dxa"/>
            <w:gridSpan w:val="3"/>
            <w:tcBorders>
              <w:top w:val="single" w:sz="4" w:space="0" w:color="auto"/>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1320" w:type="dxa"/>
            <w:gridSpan w:val="3"/>
            <w:tcBorders>
              <w:top w:val="single" w:sz="4" w:space="0" w:color="auto"/>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1293" w:type="dxa"/>
            <w:gridSpan w:val="11"/>
            <w:tcBorders>
              <w:top w:val="single" w:sz="4" w:space="0" w:color="auto"/>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2082" w:type="dxa"/>
            <w:gridSpan w:val="23"/>
            <w:tcBorders>
              <w:top w:val="single" w:sz="4" w:space="0" w:color="auto"/>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3641" w:type="dxa"/>
            <w:gridSpan w:val="21"/>
            <w:tcBorders>
              <w:top w:val="single" w:sz="4" w:space="0" w:color="auto"/>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w:t>
            </w:r>
          </w:p>
        </w:tc>
        <w:tc>
          <w:tcPr>
            <w:tcW w:w="2614" w:type="dxa"/>
            <w:gridSpan w:val="3"/>
            <w:tcBorders>
              <w:top w:val="single" w:sz="4" w:space="0" w:color="auto"/>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1.4</w:t>
            </w:r>
          </w:p>
        </w:tc>
        <w:tc>
          <w:tcPr>
            <w:tcW w:w="1320"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293"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2082" w:type="dxa"/>
            <w:gridSpan w:val="2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3641" w:type="dxa"/>
            <w:gridSpan w:val="2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261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p>
        </w:tc>
      </w:tr>
      <w:tr w:rsidR="00683555" w:rsidRPr="00DC2AAD">
        <w:trPr>
          <w:gridAfter w:val="4"/>
          <w:wAfter w:w="354" w:type="dxa"/>
          <w:trHeight w:val="393"/>
          <w:jc w:val="center"/>
        </w:trPr>
        <w:tc>
          <w:tcPr>
            <w:tcW w:w="11516" w:type="dxa"/>
            <w:gridSpan w:val="64"/>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Отделение паллиативной медицинской помощи взрослым</w:t>
            </w:r>
          </w:p>
        </w:tc>
      </w:tr>
      <w:tr w:rsidR="00683555" w:rsidRPr="00DC2AAD">
        <w:trPr>
          <w:gridAfter w:val="4"/>
          <w:wAfter w:w="354" w:type="dxa"/>
          <w:trHeight w:val="484"/>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1320"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1293"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082" w:type="dxa"/>
            <w:gridSpan w:val="2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3641" w:type="dxa"/>
            <w:gridSpan w:val="2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61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406"/>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1320"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1293"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082" w:type="dxa"/>
            <w:gridSpan w:val="2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3641" w:type="dxa"/>
            <w:gridSpan w:val="2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61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809"/>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1320"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1293"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082" w:type="dxa"/>
            <w:gridSpan w:val="2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3641" w:type="dxa"/>
            <w:gridSpan w:val="2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61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1753"/>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w:t>
            </w: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tc>
        <w:tc>
          <w:tcPr>
            <w:tcW w:w="10950" w:type="dxa"/>
            <w:gridSpan w:val="61"/>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Наименование медицинской организации  РГБУЗ « Зеленчукская  ЦРБ»</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кабинетов ПМП:___1________ед.;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отделений выездных патронажных ПМП взрослым/детям):____0/0____ед.;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паллиативные койки для взрослых/детей:______0/0_________коек;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онкологические паллиативные койки для взрослых/детей:______0/0________коек;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койки сестринского ухода:________0/0_______коек.</w:t>
            </w:r>
          </w:p>
        </w:tc>
      </w:tr>
      <w:tr w:rsidR="00683555" w:rsidRPr="00DC2AAD">
        <w:trPr>
          <w:gridAfter w:val="4"/>
          <w:wAfter w:w="354" w:type="dxa"/>
          <w:trHeight w:val="60"/>
          <w:jc w:val="center"/>
        </w:trPr>
        <w:tc>
          <w:tcPr>
            <w:tcW w:w="11516" w:type="dxa"/>
            <w:gridSpan w:val="64"/>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Кабинет ПМП взрослым</w:t>
            </w:r>
          </w:p>
        </w:tc>
      </w:tr>
      <w:tr w:rsidR="00683555" w:rsidRPr="00DC2AAD">
        <w:trPr>
          <w:gridAfter w:val="4"/>
          <w:wAfter w:w="354"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1955" w:type="dxa"/>
            <w:gridSpan w:val="7"/>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1577" w:type="dxa"/>
            <w:gridSpan w:val="2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1,0 ставки</w:t>
            </w:r>
          </w:p>
        </w:tc>
        <w:tc>
          <w:tcPr>
            <w:tcW w:w="1876" w:type="dxa"/>
            <w:gridSpan w:val="12"/>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1,0 ставки</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(совместитель</w:t>
            </w:r>
          </w:p>
        </w:tc>
        <w:tc>
          <w:tcPr>
            <w:tcW w:w="3466" w:type="dxa"/>
            <w:gridSpan w:val="2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100</w:t>
            </w:r>
          </w:p>
        </w:tc>
      </w:tr>
      <w:tr w:rsidR="00683555" w:rsidRPr="00DC2AAD">
        <w:trPr>
          <w:gridAfter w:val="4"/>
          <w:wAfter w:w="354"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1955" w:type="dxa"/>
            <w:gridSpan w:val="7"/>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1577" w:type="dxa"/>
            <w:gridSpan w:val="2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tc>
        <w:tc>
          <w:tcPr>
            <w:tcW w:w="1876" w:type="dxa"/>
            <w:gridSpan w:val="12"/>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tc>
        <w:tc>
          <w:tcPr>
            <w:tcW w:w="3466" w:type="dxa"/>
            <w:gridSpan w:val="2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1955" w:type="dxa"/>
            <w:gridSpan w:val="7"/>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1577" w:type="dxa"/>
            <w:gridSpan w:val="2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1876" w:type="dxa"/>
            <w:gridSpan w:val="12"/>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3466" w:type="dxa"/>
            <w:gridSpan w:val="2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393"/>
          <w:jc w:val="center"/>
        </w:trPr>
        <w:tc>
          <w:tcPr>
            <w:tcW w:w="11516" w:type="dxa"/>
            <w:gridSpan w:val="64"/>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Отделение паллиативной медицинской помощи взрослым</w:t>
            </w:r>
          </w:p>
        </w:tc>
      </w:tr>
      <w:tr w:rsidR="00683555" w:rsidRPr="00DC2AAD">
        <w:trPr>
          <w:gridAfter w:val="4"/>
          <w:wAfter w:w="354" w:type="dxa"/>
          <w:trHeight w:val="484"/>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1955" w:type="dxa"/>
            <w:gridSpan w:val="7"/>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1577" w:type="dxa"/>
            <w:gridSpan w:val="2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876" w:type="dxa"/>
            <w:gridSpan w:val="12"/>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3466" w:type="dxa"/>
            <w:gridSpan w:val="2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406"/>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1955" w:type="dxa"/>
            <w:gridSpan w:val="7"/>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1577" w:type="dxa"/>
            <w:gridSpan w:val="2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876" w:type="dxa"/>
            <w:gridSpan w:val="12"/>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3466" w:type="dxa"/>
            <w:gridSpan w:val="2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After w:val="4"/>
          <w:wAfter w:w="354" w:type="dxa"/>
          <w:trHeight w:val="809"/>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1955" w:type="dxa"/>
            <w:gridSpan w:val="7"/>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1577" w:type="dxa"/>
            <w:gridSpan w:val="2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876" w:type="dxa"/>
            <w:gridSpan w:val="12"/>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3466" w:type="dxa"/>
            <w:gridSpan w:val="2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blPrEx>
          <w:jc w:val="left"/>
        </w:tblPrEx>
        <w:trPr>
          <w:gridBefore w:val="2"/>
          <w:gridAfter w:val="1"/>
          <w:wBefore w:w="379" w:type="dxa"/>
          <w:wAfter w:w="25" w:type="dxa"/>
          <w:trHeight w:val="1753"/>
        </w:trPr>
        <w:tc>
          <w:tcPr>
            <w:tcW w:w="54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w:t>
            </w: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tc>
        <w:tc>
          <w:tcPr>
            <w:tcW w:w="10925" w:type="dxa"/>
            <w:gridSpan w:val="62"/>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Наименование медицинской организации  РГБУЗ « Карачаевская  ЦГРБ»</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кабинетов ПМП:___1________ед.;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отделений выездных патронажных ПМП взрослым/детям):____0/0____ед.;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паллиативные койки для взрослых/детей:______0/0_________коек;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онкологические паллиативные койки для взрослых/детей:______0/0________коек;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койки сестринского ухода:________0/0_______коек.</w:t>
            </w:r>
          </w:p>
        </w:tc>
      </w:tr>
      <w:tr w:rsidR="00683555" w:rsidRPr="00FE4A69">
        <w:tblPrEx>
          <w:jc w:val="left"/>
        </w:tblPrEx>
        <w:trPr>
          <w:gridBefore w:val="2"/>
          <w:wBefore w:w="379" w:type="dxa"/>
          <w:trHeight w:val="60"/>
        </w:trPr>
        <w:tc>
          <w:tcPr>
            <w:tcW w:w="11491" w:type="dxa"/>
            <w:gridSpan w:val="66"/>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Кабинет ПМП взрослым</w:t>
            </w:r>
          </w:p>
        </w:tc>
      </w:tr>
      <w:tr w:rsidR="00683555" w:rsidRPr="00DC2AAD">
        <w:tblPrEx>
          <w:jc w:val="left"/>
        </w:tblPrEx>
        <w:trPr>
          <w:gridBefore w:val="2"/>
          <w:gridAfter w:val="1"/>
          <w:wBefore w:w="379" w:type="dxa"/>
          <w:wAfter w:w="25" w:type="dxa"/>
          <w:trHeight w:val="251"/>
        </w:trPr>
        <w:tc>
          <w:tcPr>
            <w:tcW w:w="54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2368" w:type="dxa"/>
            <w:gridSpan w:val="1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1089"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1,0 ставки</w:t>
            </w:r>
          </w:p>
        </w:tc>
        <w:tc>
          <w:tcPr>
            <w:tcW w:w="1985"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1,0 ставки</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(совместитель</w:t>
            </w:r>
          </w:p>
        </w:tc>
        <w:tc>
          <w:tcPr>
            <w:tcW w:w="1842"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3641" w:type="dxa"/>
            <w:gridSpan w:val="9"/>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blPrEx>
          <w:jc w:val="left"/>
        </w:tblPrEx>
        <w:trPr>
          <w:gridBefore w:val="2"/>
          <w:gridAfter w:val="1"/>
          <w:wBefore w:w="379" w:type="dxa"/>
          <w:wAfter w:w="25" w:type="dxa"/>
          <w:trHeight w:val="251"/>
        </w:trPr>
        <w:tc>
          <w:tcPr>
            <w:tcW w:w="54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2368" w:type="dxa"/>
            <w:gridSpan w:val="1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1089"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tc>
        <w:tc>
          <w:tcPr>
            <w:tcW w:w="1985"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tc>
        <w:tc>
          <w:tcPr>
            <w:tcW w:w="1842"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3641" w:type="dxa"/>
            <w:gridSpan w:val="9"/>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blPrEx>
          <w:jc w:val="left"/>
        </w:tblPrEx>
        <w:trPr>
          <w:gridBefore w:val="2"/>
          <w:gridAfter w:val="1"/>
          <w:wBefore w:w="379" w:type="dxa"/>
          <w:wAfter w:w="25" w:type="dxa"/>
          <w:trHeight w:val="251"/>
        </w:trPr>
        <w:tc>
          <w:tcPr>
            <w:tcW w:w="54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2368" w:type="dxa"/>
            <w:gridSpan w:val="1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1089"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1985"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1842"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w:t>
            </w:r>
          </w:p>
        </w:tc>
        <w:tc>
          <w:tcPr>
            <w:tcW w:w="3641" w:type="dxa"/>
            <w:gridSpan w:val="9"/>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blPrEx>
          <w:jc w:val="left"/>
        </w:tblPrEx>
        <w:trPr>
          <w:gridBefore w:val="2"/>
          <w:gridAfter w:val="1"/>
          <w:wBefore w:w="379" w:type="dxa"/>
          <w:wAfter w:w="25" w:type="dxa"/>
          <w:trHeight w:val="251"/>
        </w:trPr>
        <w:tc>
          <w:tcPr>
            <w:tcW w:w="54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1.4</w:t>
            </w:r>
          </w:p>
        </w:tc>
        <w:tc>
          <w:tcPr>
            <w:tcW w:w="2368" w:type="dxa"/>
            <w:gridSpan w:val="1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089"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985"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842"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3641" w:type="dxa"/>
            <w:gridSpan w:val="9"/>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p>
        </w:tc>
      </w:tr>
      <w:tr w:rsidR="00683555" w:rsidRPr="00FE4A69">
        <w:tblPrEx>
          <w:jc w:val="left"/>
        </w:tblPrEx>
        <w:trPr>
          <w:gridBefore w:val="2"/>
          <w:wBefore w:w="379" w:type="dxa"/>
          <w:trHeight w:val="393"/>
        </w:trPr>
        <w:tc>
          <w:tcPr>
            <w:tcW w:w="11491" w:type="dxa"/>
            <w:gridSpan w:val="66"/>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Отделение паллиативной медицинской помощи взрослым</w:t>
            </w:r>
          </w:p>
        </w:tc>
      </w:tr>
      <w:tr w:rsidR="00683555" w:rsidRPr="00DC2AAD">
        <w:tblPrEx>
          <w:jc w:val="left"/>
        </w:tblPrEx>
        <w:trPr>
          <w:gridBefore w:val="2"/>
          <w:gridAfter w:val="1"/>
          <w:wBefore w:w="379" w:type="dxa"/>
          <w:wAfter w:w="25" w:type="dxa"/>
          <w:trHeight w:val="484"/>
        </w:trPr>
        <w:tc>
          <w:tcPr>
            <w:tcW w:w="54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2087"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910"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890"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712" w:type="dxa"/>
            <w:gridSpan w:val="12"/>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4326" w:type="dxa"/>
            <w:gridSpan w:val="1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blPrEx>
          <w:jc w:val="left"/>
        </w:tblPrEx>
        <w:trPr>
          <w:gridBefore w:val="2"/>
          <w:gridAfter w:val="1"/>
          <w:wBefore w:w="379" w:type="dxa"/>
          <w:wAfter w:w="25" w:type="dxa"/>
          <w:trHeight w:val="406"/>
        </w:trPr>
        <w:tc>
          <w:tcPr>
            <w:tcW w:w="54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2087"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910"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890"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712" w:type="dxa"/>
            <w:gridSpan w:val="12"/>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4326" w:type="dxa"/>
            <w:gridSpan w:val="1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blPrEx>
          <w:jc w:val="left"/>
        </w:tblPrEx>
        <w:trPr>
          <w:gridBefore w:val="2"/>
          <w:gridAfter w:val="1"/>
          <w:wBefore w:w="379" w:type="dxa"/>
          <w:wAfter w:w="25" w:type="dxa"/>
          <w:trHeight w:val="809"/>
        </w:trPr>
        <w:tc>
          <w:tcPr>
            <w:tcW w:w="54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2087"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910"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890"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712" w:type="dxa"/>
            <w:gridSpan w:val="12"/>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4326" w:type="dxa"/>
            <w:gridSpan w:val="1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blPrEx>
          <w:jc w:val="left"/>
        </w:tblPrEx>
        <w:trPr>
          <w:gridBefore w:val="2"/>
          <w:gridAfter w:val="1"/>
          <w:wBefore w:w="379" w:type="dxa"/>
          <w:wAfter w:w="25" w:type="dxa"/>
          <w:trHeight w:val="1753"/>
        </w:trPr>
        <w:tc>
          <w:tcPr>
            <w:tcW w:w="54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w:t>
            </w: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tc>
        <w:tc>
          <w:tcPr>
            <w:tcW w:w="10925" w:type="dxa"/>
            <w:gridSpan w:val="62"/>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Наименование медицинской организации  </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                       РГБУЗ « Малокарачаевская  ЦРБ»</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кабинетов ПМП:___1________ед.;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отделений выездных патронажных ПМП взрослым/детям):____0/0____ед.;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паллиативные койки для взрослых/детей:______3/0_________коек;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онкологические паллиативные койки для взрослых/детей:______0/0________коек;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койки сестринского ухода:________0/0_______коек.</w:t>
            </w:r>
          </w:p>
        </w:tc>
      </w:tr>
      <w:tr w:rsidR="00683555" w:rsidRPr="00FE4A69">
        <w:tblPrEx>
          <w:jc w:val="left"/>
        </w:tblPrEx>
        <w:trPr>
          <w:gridBefore w:val="2"/>
          <w:wBefore w:w="379" w:type="dxa"/>
          <w:trHeight w:val="60"/>
        </w:trPr>
        <w:tc>
          <w:tcPr>
            <w:tcW w:w="11491" w:type="dxa"/>
            <w:gridSpan w:val="66"/>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Кабинет ПМП взрослым</w:t>
            </w:r>
          </w:p>
        </w:tc>
      </w:tr>
      <w:tr w:rsidR="00683555" w:rsidRPr="00DC2AAD">
        <w:tblPrEx>
          <w:jc w:val="left"/>
        </w:tblPrEx>
        <w:trPr>
          <w:gridBefore w:val="2"/>
          <w:gridAfter w:val="1"/>
          <w:wBefore w:w="379" w:type="dxa"/>
          <w:wAfter w:w="25" w:type="dxa"/>
          <w:trHeight w:val="251"/>
        </w:trPr>
        <w:tc>
          <w:tcPr>
            <w:tcW w:w="54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2306"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701"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tc>
        <w:tc>
          <w:tcPr>
            <w:tcW w:w="1880"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(совместитель</w:t>
            </w:r>
          </w:p>
        </w:tc>
        <w:tc>
          <w:tcPr>
            <w:tcW w:w="1732"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4306" w:type="dxa"/>
            <w:gridSpan w:val="12"/>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blPrEx>
          <w:jc w:val="left"/>
        </w:tblPrEx>
        <w:trPr>
          <w:gridBefore w:val="2"/>
          <w:gridAfter w:val="1"/>
          <w:wBefore w:w="379" w:type="dxa"/>
          <w:wAfter w:w="25" w:type="dxa"/>
          <w:trHeight w:val="251"/>
        </w:trPr>
        <w:tc>
          <w:tcPr>
            <w:tcW w:w="54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2306"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701"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tc>
        <w:tc>
          <w:tcPr>
            <w:tcW w:w="1880"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(совместитель</w:t>
            </w:r>
          </w:p>
        </w:tc>
        <w:tc>
          <w:tcPr>
            <w:tcW w:w="1732"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4306" w:type="dxa"/>
            <w:gridSpan w:val="12"/>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blPrEx>
          <w:jc w:val="left"/>
        </w:tblPrEx>
        <w:trPr>
          <w:gridBefore w:val="2"/>
          <w:gridAfter w:val="1"/>
          <w:wBefore w:w="379" w:type="dxa"/>
          <w:wAfter w:w="25" w:type="dxa"/>
          <w:trHeight w:val="251"/>
        </w:trPr>
        <w:tc>
          <w:tcPr>
            <w:tcW w:w="54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2306"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701"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1880"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1732"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w:t>
            </w:r>
          </w:p>
        </w:tc>
        <w:tc>
          <w:tcPr>
            <w:tcW w:w="4306" w:type="dxa"/>
            <w:gridSpan w:val="12"/>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blPrEx>
          <w:jc w:val="left"/>
        </w:tblPrEx>
        <w:trPr>
          <w:gridBefore w:val="2"/>
          <w:gridAfter w:val="1"/>
          <w:wBefore w:w="379" w:type="dxa"/>
          <w:wAfter w:w="25" w:type="dxa"/>
          <w:trHeight w:val="251"/>
        </w:trPr>
        <w:tc>
          <w:tcPr>
            <w:tcW w:w="54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1.4</w:t>
            </w:r>
          </w:p>
        </w:tc>
        <w:tc>
          <w:tcPr>
            <w:tcW w:w="2306"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701"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880"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732"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4306" w:type="dxa"/>
            <w:gridSpan w:val="12"/>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p>
        </w:tc>
      </w:tr>
      <w:tr w:rsidR="00683555" w:rsidRPr="00FE4A69">
        <w:tblPrEx>
          <w:jc w:val="left"/>
        </w:tblPrEx>
        <w:trPr>
          <w:gridBefore w:val="2"/>
          <w:wBefore w:w="379" w:type="dxa"/>
          <w:trHeight w:val="393"/>
        </w:trPr>
        <w:tc>
          <w:tcPr>
            <w:tcW w:w="11491" w:type="dxa"/>
            <w:gridSpan w:val="66"/>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Отделение (койки) паллиативной медицинской помощи взрослым</w:t>
            </w:r>
          </w:p>
        </w:tc>
      </w:tr>
      <w:tr w:rsidR="00683555" w:rsidRPr="00DC2AAD">
        <w:tblPrEx>
          <w:jc w:val="left"/>
        </w:tblPrEx>
        <w:trPr>
          <w:gridBefore w:val="2"/>
          <w:gridAfter w:val="1"/>
          <w:wBefore w:w="379" w:type="dxa"/>
          <w:wAfter w:w="25" w:type="dxa"/>
          <w:trHeight w:val="484"/>
        </w:trPr>
        <w:tc>
          <w:tcPr>
            <w:tcW w:w="54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2063"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944" w:type="dxa"/>
            <w:gridSpan w:val="1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 Совмещает врач кабинета ПМП</w:t>
            </w:r>
          </w:p>
        </w:tc>
        <w:tc>
          <w:tcPr>
            <w:tcW w:w="2071" w:type="dxa"/>
            <w:gridSpan w:val="1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Совмещает врач кабинета ПМП </w:t>
            </w:r>
          </w:p>
        </w:tc>
        <w:tc>
          <w:tcPr>
            <w:tcW w:w="1541"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 </w:t>
            </w:r>
          </w:p>
        </w:tc>
        <w:tc>
          <w:tcPr>
            <w:tcW w:w="4306" w:type="dxa"/>
            <w:gridSpan w:val="12"/>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blPrEx>
          <w:jc w:val="left"/>
        </w:tblPrEx>
        <w:trPr>
          <w:gridBefore w:val="2"/>
          <w:gridAfter w:val="1"/>
          <w:wBefore w:w="379" w:type="dxa"/>
          <w:wAfter w:w="25" w:type="dxa"/>
          <w:trHeight w:val="406"/>
        </w:trPr>
        <w:tc>
          <w:tcPr>
            <w:tcW w:w="54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2063"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944" w:type="dxa"/>
            <w:gridSpan w:val="1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Задействан средний мед персонал тепапевтического отделения </w:t>
            </w:r>
          </w:p>
        </w:tc>
        <w:tc>
          <w:tcPr>
            <w:tcW w:w="2071" w:type="dxa"/>
            <w:gridSpan w:val="1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Задействан средний мед персонал тепапевтического отделения </w:t>
            </w:r>
          </w:p>
        </w:tc>
        <w:tc>
          <w:tcPr>
            <w:tcW w:w="1541"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4306" w:type="dxa"/>
            <w:gridSpan w:val="12"/>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blPrEx>
          <w:jc w:val="left"/>
        </w:tblPrEx>
        <w:trPr>
          <w:gridBefore w:val="2"/>
          <w:gridAfter w:val="1"/>
          <w:wBefore w:w="379" w:type="dxa"/>
          <w:wAfter w:w="25" w:type="dxa"/>
          <w:trHeight w:val="809"/>
        </w:trPr>
        <w:tc>
          <w:tcPr>
            <w:tcW w:w="54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2063"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944" w:type="dxa"/>
            <w:gridSpan w:val="1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Задействан  мл. мед персонал тепапевтического отделения</w:t>
            </w:r>
          </w:p>
        </w:tc>
        <w:tc>
          <w:tcPr>
            <w:tcW w:w="2071" w:type="dxa"/>
            <w:gridSpan w:val="1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Задействан   мл.  мед персонал тепапевтического отделения</w:t>
            </w:r>
          </w:p>
        </w:tc>
        <w:tc>
          <w:tcPr>
            <w:tcW w:w="1541"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4306" w:type="dxa"/>
            <w:gridSpan w:val="12"/>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1753"/>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w:t>
            </w: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tc>
        <w:tc>
          <w:tcPr>
            <w:tcW w:w="10929" w:type="dxa"/>
            <w:gridSpan w:val="61"/>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Наименование медицинской организации  РГБУЗ « Прикубанская  ЦРБ»</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кабинетов ПМП:___1________ед.;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отделений выездных патронажных ПМП взрослым/детям):____0/0____ед.;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паллиативные койки для взрослых/детей:______0/0_________коек;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онкологические паллиативные койки для взрослых/детей:______0/0________коек;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койки сестринского ухода:________0/0_______коек.</w:t>
            </w:r>
          </w:p>
        </w:tc>
      </w:tr>
      <w:tr w:rsidR="00683555" w:rsidRPr="00DC2AAD">
        <w:trPr>
          <w:gridBefore w:val="1"/>
          <w:gridAfter w:val="4"/>
          <w:wBefore w:w="86" w:type="dxa"/>
          <w:wAfter w:w="354" w:type="dxa"/>
          <w:trHeight w:val="60"/>
          <w:jc w:val="center"/>
        </w:trPr>
        <w:tc>
          <w:tcPr>
            <w:tcW w:w="11430" w:type="dxa"/>
            <w:gridSpan w:val="6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Кабинет ПМП взрослым</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2175"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664"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0,5ставки</w:t>
            </w:r>
          </w:p>
        </w:tc>
        <w:tc>
          <w:tcPr>
            <w:tcW w:w="1701"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(совместитель</w:t>
            </w:r>
          </w:p>
        </w:tc>
        <w:tc>
          <w:tcPr>
            <w:tcW w:w="3357" w:type="dxa"/>
            <w:gridSpan w:val="22"/>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303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2175"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664"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tc>
        <w:tc>
          <w:tcPr>
            <w:tcW w:w="1701"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(совместитель</w:t>
            </w:r>
          </w:p>
        </w:tc>
        <w:tc>
          <w:tcPr>
            <w:tcW w:w="3357" w:type="dxa"/>
            <w:gridSpan w:val="22"/>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303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2175"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664"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1701"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3357" w:type="dxa"/>
            <w:gridSpan w:val="22"/>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w:t>
            </w:r>
          </w:p>
        </w:tc>
        <w:tc>
          <w:tcPr>
            <w:tcW w:w="303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1.4</w:t>
            </w:r>
          </w:p>
        </w:tc>
        <w:tc>
          <w:tcPr>
            <w:tcW w:w="2175"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664"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701"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3357" w:type="dxa"/>
            <w:gridSpan w:val="22"/>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303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p>
        </w:tc>
      </w:tr>
      <w:tr w:rsidR="00683555" w:rsidRPr="00DC2AAD">
        <w:trPr>
          <w:gridBefore w:val="1"/>
          <w:gridAfter w:val="4"/>
          <w:wBefore w:w="86" w:type="dxa"/>
          <w:wAfter w:w="354" w:type="dxa"/>
          <w:trHeight w:val="393"/>
          <w:jc w:val="center"/>
        </w:trPr>
        <w:tc>
          <w:tcPr>
            <w:tcW w:w="11430" w:type="dxa"/>
            <w:gridSpan w:val="6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Отделение паллиативной медицинской помощи взрослым</w:t>
            </w:r>
          </w:p>
        </w:tc>
      </w:tr>
      <w:tr w:rsidR="00683555" w:rsidRPr="00DC2AAD">
        <w:trPr>
          <w:gridBefore w:val="1"/>
          <w:gridAfter w:val="3"/>
          <w:wBefore w:w="86" w:type="dxa"/>
          <w:wAfter w:w="289" w:type="dxa"/>
          <w:trHeight w:val="484"/>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2175"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664"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701"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3357" w:type="dxa"/>
            <w:gridSpan w:val="22"/>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303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406"/>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2175"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664"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701"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3357" w:type="dxa"/>
            <w:gridSpan w:val="22"/>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303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809"/>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2175"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664"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701"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3357" w:type="dxa"/>
            <w:gridSpan w:val="22"/>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303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1753"/>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w:t>
            </w: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tc>
        <w:tc>
          <w:tcPr>
            <w:tcW w:w="10929" w:type="dxa"/>
            <w:gridSpan w:val="61"/>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Наименование медицинской организации  РГБУЗ « Усть-Джегутинская   ЦРБ»</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кабинетов ПМП:___1________ед.;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отделений выездных патронажных ПМП взрослым/детям):____0/0____ед.;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паллиативные койки для взрослых/детей:______10/0_________коек;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онкологические паллиативные койки для взрослых/детей:______0/0________коек;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койки сестринского ухода:________0_______коек.</w:t>
            </w:r>
          </w:p>
        </w:tc>
      </w:tr>
      <w:tr w:rsidR="00683555" w:rsidRPr="00DC2AAD">
        <w:trPr>
          <w:gridBefore w:val="1"/>
          <w:gridAfter w:val="4"/>
          <w:wBefore w:w="86" w:type="dxa"/>
          <w:wAfter w:w="354" w:type="dxa"/>
          <w:trHeight w:val="60"/>
          <w:jc w:val="center"/>
        </w:trPr>
        <w:tc>
          <w:tcPr>
            <w:tcW w:w="11430" w:type="dxa"/>
            <w:gridSpan w:val="6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Кабинет ПМП взрослым</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1255"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1133"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0,5ставки</w:t>
            </w:r>
          </w:p>
        </w:tc>
        <w:tc>
          <w:tcPr>
            <w:tcW w:w="806"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(совместитель</w:t>
            </w:r>
          </w:p>
        </w:tc>
        <w:tc>
          <w:tcPr>
            <w:tcW w:w="3402" w:type="dxa"/>
            <w:gridSpan w:val="2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4333"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1255"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1133"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 </w:t>
            </w:r>
          </w:p>
        </w:tc>
        <w:tc>
          <w:tcPr>
            <w:tcW w:w="806"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(совместитель</w:t>
            </w:r>
          </w:p>
        </w:tc>
        <w:tc>
          <w:tcPr>
            <w:tcW w:w="3402" w:type="dxa"/>
            <w:gridSpan w:val="2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4333"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1255"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1133"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806"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3402" w:type="dxa"/>
            <w:gridSpan w:val="2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w:t>
            </w:r>
          </w:p>
        </w:tc>
        <w:tc>
          <w:tcPr>
            <w:tcW w:w="4333"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1.4</w:t>
            </w:r>
          </w:p>
        </w:tc>
        <w:tc>
          <w:tcPr>
            <w:tcW w:w="1255"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133"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806"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3402" w:type="dxa"/>
            <w:gridSpan w:val="2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4333"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p>
        </w:tc>
      </w:tr>
      <w:tr w:rsidR="00683555" w:rsidRPr="00DC2AAD">
        <w:trPr>
          <w:gridBefore w:val="1"/>
          <w:gridAfter w:val="4"/>
          <w:wBefore w:w="86" w:type="dxa"/>
          <w:wAfter w:w="354" w:type="dxa"/>
          <w:trHeight w:val="393"/>
          <w:jc w:val="center"/>
        </w:trPr>
        <w:tc>
          <w:tcPr>
            <w:tcW w:w="11430" w:type="dxa"/>
            <w:gridSpan w:val="6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Отделение паллиативно1 медицинской помощи взрослым</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 </w:t>
            </w:r>
          </w:p>
        </w:tc>
      </w:tr>
      <w:tr w:rsidR="00683555" w:rsidRPr="00DC2AAD">
        <w:trPr>
          <w:gridBefore w:val="1"/>
          <w:gridAfter w:val="3"/>
          <w:wBefore w:w="86" w:type="dxa"/>
          <w:wAfter w:w="289" w:type="dxa"/>
          <w:trHeight w:val="484"/>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1255"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1133"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w:t>
            </w:r>
          </w:p>
        </w:tc>
        <w:tc>
          <w:tcPr>
            <w:tcW w:w="806"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w:t>
            </w:r>
          </w:p>
        </w:tc>
        <w:tc>
          <w:tcPr>
            <w:tcW w:w="3402" w:type="dxa"/>
            <w:gridSpan w:val="2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1</w:t>
            </w:r>
          </w:p>
        </w:tc>
        <w:tc>
          <w:tcPr>
            <w:tcW w:w="4333"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406"/>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1255"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1133"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4</w:t>
            </w:r>
          </w:p>
        </w:tc>
        <w:tc>
          <w:tcPr>
            <w:tcW w:w="806"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4</w:t>
            </w:r>
          </w:p>
        </w:tc>
        <w:tc>
          <w:tcPr>
            <w:tcW w:w="3402" w:type="dxa"/>
            <w:gridSpan w:val="2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4</w:t>
            </w:r>
          </w:p>
        </w:tc>
        <w:tc>
          <w:tcPr>
            <w:tcW w:w="4333"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809"/>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1255"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1133"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4</w:t>
            </w:r>
          </w:p>
        </w:tc>
        <w:tc>
          <w:tcPr>
            <w:tcW w:w="806" w:type="dxa"/>
            <w:gridSpan w:val="10"/>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4</w:t>
            </w:r>
          </w:p>
        </w:tc>
        <w:tc>
          <w:tcPr>
            <w:tcW w:w="3402" w:type="dxa"/>
            <w:gridSpan w:val="2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4</w:t>
            </w:r>
          </w:p>
        </w:tc>
        <w:tc>
          <w:tcPr>
            <w:tcW w:w="4333"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1753"/>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w:t>
            </w: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tc>
        <w:tc>
          <w:tcPr>
            <w:tcW w:w="10929" w:type="dxa"/>
            <w:gridSpan w:val="61"/>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Наименование медицинской организации  РГБУЗ « Хабезская    ЦРБ»</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кабинетов ПМП:___1________ед.;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отделений выездных патронажных ПМП взрослым/детям):____0/0____ед.;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паллиативные койки для взрослых/детей:______0/0_________коек;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онкологические паллиативные койки для взрослых/детей:______0/0________коек;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койки сестринского ухода:________10_______коек.</w:t>
            </w:r>
          </w:p>
        </w:tc>
      </w:tr>
      <w:tr w:rsidR="00683555" w:rsidRPr="00DC2AAD">
        <w:trPr>
          <w:gridBefore w:val="1"/>
          <w:gridAfter w:val="4"/>
          <w:wBefore w:w="86" w:type="dxa"/>
          <w:wAfter w:w="354" w:type="dxa"/>
          <w:trHeight w:val="60"/>
          <w:jc w:val="center"/>
        </w:trPr>
        <w:tc>
          <w:tcPr>
            <w:tcW w:w="11430" w:type="dxa"/>
            <w:gridSpan w:val="6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Кабинет ПМП взрослым</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2549"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1790"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0,5ставки</w:t>
            </w:r>
          </w:p>
        </w:tc>
        <w:tc>
          <w:tcPr>
            <w:tcW w:w="1567"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(совместитель</w:t>
            </w:r>
          </w:p>
        </w:tc>
        <w:tc>
          <w:tcPr>
            <w:tcW w:w="2569"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245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2549"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1790"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tc>
        <w:tc>
          <w:tcPr>
            <w:tcW w:w="1567"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0,5 ставки</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(совместитель</w:t>
            </w:r>
          </w:p>
        </w:tc>
        <w:tc>
          <w:tcPr>
            <w:tcW w:w="2569"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245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2549"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1790"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1567"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2569"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w:t>
            </w:r>
          </w:p>
        </w:tc>
        <w:tc>
          <w:tcPr>
            <w:tcW w:w="245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1.4</w:t>
            </w:r>
          </w:p>
        </w:tc>
        <w:tc>
          <w:tcPr>
            <w:tcW w:w="2549"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790"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567"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2569"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245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p>
        </w:tc>
      </w:tr>
      <w:tr w:rsidR="00683555" w:rsidRPr="00DC2AAD">
        <w:trPr>
          <w:gridBefore w:val="1"/>
          <w:gridAfter w:val="4"/>
          <w:wBefore w:w="86" w:type="dxa"/>
          <w:wAfter w:w="354" w:type="dxa"/>
          <w:trHeight w:val="393"/>
          <w:jc w:val="center"/>
        </w:trPr>
        <w:tc>
          <w:tcPr>
            <w:tcW w:w="11430" w:type="dxa"/>
            <w:gridSpan w:val="6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Отделение паллиативной медицинской помощи взрослым</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 </w:t>
            </w:r>
          </w:p>
        </w:tc>
      </w:tr>
      <w:tr w:rsidR="00683555" w:rsidRPr="00DC2AAD">
        <w:trPr>
          <w:gridBefore w:val="1"/>
          <w:gridAfter w:val="3"/>
          <w:wBefore w:w="86" w:type="dxa"/>
          <w:wAfter w:w="289" w:type="dxa"/>
          <w:trHeight w:val="484"/>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2549"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1790"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567"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569"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 0</w:t>
            </w:r>
          </w:p>
        </w:tc>
        <w:tc>
          <w:tcPr>
            <w:tcW w:w="245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406"/>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2549"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1790"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567"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569"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45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809"/>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2549"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1790"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567"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569"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45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1753"/>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w:t>
            </w: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tc>
        <w:tc>
          <w:tcPr>
            <w:tcW w:w="10929" w:type="dxa"/>
            <w:gridSpan w:val="61"/>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Наименование медицинской организации  РГБЛПУ «  Республиканская детская многопрофильная больница»</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кабинетов ПМП:__________ед.;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отделений выездных патронажных ПМП взрослым/детям):____0/0____ед.;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паллиативные койки для взрослых/детей:______0/3_________коек;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 том числе онкологические паллиативные койки для  /детей:______0/1________коек;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койки сестринского ухода:________0_______коек.</w:t>
            </w:r>
          </w:p>
        </w:tc>
      </w:tr>
      <w:tr w:rsidR="00683555" w:rsidRPr="00DC2AAD">
        <w:trPr>
          <w:gridBefore w:val="1"/>
          <w:gridAfter w:val="4"/>
          <w:wBefore w:w="86" w:type="dxa"/>
          <w:wAfter w:w="354" w:type="dxa"/>
          <w:trHeight w:val="60"/>
          <w:jc w:val="center"/>
        </w:trPr>
        <w:tc>
          <w:tcPr>
            <w:tcW w:w="11430" w:type="dxa"/>
            <w:gridSpan w:val="6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Кабинет ПМП взрослым</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1844" w:type="dxa"/>
            <w:gridSpan w:val="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1048" w:type="dxa"/>
            <w:gridSpan w:val="16"/>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956" w:type="dxa"/>
            <w:gridSpan w:val="16"/>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0 </w:t>
            </w:r>
          </w:p>
        </w:tc>
        <w:tc>
          <w:tcPr>
            <w:tcW w:w="1819"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 </w:t>
            </w:r>
          </w:p>
        </w:tc>
        <w:tc>
          <w:tcPr>
            <w:tcW w:w="4262" w:type="dxa"/>
            <w:gridSpan w:val="1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10</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1844" w:type="dxa"/>
            <w:gridSpan w:val="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1048" w:type="dxa"/>
            <w:gridSpan w:val="16"/>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956" w:type="dxa"/>
            <w:gridSpan w:val="16"/>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819"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4262" w:type="dxa"/>
            <w:gridSpan w:val="1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100</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1844" w:type="dxa"/>
            <w:gridSpan w:val="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1048" w:type="dxa"/>
            <w:gridSpan w:val="16"/>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0 </w:t>
            </w:r>
          </w:p>
        </w:tc>
        <w:tc>
          <w:tcPr>
            <w:tcW w:w="1956" w:type="dxa"/>
            <w:gridSpan w:val="16"/>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0 </w:t>
            </w:r>
          </w:p>
        </w:tc>
        <w:tc>
          <w:tcPr>
            <w:tcW w:w="1819"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w:t>
            </w:r>
          </w:p>
        </w:tc>
        <w:tc>
          <w:tcPr>
            <w:tcW w:w="4262" w:type="dxa"/>
            <w:gridSpan w:val="1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1.4</w:t>
            </w:r>
          </w:p>
        </w:tc>
        <w:tc>
          <w:tcPr>
            <w:tcW w:w="1844" w:type="dxa"/>
            <w:gridSpan w:val="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048" w:type="dxa"/>
            <w:gridSpan w:val="16"/>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956" w:type="dxa"/>
            <w:gridSpan w:val="16"/>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819"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4262" w:type="dxa"/>
            <w:gridSpan w:val="1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p>
        </w:tc>
      </w:tr>
      <w:tr w:rsidR="00683555" w:rsidRPr="00DC2AAD">
        <w:trPr>
          <w:gridBefore w:val="1"/>
          <w:gridAfter w:val="4"/>
          <w:wBefore w:w="86" w:type="dxa"/>
          <w:wAfter w:w="354" w:type="dxa"/>
          <w:trHeight w:val="393"/>
          <w:jc w:val="center"/>
        </w:trPr>
        <w:tc>
          <w:tcPr>
            <w:tcW w:w="11430" w:type="dxa"/>
            <w:gridSpan w:val="6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Отделение паллиативной медицинской помощи взрослым</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 </w:t>
            </w:r>
          </w:p>
        </w:tc>
      </w:tr>
      <w:tr w:rsidR="00683555" w:rsidRPr="00DC2AAD">
        <w:trPr>
          <w:gridBefore w:val="1"/>
          <w:gridAfter w:val="3"/>
          <w:wBefore w:w="86" w:type="dxa"/>
          <w:wAfter w:w="289" w:type="dxa"/>
          <w:trHeight w:val="484"/>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1844" w:type="dxa"/>
            <w:gridSpan w:val="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1048" w:type="dxa"/>
            <w:gridSpan w:val="16"/>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 0,25</w:t>
            </w:r>
          </w:p>
        </w:tc>
        <w:tc>
          <w:tcPr>
            <w:tcW w:w="1956" w:type="dxa"/>
            <w:gridSpan w:val="16"/>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w:t>
            </w:r>
          </w:p>
        </w:tc>
        <w:tc>
          <w:tcPr>
            <w:tcW w:w="1819"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w:t>
            </w:r>
          </w:p>
        </w:tc>
        <w:tc>
          <w:tcPr>
            <w:tcW w:w="4262" w:type="dxa"/>
            <w:gridSpan w:val="1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406"/>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1844" w:type="dxa"/>
            <w:gridSpan w:val="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1048" w:type="dxa"/>
            <w:gridSpan w:val="16"/>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w:t>
            </w:r>
          </w:p>
        </w:tc>
        <w:tc>
          <w:tcPr>
            <w:tcW w:w="1956" w:type="dxa"/>
            <w:gridSpan w:val="16"/>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w:t>
            </w:r>
          </w:p>
        </w:tc>
        <w:tc>
          <w:tcPr>
            <w:tcW w:w="1819"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w:t>
            </w:r>
          </w:p>
        </w:tc>
        <w:tc>
          <w:tcPr>
            <w:tcW w:w="4262" w:type="dxa"/>
            <w:gridSpan w:val="1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809"/>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1844" w:type="dxa"/>
            <w:gridSpan w:val="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1048" w:type="dxa"/>
            <w:gridSpan w:val="16"/>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w:t>
            </w:r>
          </w:p>
        </w:tc>
        <w:tc>
          <w:tcPr>
            <w:tcW w:w="1956" w:type="dxa"/>
            <w:gridSpan w:val="16"/>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w:t>
            </w:r>
          </w:p>
        </w:tc>
        <w:tc>
          <w:tcPr>
            <w:tcW w:w="1819" w:type="dxa"/>
            <w:gridSpan w:val="11"/>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w:t>
            </w:r>
          </w:p>
        </w:tc>
        <w:tc>
          <w:tcPr>
            <w:tcW w:w="4262" w:type="dxa"/>
            <w:gridSpan w:val="1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1753"/>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w:t>
            </w: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tc>
        <w:tc>
          <w:tcPr>
            <w:tcW w:w="10929" w:type="dxa"/>
            <w:gridSpan w:val="61"/>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Наименование медицинской организации  РГБУЗ  «Лечебно-реабилитационный центр»</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кабинетов ПМП:___1________ед.;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отделений выездных патронажных ПМП взрослым/детям):____0/0____ед.;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паллиативные койки для взрослых/детей:______0/0_________коек;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онкологические паллиативные койки для взрослых/детей:______0/0________коек;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койки сестринского ухода:________10_______коек.</w:t>
            </w:r>
          </w:p>
        </w:tc>
      </w:tr>
      <w:tr w:rsidR="00683555" w:rsidRPr="00DC2AAD">
        <w:trPr>
          <w:gridBefore w:val="1"/>
          <w:gridAfter w:val="4"/>
          <w:wBefore w:w="86" w:type="dxa"/>
          <w:wAfter w:w="354" w:type="dxa"/>
          <w:trHeight w:val="60"/>
          <w:jc w:val="center"/>
        </w:trPr>
        <w:tc>
          <w:tcPr>
            <w:tcW w:w="11430" w:type="dxa"/>
            <w:gridSpan w:val="6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Кабинет ПМП взрослым</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1263" w:type="dxa"/>
            <w:gridSpan w:val="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1379"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0,25ставки</w:t>
            </w:r>
          </w:p>
        </w:tc>
        <w:tc>
          <w:tcPr>
            <w:tcW w:w="1628"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(совместитель</w:t>
            </w:r>
          </w:p>
        </w:tc>
        <w:tc>
          <w:tcPr>
            <w:tcW w:w="1817"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484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100</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1263" w:type="dxa"/>
            <w:gridSpan w:val="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1379"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1628"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(совместитель</w:t>
            </w:r>
          </w:p>
        </w:tc>
        <w:tc>
          <w:tcPr>
            <w:tcW w:w="1817"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- 1</w:t>
            </w:r>
          </w:p>
        </w:tc>
        <w:tc>
          <w:tcPr>
            <w:tcW w:w="484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100</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1263" w:type="dxa"/>
            <w:gridSpan w:val="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1379"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1628"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 ставки</w:t>
            </w:r>
          </w:p>
        </w:tc>
        <w:tc>
          <w:tcPr>
            <w:tcW w:w="1817"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w:t>
            </w:r>
          </w:p>
        </w:tc>
        <w:tc>
          <w:tcPr>
            <w:tcW w:w="484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1.4</w:t>
            </w:r>
          </w:p>
        </w:tc>
        <w:tc>
          <w:tcPr>
            <w:tcW w:w="1263" w:type="dxa"/>
            <w:gridSpan w:val="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379"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628"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817"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484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p>
        </w:tc>
      </w:tr>
      <w:tr w:rsidR="00683555" w:rsidRPr="00DC2AAD">
        <w:trPr>
          <w:gridBefore w:val="1"/>
          <w:gridAfter w:val="4"/>
          <w:wBefore w:w="86" w:type="dxa"/>
          <w:wAfter w:w="354" w:type="dxa"/>
          <w:trHeight w:val="393"/>
          <w:jc w:val="center"/>
        </w:trPr>
        <w:tc>
          <w:tcPr>
            <w:tcW w:w="11430" w:type="dxa"/>
            <w:gridSpan w:val="6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Отделение паллиативной медицинской помощи взрослым</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 </w:t>
            </w:r>
          </w:p>
        </w:tc>
      </w:tr>
      <w:tr w:rsidR="00683555" w:rsidRPr="00DC2AAD">
        <w:trPr>
          <w:gridBefore w:val="1"/>
          <w:gridAfter w:val="3"/>
          <w:wBefore w:w="86" w:type="dxa"/>
          <w:wAfter w:w="289" w:type="dxa"/>
          <w:trHeight w:val="484"/>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1263" w:type="dxa"/>
            <w:gridSpan w:val="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1379"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628"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817"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 xml:space="preserve"> 0</w:t>
            </w:r>
          </w:p>
        </w:tc>
        <w:tc>
          <w:tcPr>
            <w:tcW w:w="484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406"/>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1263" w:type="dxa"/>
            <w:gridSpan w:val="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1379"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628"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817"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484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3"/>
          <w:wBefore w:w="86" w:type="dxa"/>
          <w:wAfter w:w="289" w:type="dxa"/>
          <w:trHeight w:val="809"/>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1263" w:type="dxa"/>
            <w:gridSpan w:val="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1379" w:type="dxa"/>
            <w:gridSpan w:val="1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628"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817" w:type="dxa"/>
            <w:gridSpan w:val="14"/>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484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2"/>
          <w:wBefore w:w="86" w:type="dxa"/>
          <w:wAfter w:w="175" w:type="dxa"/>
          <w:trHeight w:val="1753"/>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w:t>
            </w: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p w:rsidR="00683555" w:rsidRPr="00DC2AAD" w:rsidRDefault="00683555" w:rsidP="00DC2AAD">
            <w:pPr>
              <w:rPr>
                <w:rFonts w:ascii="Times New Roman" w:hAnsi="Times New Roman" w:cs="Times New Roman"/>
                <w:sz w:val="24"/>
                <w:szCs w:val="24"/>
              </w:rPr>
            </w:pPr>
          </w:p>
        </w:tc>
        <w:tc>
          <w:tcPr>
            <w:tcW w:w="11043" w:type="dxa"/>
            <w:gridSpan w:val="62"/>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Наименование медицинской организации  РГБУЗ «  Черкесская городская клиническая больница»</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кабинетов ПМП:___0________ед.;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количество отделений выездных патронажных ПМП взрослым/детям):____0/0____ед.;</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паллиативные койки для взрослых/детей:______3/0_________коек;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онкологические паллиативные койки для взрослых/детей:______0/0________коек;</w:t>
            </w:r>
          </w:p>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койки сестринского ухода:________0_______коек.</w:t>
            </w:r>
          </w:p>
        </w:tc>
      </w:tr>
      <w:tr w:rsidR="00683555" w:rsidRPr="00DC2AAD">
        <w:trPr>
          <w:gridBefore w:val="1"/>
          <w:gridAfter w:val="2"/>
          <w:wBefore w:w="86" w:type="dxa"/>
          <w:wAfter w:w="175" w:type="dxa"/>
          <w:trHeight w:val="52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1043" w:type="dxa"/>
            <w:gridSpan w:val="62"/>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Кабинет ПМП взрослым</w:t>
            </w:r>
          </w:p>
        </w:tc>
      </w:tr>
      <w:tr w:rsidR="00683555" w:rsidRPr="00DC2AAD">
        <w:trPr>
          <w:gridBefore w:val="1"/>
          <w:gridAfter w:val="2"/>
          <w:wBefore w:w="86" w:type="dxa"/>
          <w:wAfter w:w="175"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2048" w:type="dxa"/>
            <w:gridSpan w:val="8"/>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1199" w:type="dxa"/>
            <w:gridSpan w:val="1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010" w:type="dxa"/>
            <w:gridSpan w:val="7"/>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474"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4312" w:type="dxa"/>
            <w:gridSpan w:val="1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2"/>
          <w:wBefore w:w="86" w:type="dxa"/>
          <w:wAfter w:w="175"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2048" w:type="dxa"/>
            <w:gridSpan w:val="8"/>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1199" w:type="dxa"/>
            <w:gridSpan w:val="1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010" w:type="dxa"/>
            <w:gridSpan w:val="7"/>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474"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4312" w:type="dxa"/>
            <w:gridSpan w:val="1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DC2AAD">
        <w:trPr>
          <w:gridBefore w:val="1"/>
          <w:gridAfter w:val="2"/>
          <w:wBefore w:w="86" w:type="dxa"/>
          <w:wAfter w:w="175"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2048" w:type="dxa"/>
            <w:gridSpan w:val="8"/>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1199" w:type="dxa"/>
            <w:gridSpan w:val="1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1010" w:type="dxa"/>
            <w:gridSpan w:val="7"/>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2474"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c>
          <w:tcPr>
            <w:tcW w:w="4312" w:type="dxa"/>
            <w:gridSpan w:val="1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p>
        </w:tc>
      </w:tr>
      <w:tr w:rsidR="00683555" w:rsidRPr="00DC2AAD">
        <w:trPr>
          <w:gridBefore w:val="1"/>
          <w:gridAfter w:val="2"/>
          <w:wBefore w:w="86" w:type="dxa"/>
          <w:wAfter w:w="175" w:type="dxa"/>
          <w:trHeight w:val="251"/>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1.4</w:t>
            </w:r>
          </w:p>
        </w:tc>
        <w:tc>
          <w:tcPr>
            <w:tcW w:w="2048" w:type="dxa"/>
            <w:gridSpan w:val="8"/>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199" w:type="dxa"/>
            <w:gridSpan w:val="15"/>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010" w:type="dxa"/>
            <w:gridSpan w:val="7"/>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2474"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4312" w:type="dxa"/>
            <w:gridSpan w:val="1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p>
        </w:tc>
      </w:tr>
      <w:tr w:rsidR="00683555" w:rsidRPr="00DC2AAD">
        <w:trPr>
          <w:gridBefore w:val="1"/>
          <w:gridAfter w:val="4"/>
          <w:wBefore w:w="86" w:type="dxa"/>
          <w:wAfter w:w="354" w:type="dxa"/>
          <w:trHeight w:val="251"/>
          <w:jc w:val="center"/>
        </w:trPr>
        <w:tc>
          <w:tcPr>
            <w:tcW w:w="11430" w:type="dxa"/>
            <w:gridSpan w:val="63"/>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Отделение  (койки) паллиативной медицинской помощи взрослым</w:t>
            </w:r>
          </w:p>
        </w:tc>
      </w:tr>
      <w:tr w:rsidR="00683555" w:rsidRPr="00FE4A69">
        <w:tblPrEx>
          <w:tblInd w:w="0" w:type="nil"/>
        </w:tblPrEx>
        <w:trPr>
          <w:trHeight w:val="484"/>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1.1</w:t>
            </w:r>
          </w:p>
        </w:tc>
        <w:tc>
          <w:tcPr>
            <w:tcW w:w="2086" w:type="dxa"/>
            <w:gridSpan w:val="8"/>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Врач по паллиативной медицинской помощи</w:t>
            </w:r>
          </w:p>
        </w:tc>
        <w:tc>
          <w:tcPr>
            <w:tcW w:w="1411"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w:t>
            </w:r>
          </w:p>
        </w:tc>
        <w:tc>
          <w:tcPr>
            <w:tcW w:w="1190"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0,25</w:t>
            </w:r>
          </w:p>
        </w:tc>
        <w:tc>
          <w:tcPr>
            <w:tcW w:w="2908" w:type="dxa"/>
            <w:gridSpan w:val="18"/>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 обучен 1</w:t>
            </w:r>
          </w:p>
        </w:tc>
        <w:tc>
          <w:tcPr>
            <w:tcW w:w="3703"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FE4A69">
        <w:tblPrEx>
          <w:tblInd w:w="0" w:type="nil"/>
        </w:tblPrEx>
        <w:trPr>
          <w:trHeight w:val="406"/>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1.2</w:t>
            </w:r>
          </w:p>
        </w:tc>
        <w:tc>
          <w:tcPr>
            <w:tcW w:w="2086" w:type="dxa"/>
            <w:gridSpan w:val="8"/>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Средний медицинский персонал</w:t>
            </w:r>
          </w:p>
        </w:tc>
        <w:tc>
          <w:tcPr>
            <w:tcW w:w="1411"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4</w:t>
            </w:r>
          </w:p>
        </w:tc>
        <w:tc>
          <w:tcPr>
            <w:tcW w:w="1190"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4</w:t>
            </w:r>
          </w:p>
        </w:tc>
        <w:tc>
          <w:tcPr>
            <w:tcW w:w="2908" w:type="dxa"/>
            <w:gridSpan w:val="18"/>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4</w:t>
            </w:r>
          </w:p>
        </w:tc>
        <w:tc>
          <w:tcPr>
            <w:tcW w:w="3703"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FE4A69">
        <w:tblPrEx>
          <w:tblInd w:w="0" w:type="nil"/>
        </w:tblPrEx>
        <w:trPr>
          <w:trHeight w:val="809"/>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1.3</w:t>
            </w:r>
          </w:p>
        </w:tc>
        <w:tc>
          <w:tcPr>
            <w:tcW w:w="2086" w:type="dxa"/>
            <w:gridSpan w:val="8"/>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Младший медицинский персонал</w:t>
            </w:r>
          </w:p>
        </w:tc>
        <w:tc>
          <w:tcPr>
            <w:tcW w:w="1411"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4</w:t>
            </w:r>
          </w:p>
        </w:tc>
        <w:tc>
          <w:tcPr>
            <w:tcW w:w="1190"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4</w:t>
            </w:r>
          </w:p>
        </w:tc>
        <w:tc>
          <w:tcPr>
            <w:tcW w:w="2908" w:type="dxa"/>
            <w:gridSpan w:val="18"/>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4</w:t>
            </w:r>
          </w:p>
        </w:tc>
        <w:tc>
          <w:tcPr>
            <w:tcW w:w="3703"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0</w:t>
            </w:r>
          </w:p>
        </w:tc>
      </w:tr>
      <w:tr w:rsidR="00683555" w:rsidRPr="00FE4A69">
        <w:tblPrEx>
          <w:tblInd w:w="0" w:type="nil"/>
        </w:tblPrEx>
        <w:trPr>
          <w:trHeight w:val="393"/>
          <w:jc w:val="center"/>
        </w:trPr>
        <w:tc>
          <w:tcPr>
            <w:tcW w:w="566"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r w:rsidRPr="00DC2AAD">
              <w:rPr>
                <w:rFonts w:ascii="Times New Roman" w:hAnsi="Times New Roman" w:cs="Times New Roman"/>
                <w:sz w:val="24"/>
                <w:szCs w:val="24"/>
              </w:rPr>
              <w:t>1.4</w:t>
            </w:r>
          </w:p>
        </w:tc>
        <w:tc>
          <w:tcPr>
            <w:tcW w:w="2086" w:type="dxa"/>
            <w:gridSpan w:val="8"/>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411" w:type="dxa"/>
            <w:gridSpan w:val="1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1190" w:type="dxa"/>
            <w:gridSpan w:val="9"/>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2908" w:type="dxa"/>
            <w:gridSpan w:val="18"/>
            <w:tcBorders>
              <w:top w:val="single" w:sz="4" w:space="0" w:color="000000"/>
              <w:left w:val="single" w:sz="4" w:space="0" w:color="000000"/>
              <w:bottom w:val="single" w:sz="4" w:space="0" w:color="000000"/>
              <w:right w:val="single" w:sz="2" w:space="0" w:color="000000"/>
            </w:tcBorders>
            <w:shd w:val="clear" w:color="000000" w:fill="FFFFFF"/>
          </w:tcPr>
          <w:p w:rsidR="00683555" w:rsidRPr="00DC2AAD" w:rsidRDefault="00683555" w:rsidP="00DC2AAD">
            <w:pPr>
              <w:rPr>
                <w:rFonts w:ascii="Times New Roman" w:hAnsi="Times New Roman" w:cs="Times New Roman"/>
                <w:sz w:val="24"/>
                <w:szCs w:val="24"/>
              </w:rPr>
            </w:pPr>
          </w:p>
        </w:tc>
        <w:tc>
          <w:tcPr>
            <w:tcW w:w="3703"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683555" w:rsidRPr="00DC2AAD" w:rsidRDefault="00683555" w:rsidP="00DC2AAD">
            <w:pPr>
              <w:rPr>
                <w:rFonts w:ascii="Times New Roman" w:hAnsi="Times New Roman" w:cs="Times New Roman"/>
                <w:sz w:val="24"/>
                <w:szCs w:val="24"/>
              </w:rPr>
            </w:pPr>
          </w:p>
        </w:tc>
      </w:tr>
    </w:tbl>
    <w:p w:rsidR="00683555" w:rsidRDefault="00683555" w:rsidP="007A7581">
      <w:pPr>
        <w:autoSpaceDE w:val="0"/>
        <w:autoSpaceDN w:val="0"/>
        <w:adjustRightInd w:val="0"/>
        <w:spacing w:after="216" w:line="252" w:lineRule="auto"/>
        <w:ind w:right="-418"/>
      </w:pPr>
    </w:p>
    <w:p w:rsidR="00683555" w:rsidRPr="00716C1B" w:rsidRDefault="00683555" w:rsidP="00716C1B">
      <w:pPr>
        <w:pStyle w:val="ListParagraph"/>
        <w:numPr>
          <w:ilvl w:val="0"/>
          <w:numId w:val="3"/>
        </w:numPr>
        <w:autoSpaceDE w:val="0"/>
        <w:autoSpaceDN w:val="0"/>
        <w:adjustRightInd w:val="0"/>
        <w:spacing w:after="216" w:line="252" w:lineRule="auto"/>
        <w:ind w:right="-418"/>
        <w:rPr>
          <w:rFonts w:ascii="Times New Roman" w:hAnsi="Times New Roman" w:cs="Times New Roman"/>
          <w:sz w:val="28"/>
          <w:szCs w:val="28"/>
        </w:rPr>
      </w:pPr>
      <w:r w:rsidRPr="00716C1B">
        <w:rPr>
          <w:rFonts w:ascii="Times New Roman" w:hAnsi="Times New Roman" w:cs="Times New Roman"/>
          <w:sz w:val="28"/>
          <w:szCs w:val="28"/>
        </w:rPr>
        <w:t>- не функционируют в связи с тем, что в 2020г. на базе РГБУЗ «Черкесская городская клиническая больница « развернут временный госпаиталь для леяения больных новой коронавирусной инфекцией</w:t>
      </w:r>
    </w:p>
    <w:p w:rsidR="00683555" w:rsidRPr="00B351CE" w:rsidRDefault="00683555" w:rsidP="00B351CE">
      <w:pPr>
        <w:autoSpaceDE w:val="0"/>
        <w:autoSpaceDN w:val="0"/>
        <w:adjustRightInd w:val="0"/>
        <w:spacing w:after="160" w:line="240" w:lineRule="auto"/>
        <w:ind w:left="50" w:firstLine="458"/>
        <w:jc w:val="center"/>
        <w:rPr>
          <w:rFonts w:ascii="Times New Roman CYR" w:hAnsi="Times New Roman CYR" w:cs="Times New Roman CYR"/>
          <w:b/>
          <w:bCs/>
          <w:sz w:val="28"/>
          <w:szCs w:val="28"/>
        </w:rPr>
      </w:pPr>
      <w:r>
        <w:rPr>
          <w:rFonts w:ascii="Times New Roman CYR" w:hAnsi="Times New Roman CYR" w:cs="Times New Roman CYR"/>
          <w:b/>
          <w:bCs/>
          <w:sz w:val="28"/>
          <w:szCs w:val="28"/>
        </w:rPr>
        <w:t>2.2.4. Анализ распределения бюджетных ассигнований, выделенных из федерального бюджета, в целях развития паллиативной медицинской помощи.</w:t>
      </w:r>
    </w:p>
    <w:p w:rsidR="00683555" w:rsidRDefault="00683555" w:rsidP="00B7511A">
      <w:pPr>
        <w:autoSpaceDE w:val="0"/>
        <w:autoSpaceDN w:val="0"/>
        <w:adjustRightInd w:val="0"/>
        <w:spacing w:after="0" w:line="240" w:lineRule="auto"/>
        <w:ind w:right="6"/>
        <w:jc w:val="both"/>
        <w:rPr>
          <w:rFonts w:ascii="Times New Roman" w:hAnsi="Times New Roman" w:cs="Times New Roman"/>
          <w:spacing w:val="8"/>
        </w:rPr>
      </w:pPr>
    </w:p>
    <w:p w:rsidR="00683555" w:rsidRPr="00BE4D59" w:rsidRDefault="00683555" w:rsidP="00BE4D59">
      <w:pPr>
        <w:jc w:val="both"/>
        <w:rPr>
          <w:rFonts w:ascii="Times New Roman" w:hAnsi="Times New Roman" w:cs="Times New Roman"/>
          <w:sz w:val="28"/>
          <w:szCs w:val="28"/>
        </w:rPr>
      </w:pPr>
      <w:r w:rsidRPr="00BE4D59">
        <w:rPr>
          <w:rFonts w:ascii="Times New Roman" w:hAnsi="Times New Roman" w:cs="Times New Roman"/>
          <w:sz w:val="28"/>
          <w:szCs w:val="28"/>
        </w:rPr>
        <w:t xml:space="preserve">В рамках распоряжения Правительства Российской Федерации от 15.03.2018 г № 427-р  «Распределение межбюджетных трансфертов, предоставляемых бюджетам субъектов РФ в 2018 году из федерального бюджета за счет бюджетных ассигнований резервного фонда Правительства РФ в целях развития паллиативной медицинской помощи» приобретено следующее медицинское оборудовании,  на сумму  </w:t>
      </w:r>
      <w:r w:rsidRPr="00BE4D59">
        <w:rPr>
          <w:rFonts w:ascii="Times New Roman" w:hAnsi="Times New Roman" w:cs="Times New Roman"/>
          <w:b/>
          <w:bCs/>
          <w:sz w:val="28"/>
          <w:szCs w:val="28"/>
        </w:rPr>
        <w:t>13, 125 53612</w:t>
      </w:r>
      <w:r w:rsidRPr="00BE4D59">
        <w:rPr>
          <w:rFonts w:ascii="Times New Roman" w:hAnsi="Times New Roman" w:cs="Times New Roman"/>
          <w:sz w:val="28"/>
          <w:szCs w:val="28"/>
        </w:rPr>
        <w:t xml:space="preserve"> млн. рублей, в том числе – 1,030 млн. рублей на приобретение  медикаментов.</w:t>
      </w:r>
    </w:p>
    <w:p w:rsidR="00683555" w:rsidRPr="00BE4D59" w:rsidRDefault="00683555" w:rsidP="00BE4D59">
      <w:pPr>
        <w:rPr>
          <w:rFonts w:ascii="Times New Roman" w:hAnsi="Times New Roman" w:cs="Times New Roman"/>
          <w:sz w:val="28"/>
          <w:szCs w:val="28"/>
        </w:rPr>
      </w:pPr>
      <w:r w:rsidRPr="00BE4D59">
        <w:rPr>
          <w:rFonts w:ascii="Times New Roman" w:hAnsi="Times New Roman" w:cs="Times New Roman"/>
          <w:sz w:val="28"/>
          <w:szCs w:val="28"/>
        </w:rPr>
        <w:t>Налоксон+Оксикодон таблетки пролонгированного действия, покрытые пленочной оболочкой 5 мг + 10мг № 20 – 7 уп.</w:t>
      </w:r>
    </w:p>
    <w:p w:rsidR="00683555" w:rsidRPr="00B351CE" w:rsidRDefault="00683555" w:rsidP="00B351CE">
      <w:pPr>
        <w:spacing w:line="240" w:lineRule="auto"/>
        <w:rPr>
          <w:rFonts w:ascii="Times New Roman" w:hAnsi="Times New Roman" w:cs="Times New Roman"/>
          <w:sz w:val="28"/>
          <w:szCs w:val="28"/>
        </w:rPr>
      </w:pPr>
      <w:r w:rsidRPr="00B351CE">
        <w:rPr>
          <w:rFonts w:ascii="Times New Roman" w:hAnsi="Times New Roman" w:cs="Times New Roman"/>
          <w:sz w:val="28"/>
          <w:szCs w:val="28"/>
        </w:rPr>
        <w:t>Морфин таблетки пролонгированного действия 60 мг № 20- 95уп</w:t>
      </w:r>
    </w:p>
    <w:p w:rsidR="00683555" w:rsidRPr="00B351CE" w:rsidRDefault="00683555" w:rsidP="00B351CE">
      <w:pPr>
        <w:spacing w:line="240" w:lineRule="auto"/>
        <w:rPr>
          <w:rFonts w:ascii="Times New Roman" w:hAnsi="Times New Roman" w:cs="Times New Roman"/>
          <w:sz w:val="28"/>
          <w:szCs w:val="28"/>
        </w:rPr>
      </w:pPr>
      <w:r w:rsidRPr="00B351CE">
        <w:rPr>
          <w:rFonts w:ascii="Times New Roman" w:hAnsi="Times New Roman" w:cs="Times New Roman"/>
          <w:sz w:val="28"/>
          <w:szCs w:val="28"/>
        </w:rPr>
        <w:t>Морфин таблетки пролонгированного действия 10 мг № 20- 60уп</w:t>
      </w:r>
    </w:p>
    <w:p w:rsidR="00683555" w:rsidRPr="00B351CE" w:rsidRDefault="00683555" w:rsidP="00B351CE">
      <w:pPr>
        <w:spacing w:line="240" w:lineRule="auto"/>
        <w:rPr>
          <w:rFonts w:ascii="Times New Roman" w:hAnsi="Times New Roman" w:cs="Times New Roman"/>
          <w:sz w:val="28"/>
          <w:szCs w:val="28"/>
        </w:rPr>
      </w:pPr>
      <w:r w:rsidRPr="00B351CE">
        <w:rPr>
          <w:rFonts w:ascii="Times New Roman" w:hAnsi="Times New Roman" w:cs="Times New Roman"/>
          <w:sz w:val="28"/>
          <w:szCs w:val="28"/>
        </w:rPr>
        <w:t>Морфин таблетки пролонгированного действия 10 мг № 100- 54уп</w:t>
      </w:r>
    </w:p>
    <w:p w:rsidR="00683555" w:rsidRPr="00B13941" w:rsidRDefault="00683555" w:rsidP="00BE4D59">
      <w:pPr>
        <w:rPr>
          <w:rFonts w:ascii="Times New Roman" w:hAnsi="Times New Roman" w:cs="Times New Roman"/>
          <w:sz w:val="24"/>
          <w:szCs w:val="24"/>
        </w:rPr>
      </w:pPr>
    </w:p>
    <w:p w:rsidR="00683555" w:rsidRDefault="00683555" w:rsidP="00BE4D59">
      <w:pPr>
        <w:rPr>
          <w:rFonts w:ascii="Times New Roman" w:hAnsi="Times New Roman" w:cs="Times New Roman"/>
          <w:sz w:val="28"/>
          <w:szCs w:val="28"/>
        </w:rPr>
      </w:pPr>
      <w:r w:rsidRPr="00B351CE">
        <w:rPr>
          <w:rFonts w:ascii="Times New Roman" w:hAnsi="Times New Roman" w:cs="Times New Roman"/>
          <w:sz w:val="28"/>
          <w:szCs w:val="28"/>
        </w:rPr>
        <w:t xml:space="preserve">  Приобретенное оборудование в 2018 году:</w:t>
      </w:r>
    </w:p>
    <w:p w:rsidR="00683555" w:rsidRDefault="00683555" w:rsidP="002E2645">
      <w:pPr>
        <w:jc w:val="right"/>
        <w:rPr>
          <w:rFonts w:ascii="Times New Roman" w:hAnsi="Times New Roman" w:cs="Times New Roman"/>
          <w:sz w:val="28"/>
          <w:szCs w:val="28"/>
        </w:rPr>
      </w:pPr>
    </w:p>
    <w:p w:rsidR="00683555" w:rsidRPr="00B351CE" w:rsidRDefault="00683555" w:rsidP="002E2645">
      <w:pPr>
        <w:jc w:val="right"/>
        <w:rPr>
          <w:rFonts w:ascii="Times New Roman" w:hAnsi="Times New Roman" w:cs="Times New Roman"/>
          <w:sz w:val="28"/>
          <w:szCs w:val="28"/>
        </w:rPr>
      </w:pPr>
      <w:r>
        <w:rPr>
          <w:rFonts w:ascii="Times New Roman" w:hAnsi="Times New Roman" w:cs="Times New Roman"/>
          <w:sz w:val="28"/>
          <w:szCs w:val="28"/>
        </w:rPr>
        <w:t>Таблица 9</w:t>
      </w:r>
    </w:p>
    <w:tbl>
      <w:tblPr>
        <w:tblpPr w:leftFromText="180" w:rightFromText="180" w:vertAnchor="text" w:horzAnchor="margin" w:tblpX="-601" w:tblpY="46"/>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60"/>
        <w:gridCol w:w="993"/>
        <w:gridCol w:w="5244"/>
      </w:tblGrid>
      <w:tr w:rsidR="00683555" w:rsidRPr="005F5761">
        <w:tc>
          <w:tcPr>
            <w:tcW w:w="648"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N п/п</w:t>
            </w:r>
          </w:p>
        </w:tc>
        <w:tc>
          <w:tcPr>
            <w:tcW w:w="3260"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 xml:space="preserve">Наименование </w:t>
            </w:r>
          </w:p>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Оборудования</w:t>
            </w:r>
          </w:p>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p>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Кол-во (ед)</w:t>
            </w:r>
          </w:p>
        </w:tc>
        <w:tc>
          <w:tcPr>
            <w:tcW w:w="5244" w:type="dxa"/>
          </w:tcPr>
          <w:p w:rsidR="00683555" w:rsidRPr="00A26CC4" w:rsidRDefault="00683555" w:rsidP="00A26CC4">
            <w:pPr>
              <w:spacing w:after="0" w:line="240" w:lineRule="auto"/>
              <w:rPr>
                <w:rFonts w:ascii="Times New Roman" w:hAnsi="Times New Roman" w:cs="Times New Roman"/>
                <w:sz w:val="26"/>
                <w:szCs w:val="26"/>
              </w:rPr>
            </w:pPr>
          </w:p>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Наименование МО</w:t>
            </w:r>
          </w:p>
        </w:tc>
      </w:tr>
      <w:tr w:rsidR="00683555" w:rsidRPr="005F5761">
        <w:tc>
          <w:tcPr>
            <w:tcW w:w="648"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3260"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Аппарат искусственной вентиляции легких, с принадлежностями  (8 ед.)</w:t>
            </w: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 xml:space="preserve">РГБУЗ  «Черкесская городская клиническая больница» </w:t>
            </w:r>
          </w:p>
        </w:tc>
      </w:tr>
      <w:tr w:rsidR="00683555" w:rsidRPr="005F5761">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«Черкесская городская детская больница»</w:t>
            </w:r>
          </w:p>
        </w:tc>
      </w:tr>
      <w:tr w:rsidR="00683555" w:rsidRPr="005F5761">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«Адыге-Хабльская центральная районная больница»</w:t>
            </w:r>
          </w:p>
        </w:tc>
      </w:tr>
      <w:tr w:rsidR="00683555" w:rsidRPr="005F5761">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«Зеленчукская центральная районная больница»</w:t>
            </w:r>
          </w:p>
        </w:tc>
      </w:tr>
      <w:tr w:rsidR="00683555" w:rsidRPr="005F5761">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«Карачаевская центральная городская и районная больница»</w:t>
            </w:r>
          </w:p>
        </w:tc>
      </w:tr>
      <w:tr w:rsidR="00683555" w:rsidRPr="005F5761">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«Малокарачаевская центральная районная больница»</w:t>
            </w:r>
          </w:p>
        </w:tc>
      </w:tr>
      <w:tr w:rsidR="00683555" w:rsidRPr="005F5761">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«Усть-Джегутинская   центральная районная больница»</w:t>
            </w:r>
          </w:p>
        </w:tc>
      </w:tr>
      <w:tr w:rsidR="00683555" w:rsidRPr="005F5761">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«Хабезская центральная районная больница»</w:t>
            </w:r>
          </w:p>
        </w:tc>
      </w:tr>
      <w:tr w:rsidR="00683555" w:rsidRPr="005F5761">
        <w:trPr>
          <w:trHeight w:val="109"/>
        </w:trPr>
        <w:tc>
          <w:tcPr>
            <w:tcW w:w="648"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2.</w:t>
            </w:r>
          </w:p>
        </w:tc>
        <w:tc>
          <w:tcPr>
            <w:tcW w:w="3260"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 xml:space="preserve">  Монитор реанимационный и анестезиологический  (12 ед</w:t>
            </w: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«Черкесская городская клиническая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«Черкесская городская детская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«Адыге-Хабльская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«Зеленчукская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«Прикубанская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«Карачаевская центральная городская и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«Малокарачаевская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«Усть-Джегутинская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«Урупская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«Хабезская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«Абазинская центральная районная поликлиника»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«Ногайская центральная районная поликлиника»</w:t>
            </w:r>
          </w:p>
        </w:tc>
      </w:tr>
      <w:tr w:rsidR="00683555" w:rsidRPr="005F5761">
        <w:trPr>
          <w:trHeight w:val="109"/>
        </w:trPr>
        <w:tc>
          <w:tcPr>
            <w:tcW w:w="648" w:type="dxa"/>
            <w:vMerge w:val="restart"/>
          </w:tcPr>
          <w:p w:rsidR="00683555" w:rsidRPr="00A26CC4" w:rsidRDefault="00683555" w:rsidP="00A26CC4">
            <w:pPr>
              <w:spacing w:after="0" w:line="240" w:lineRule="auto"/>
              <w:rPr>
                <w:rFonts w:ascii="Times New Roman" w:hAnsi="Times New Roman" w:cs="Times New Roman"/>
                <w:sz w:val="26"/>
                <w:szCs w:val="26"/>
              </w:rPr>
            </w:pPr>
          </w:p>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3</w:t>
            </w:r>
          </w:p>
        </w:tc>
        <w:tc>
          <w:tcPr>
            <w:tcW w:w="3260"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Аспиратор (вакуумный электроотсос) (12 ед.)</w:t>
            </w: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«Черкесская городская клиническая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«Черкесская городская детская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«Адыге-Хабльская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«Зеленчукская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«Прикубансая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«Карачаевская центральная городская и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«Малокарачаевская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«Усть-Джегутинская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«Урупская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«Хабезская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«Абазинская центральная районная поликлиника»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«Ногайская центральная районная поликлиника»</w:t>
            </w:r>
          </w:p>
        </w:tc>
      </w:tr>
      <w:tr w:rsidR="00683555" w:rsidRPr="005F5761">
        <w:trPr>
          <w:trHeight w:val="109"/>
        </w:trPr>
        <w:tc>
          <w:tcPr>
            <w:tcW w:w="648"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4.</w:t>
            </w:r>
          </w:p>
        </w:tc>
        <w:tc>
          <w:tcPr>
            <w:tcW w:w="3260"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Кислородный  концентратор (4 ед.)</w:t>
            </w: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«Черкесская городская клиническая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«Карачаевская центральная городская и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«Усть-Джегутинская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«Урупская   центральная районная больница»</w:t>
            </w:r>
          </w:p>
        </w:tc>
      </w:tr>
      <w:tr w:rsidR="00683555" w:rsidRPr="005F5761">
        <w:trPr>
          <w:trHeight w:val="109"/>
        </w:trPr>
        <w:tc>
          <w:tcPr>
            <w:tcW w:w="648"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5</w:t>
            </w:r>
          </w:p>
        </w:tc>
        <w:tc>
          <w:tcPr>
            <w:tcW w:w="3260"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Портативный электрокардиограф  многоканальный со встроенной программой анализа и интерпретацией ЭКГ (12 ед.)</w:t>
            </w:r>
          </w:p>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«Черкесская городская клиническая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«Черкесская городская детская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«Адыге-Хабльская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«Зеленчукская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«Прикубансая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«Карачаевская центральная городская и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«Малокарачаевская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«Усть-Джегутинская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«Урупская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«Хабезская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«Абазинская центральная районная поликлиника»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«Ногайская центральная районная поликлиника»</w:t>
            </w:r>
          </w:p>
        </w:tc>
      </w:tr>
      <w:tr w:rsidR="00683555" w:rsidRPr="005F5761">
        <w:trPr>
          <w:trHeight w:val="109"/>
        </w:trPr>
        <w:tc>
          <w:tcPr>
            <w:tcW w:w="648"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6</w:t>
            </w:r>
          </w:p>
        </w:tc>
        <w:tc>
          <w:tcPr>
            <w:tcW w:w="3260"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Функциональная кровать (12 ед.)</w:t>
            </w:r>
          </w:p>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«Черкесская городская клиническая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«Черкесская городская детская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«Адыге-Хабльская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«Зеленчукская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«Прикубансая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«Карачаевская центральная городская и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«Малокарачаевская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«Усть-Джегутинская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«Урупская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«Хабезская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«Абазинская центральная районная поликлиника»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«Ногайская центральная районная поликлиника»</w:t>
            </w:r>
          </w:p>
        </w:tc>
      </w:tr>
      <w:tr w:rsidR="00683555" w:rsidRPr="005F5761">
        <w:trPr>
          <w:trHeight w:val="109"/>
        </w:trPr>
        <w:tc>
          <w:tcPr>
            <w:tcW w:w="648"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7.</w:t>
            </w:r>
          </w:p>
        </w:tc>
        <w:tc>
          <w:tcPr>
            <w:tcW w:w="3260"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Противопролежневый матрас (12 ед.)</w:t>
            </w:r>
          </w:p>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«Черкесская городская клиническая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«Черкесская городская детская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«Адыге-Хабльская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«Зеленчукская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«Прикубансая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«Карачаевская центральная городская и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«Малокарачаевская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«Усть-Джегутинская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«Урупская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«Хабезская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«Абазинская центральная районная поликлиника»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«Ногайская центральная районная поликлиника»</w:t>
            </w:r>
          </w:p>
        </w:tc>
      </w:tr>
      <w:tr w:rsidR="00683555" w:rsidRPr="005F5761">
        <w:trPr>
          <w:trHeight w:val="109"/>
        </w:trPr>
        <w:tc>
          <w:tcPr>
            <w:tcW w:w="648"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8.</w:t>
            </w:r>
          </w:p>
        </w:tc>
        <w:tc>
          <w:tcPr>
            <w:tcW w:w="3260"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Бактерицидный облучатель воздуха  (12 ед.)</w:t>
            </w: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«Черкесская городская клиническая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«Черкесская городская детская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«Адыге-Хабльская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«Зеленчукская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«Прикубансая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«Карачаевская центральная городская и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«Малокарачаевская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«Усть-Джегутинская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«Урупская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«Хабезская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«Абазинская центральная районная поликлиника»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«Ногайская центральная районная поликлиника»</w:t>
            </w:r>
          </w:p>
        </w:tc>
      </w:tr>
      <w:tr w:rsidR="00683555" w:rsidRPr="005F5761">
        <w:trPr>
          <w:trHeight w:val="109"/>
        </w:trPr>
        <w:tc>
          <w:tcPr>
            <w:tcW w:w="648"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9.</w:t>
            </w:r>
          </w:p>
        </w:tc>
        <w:tc>
          <w:tcPr>
            <w:tcW w:w="3260"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 xml:space="preserve">Кресло-туалет </w:t>
            </w:r>
          </w:p>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(кресло-коляска с санитарным оснащением для инвалидов) (10 ед.)</w:t>
            </w: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2</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«Черкесская городская клиническая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«Черкесская городская детская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2</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«Карачаевская центральная городская и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«Малокарачаевская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2</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«Усть-Джегутинская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2</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«Урупская   центральная районная больница»</w:t>
            </w:r>
          </w:p>
        </w:tc>
      </w:tr>
      <w:tr w:rsidR="00683555" w:rsidRPr="005F5761">
        <w:trPr>
          <w:trHeight w:val="109"/>
        </w:trPr>
        <w:tc>
          <w:tcPr>
            <w:tcW w:w="648"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10</w:t>
            </w:r>
          </w:p>
        </w:tc>
        <w:tc>
          <w:tcPr>
            <w:tcW w:w="3260" w:type="dxa"/>
            <w:vMerge w:val="restart"/>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Автоматический дозатор  лекарственных веществ</w:t>
            </w:r>
          </w:p>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 xml:space="preserve"> (насос инфузионный шприцевой) (5 ед.)</w:t>
            </w: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«Черкесская городская клиническая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«Черкесская городская детская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«Карачаевская центральная городская и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«Усть-Джегутинская   центральная районная больница»</w:t>
            </w:r>
          </w:p>
        </w:tc>
      </w:tr>
      <w:tr w:rsidR="00683555" w:rsidRPr="005F5761">
        <w:trPr>
          <w:trHeight w:val="109"/>
        </w:trPr>
        <w:tc>
          <w:tcPr>
            <w:tcW w:w="648" w:type="dxa"/>
            <w:vMerge/>
          </w:tcPr>
          <w:p w:rsidR="00683555" w:rsidRPr="00A26CC4" w:rsidRDefault="00683555" w:rsidP="00A26CC4">
            <w:pPr>
              <w:spacing w:after="0" w:line="240" w:lineRule="auto"/>
              <w:rPr>
                <w:rFonts w:ascii="Times New Roman" w:hAnsi="Times New Roman" w:cs="Times New Roman"/>
                <w:sz w:val="26"/>
                <w:szCs w:val="26"/>
              </w:rPr>
            </w:pPr>
          </w:p>
        </w:tc>
        <w:tc>
          <w:tcPr>
            <w:tcW w:w="3260" w:type="dxa"/>
            <w:vMerge/>
          </w:tcPr>
          <w:p w:rsidR="00683555" w:rsidRPr="00A26CC4" w:rsidRDefault="00683555" w:rsidP="00A26CC4">
            <w:pPr>
              <w:spacing w:after="0" w:line="240" w:lineRule="auto"/>
              <w:rPr>
                <w:rFonts w:ascii="Times New Roman" w:hAnsi="Times New Roman" w:cs="Times New Roman"/>
                <w:sz w:val="26"/>
                <w:szCs w:val="26"/>
              </w:rPr>
            </w:pPr>
          </w:p>
        </w:tc>
        <w:tc>
          <w:tcPr>
            <w:tcW w:w="993"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1</w:t>
            </w:r>
          </w:p>
        </w:tc>
        <w:tc>
          <w:tcPr>
            <w:tcW w:w="5244" w:type="dxa"/>
          </w:tcPr>
          <w:p w:rsidR="00683555" w:rsidRPr="00A26CC4" w:rsidRDefault="00683555" w:rsidP="00A26CC4">
            <w:pPr>
              <w:spacing w:after="0" w:line="240" w:lineRule="auto"/>
              <w:rPr>
                <w:rFonts w:ascii="Times New Roman" w:hAnsi="Times New Roman" w:cs="Times New Roman"/>
                <w:sz w:val="26"/>
                <w:szCs w:val="26"/>
              </w:rPr>
            </w:pPr>
            <w:r w:rsidRPr="00A26CC4">
              <w:rPr>
                <w:rFonts w:ascii="Times New Roman" w:hAnsi="Times New Roman" w:cs="Times New Roman"/>
                <w:sz w:val="26"/>
                <w:szCs w:val="26"/>
              </w:rPr>
              <w:t>РГБУЗ  «Урупская   центральная районная больница»</w:t>
            </w:r>
          </w:p>
        </w:tc>
      </w:tr>
    </w:tbl>
    <w:p w:rsidR="00683555" w:rsidRPr="00B13941" w:rsidRDefault="00683555" w:rsidP="00BE4D59">
      <w:pPr>
        <w:rPr>
          <w:rFonts w:ascii="Times New Roman" w:hAnsi="Times New Roman" w:cs="Times New Roman"/>
          <w:sz w:val="24"/>
          <w:szCs w:val="24"/>
        </w:rPr>
      </w:pPr>
    </w:p>
    <w:p w:rsidR="00683555" w:rsidRPr="00BE4D59" w:rsidRDefault="00683555" w:rsidP="00BE4D59">
      <w:pPr>
        <w:spacing w:line="240" w:lineRule="auto"/>
        <w:rPr>
          <w:rFonts w:ascii="Times New Roman" w:hAnsi="Times New Roman" w:cs="Times New Roman"/>
          <w:sz w:val="28"/>
          <w:szCs w:val="28"/>
        </w:rPr>
      </w:pPr>
      <w:r w:rsidRPr="00BE4D59">
        <w:rPr>
          <w:rFonts w:ascii="Times New Roman" w:hAnsi="Times New Roman" w:cs="Times New Roman"/>
          <w:b/>
          <w:bCs/>
          <w:sz w:val="28"/>
          <w:szCs w:val="28"/>
        </w:rPr>
        <w:t>В 2019 году  выделено – 12,3726 млн. рублей</w:t>
      </w:r>
      <w:r w:rsidRPr="00BE4D59">
        <w:rPr>
          <w:rFonts w:ascii="Times New Roman" w:hAnsi="Times New Roman" w:cs="Times New Roman"/>
          <w:sz w:val="28"/>
          <w:szCs w:val="28"/>
        </w:rPr>
        <w:t>, в том числе  181 080,00 руб.</w:t>
      </w:r>
    </w:p>
    <w:p w:rsidR="00683555" w:rsidRPr="00BE4D59" w:rsidRDefault="00683555" w:rsidP="00BE4D59">
      <w:pPr>
        <w:spacing w:line="240" w:lineRule="auto"/>
        <w:rPr>
          <w:rFonts w:ascii="Times New Roman" w:hAnsi="Times New Roman" w:cs="Times New Roman"/>
          <w:sz w:val="28"/>
          <w:szCs w:val="28"/>
        </w:rPr>
      </w:pPr>
      <w:r w:rsidRPr="00BE4D59">
        <w:rPr>
          <w:rFonts w:ascii="Times New Roman" w:hAnsi="Times New Roman" w:cs="Times New Roman"/>
          <w:sz w:val="28"/>
          <w:szCs w:val="28"/>
        </w:rPr>
        <w:t>На приобретение лекарственных средств.</w:t>
      </w:r>
    </w:p>
    <w:p w:rsidR="00683555" w:rsidRPr="00BE4D59" w:rsidRDefault="00683555" w:rsidP="00BE4D59">
      <w:pPr>
        <w:spacing w:line="240" w:lineRule="auto"/>
        <w:rPr>
          <w:rFonts w:ascii="Times New Roman" w:hAnsi="Times New Roman" w:cs="Times New Roman"/>
          <w:sz w:val="28"/>
          <w:szCs w:val="28"/>
        </w:rPr>
      </w:pPr>
      <w:r w:rsidRPr="00BE4D59">
        <w:rPr>
          <w:rFonts w:ascii="Times New Roman" w:hAnsi="Times New Roman" w:cs="Times New Roman"/>
          <w:sz w:val="28"/>
          <w:szCs w:val="28"/>
        </w:rPr>
        <w:t>Приобретено:</w:t>
      </w:r>
    </w:p>
    <w:p w:rsidR="00683555" w:rsidRPr="00BE4D59" w:rsidRDefault="00683555" w:rsidP="00BE4D59">
      <w:pPr>
        <w:spacing w:line="240" w:lineRule="auto"/>
        <w:rPr>
          <w:rFonts w:ascii="Times New Roman" w:hAnsi="Times New Roman" w:cs="Times New Roman"/>
          <w:sz w:val="28"/>
          <w:szCs w:val="28"/>
        </w:rPr>
      </w:pPr>
      <w:r w:rsidRPr="00BE4D59">
        <w:rPr>
          <w:rFonts w:ascii="Times New Roman" w:hAnsi="Times New Roman" w:cs="Times New Roman"/>
          <w:sz w:val="28"/>
          <w:szCs w:val="28"/>
        </w:rPr>
        <w:t>Фентанил трансдермальная терапевтическая система 50 мкг/час № 5- 24уп.</w:t>
      </w:r>
    </w:p>
    <w:p w:rsidR="00683555" w:rsidRPr="00BE4D59" w:rsidRDefault="00683555" w:rsidP="00BE4D59">
      <w:pPr>
        <w:spacing w:line="240" w:lineRule="auto"/>
        <w:rPr>
          <w:rFonts w:ascii="Times New Roman" w:hAnsi="Times New Roman" w:cs="Times New Roman"/>
          <w:sz w:val="28"/>
          <w:szCs w:val="28"/>
        </w:rPr>
      </w:pPr>
      <w:r w:rsidRPr="00BE4D59">
        <w:rPr>
          <w:rFonts w:ascii="Times New Roman" w:hAnsi="Times New Roman" w:cs="Times New Roman"/>
          <w:sz w:val="28"/>
          <w:szCs w:val="28"/>
        </w:rPr>
        <w:t>Фентанил трансдермальная терапевтическая система 75 мкг/час № 5- 26уп.</w:t>
      </w:r>
    </w:p>
    <w:p w:rsidR="00683555" w:rsidRDefault="00683555" w:rsidP="00BE4D59">
      <w:pPr>
        <w:spacing w:line="253" w:lineRule="auto"/>
        <w:ind w:left="50" w:firstLine="458"/>
        <w:rPr>
          <w:rFonts w:ascii="Times New Roman" w:hAnsi="Times New Roman" w:cs="Times New Roman"/>
          <w:b/>
          <w:bCs/>
          <w:sz w:val="28"/>
          <w:szCs w:val="28"/>
        </w:rPr>
      </w:pPr>
    </w:p>
    <w:p w:rsidR="00683555" w:rsidRDefault="00683555" w:rsidP="00BE4D59">
      <w:pPr>
        <w:spacing w:line="253" w:lineRule="auto"/>
        <w:ind w:left="50" w:firstLine="458"/>
        <w:rPr>
          <w:rFonts w:ascii="Times New Roman" w:hAnsi="Times New Roman" w:cs="Times New Roman"/>
          <w:b/>
          <w:bCs/>
          <w:sz w:val="28"/>
          <w:szCs w:val="28"/>
        </w:rPr>
      </w:pPr>
    </w:p>
    <w:p w:rsidR="00683555" w:rsidRDefault="00683555" w:rsidP="00BE4D59">
      <w:pPr>
        <w:spacing w:line="253" w:lineRule="auto"/>
        <w:ind w:left="50" w:firstLine="458"/>
        <w:rPr>
          <w:rFonts w:ascii="Times New Roman" w:hAnsi="Times New Roman" w:cs="Times New Roman"/>
          <w:b/>
          <w:bCs/>
          <w:sz w:val="28"/>
          <w:szCs w:val="28"/>
        </w:rPr>
      </w:pPr>
    </w:p>
    <w:p w:rsidR="00683555" w:rsidRDefault="00683555" w:rsidP="00BE4D59">
      <w:pPr>
        <w:spacing w:line="253" w:lineRule="auto"/>
        <w:ind w:left="50" w:firstLine="458"/>
        <w:rPr>
          <w:rFonts w:ascii="Times New Roman" w:hAnsi="Times New Roman" w:cs="Times New Roman"/>
          <w:b/>
          <w:bCs/>
          <w:sz w:val="28"/>
          <w:szCs w:val="28"/>
        </w:rPr>
      </w:pPr>
      <w:r w:rsidRPr="00BE4D59">
        <w:rPr>
          <w:rFonts w:ascii="Times New Roman" w:hAnsi="Times New Roman" w:cs="Times New Roman"/>
          <w:b/>
          <w:bCs/>
          <w:sz w:val="28"/>
          <w:szCs w:val="28"/>
        </w:rPr>
        <w:t>В 2019 году приобретено :</w:t>
      </w:r>
    </w:p>
    <w:p w:rsidR="00683555" w:rsidRPr="002E2645" w:rsidRDefault="00683555" w:rsidP="002E2645">
      <w:pPr>
        <w:spacing w:line="253" w:lineRule="auto"/>
        <w:ind w:left="50" w:firstLine="458"/>
        <w:jc w:val="right"/>
        <w:rPr>
          <w:rFonts w:ascii="Times New Roman" w:hAnsi="Times New Roman" w:cs="Times New Roman"/>
          <w:sz w:val="28"/>
          <w:szCs w:val="28"/>
        </w:rPr>
      </w:pPr>
      <w:r w:rsidRPr="002E2645">
        <w:rPr>
          <w:rFonts w:ascii="Times New Roman" w:hAnsi="Times New Roman" w:cs="Times New Roman"/>
          <w:sz w:val="28"/>
          <w:szCs w:val="28"/>
        </w:rPr>
        <w:t>Таблица 10</w:t>
      </w:r>
    </w:p>
    <w:tbl>
      <w:tblPr>
        <w:tblW w:w="103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3260"/>
        <w:gridCol w:w="1003"/>
        <w:gridCol w:w="5234"/>
      </w:tblGrid>
      <w:tr w:rsidR="00683555" w:rsidRPr="005F5761">
        <w:trPr>
          <w:trHeight w:val="1050"/>
        </w:trPr>
        <w:tc>
          <w:tcPr>
            <w:tcW w:w="862"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lang w:val="en-US"/>
              </w:rPr>
              <w:t xml:space="preserve">N </w:t>
            </w:r>
            <w:r w:rsidRPr="005F5761">
              <w:rPr>
                <w:rFonts w:ascii="Times New Roman" w:hAnsi="Times New Roman" w:cs="Times New Roman"/>
                <w:sz w:val="28"/>
                <w:szCs w:val="28"/>
              </w:rPr>
              <w:t xml:space="preserve">      п/п</w:t>
            </w:r>
          </w:p>
        </w:tc>
        <w:tc>
          <w:tcPr>
            <w:tcW w:w="3260"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 xml:space="preserve">Наименование </w:t>
            </w:r>
          </w:p>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Оборудования</w:t>
            </w:r>
          </w:p>
          <w:p w:rsidR="00683555" w:rsidRPr="005F5761" w:rsidRDefault="00683555" w:rsidP="00BE4D59">
            <w:pPr>
              <w:jc w:val="center"/>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p>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Кол-во (ед)</w:t>
            </w:r>
          </w:p>
        </w:tc>
        <w:tc>
          <w:tcPr>
            <w:tcW w:w="5234" w:type="dxa"/>
          </w:tcPr>
          <w:p w:rsidR="00683555" w:rsidRPr="005F5761" w:rsidRDefault="00683555" w:rsidP="00BE4D59">
            <w:pPr>
              <w:jc w:val="center"/>
              <w:rPr>
                <w:rFonts w:ascii="Times New Roman" w:hAnsi="Times New Roman" w:cs="Times New Roman"/>
                <w:sz w:val="28"/>
                <w:szCs w:val="28"/>
              </w:rPr>
            </w:pPr>
          </w:p>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Наименование МО</w:t>
            </w:r>
          </w:p>
        </w:tc>
      </w:tr>
      <w:tr w:rsidR="00683555" w:rsidRPr="005F5761">
        <w:tc>
          <w:tcPr>
            <w:tcW w:w="862"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3260" w:type="dxa"/>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Аппарат искусственной вентиляции легких Newport HT70 Plus с принадлежностями (5ед)</w:t>
            </w: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5</w:t>
            </w:r>
          </w:p>
        </w:tc>
        <w:tc>
          <w:tcPr>
            <w:tcW w:w="5234" w:type="dxa"/>
          </w:tcPr>
          <w:p w:rsidR="00683555" w:rsidRPr="00851263" w:rsidRDefault="00683555" w:rsidP="00851263">
            <w:pPr>
              <w:ind w:left="15"/>
              <w:jc w:val="both"/>
              <w:rPr>
                <w:rFonts w:ascii="Times New Roman" w:hAnsi="Times New Roman" w:cs="Times New Roman"/>
                <w:sz w:val="28"/>
                <w:szCs w:val="28"/>
              </w:rPr>
            </w:pPr>
            <w:r w:rsidRPr="00851263">
              <w:rPr>
                <w:rFonts w:ascii="Times New Roman" w:hAnsi="Times New Roman" w:cs="Times New Roman"/>
                <w:sz w:val="28"/>
                <w:szCs w:val="28"/>
              </w:rPr>
              <w:t>РГБЛПУ «Республиканская детская многопрофильная больница»</w:t>
            </w:r>
          </w:p>
          <w:p w:rsidR="00683555" w:rsidRPr="00BE4D59" w:rsidRDefault="00683555" w:rsidP="00BE4D59">
            <w:pPr>
              <w:pStyle w:val="NormalWeb"/>
              <w:spacing w:before="0" w:beforeAutospacing="0" w:after="0" w:line="276" w:lineRule="auto"/>
              <w:ind w:left="15"/>
              <w:jc w:val="both"/>
              <w:rPr>
                <w:sz w:val="28"/>
                <w:szCs w:val="28"/>
              </w:rPr>
            </w:pPr>
          </w:p>
        </w:tc>
      </w:tr>
      <w:tr w:rsidR="00683555" w:rsidRPr="005F5761">
        <w:tc>
          <w:tcPr>
            <w:tcW w:w="862" w:type="dxa"/>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3.</w:t>
            </w:r>
          </w:p>
        </w:tc>
        <w:tc>
          <w:tcPr>
            <w:tcW w:w="3260" w:type="dxa"/>
          </w:tcPr>
          <w:p w:rsidR="00683555" w:rsidRPr="005F5761" w:rsidRDefault="00683555" w:rsidP="00BE4D59">
            <w:pPr>
              <w:autoSpaceDE w:val="0"/>
              <w:autoSpaceDN w:val="0"/>
              <w:adjustRightInd w:val="0"/>
              <w:jc w:val="both"/>
              <w:rPr>
                <w:rFonts w:ascii="Times New Roman" w:hAnsi="Times New Roman" w:cs="Times New Roman"/>
                <w:sz w:val="28"/>
                <w:szCs w:val="28"/>
              </w:rPr>
            </w:pPr>
            <w:r w:rsidRPr="005F5761">
              <w:rPr>
                <w:rFonts w:ascii="Times New Roman" w:hAnsi="Times New Roman" w:cs="Times New Roman"/>
                <w:sz w:val="28"/>
                <w:szCs w:val="28"/>
              </w:rPr>
              <w:t>Кровать функциональная электрическая Armed RS301с принадлежностями (8ед)</w:t>
            </w:r>
          </w:p>
          <w:p w:rsidR="00683555" w:rsidRPr="005F5761" w:rsidRDefault="00683555" w:rsidP="00BE4D59">
            <w:pPr>
              <w:autoSpaceDE w:val="0"/>
              <w:autoSpaceDN w:val="0"/>
              <w:adjustRightInd w:val="0"/>
              <w:jc w:val="both"/>
              <w:rPr>
                <w:rFonts w:ascii="Times New Roman" w:hAnsi="Times New Roman" w:cs="Times New Roman"/>
                <w:sz w:val="28"/>
                <w:szCs w:val="28"/>
              </w:rPr>
            </w:pPr>
          </w:p>
        </w:tc>
        <w:tc>
          <w:tcPr>
            <w:tcW w:w="1003" w:type="dxa"/>
          </w:tcPr>
          <w:p w:rsidR="00683555" w:rsidRPr="005F5761" w:rsidRDefault="00683555" w:rsidP="00BE4D59">
            <w:pPr>
              <w:autoSpaceDE w:val="0"/>
              <w:autoSpaceDN w:val="0"/>
              <w:adjustRightInd w:val="0"/>
              <w:jc w:val="center"/>
              <w:rPr>
                <w:rFonts w:ascii="Times New Roman" w:hAnsi="Times New Roman" w:cs="Times New Roman"/>
                <w:sz w:val="28"/>
                <w:szCs w:val="28"/>
              </w:rPr>
            </w:pPr>
            <w:r w:rsidRPr="005F5761">
              <w:rPr>
                <w:rFonts w:ascii="Times New Roman" w:hAnsi="Times New Roman" w:cs="Times New Roman"/>
                <w:sz w:val="28"/>
                <w:szCs w:val="28"/>
              </w:rPr>
              <w:t>8</w:t>
            </w:r>
          </w:p>
        </w:tc>
        <w:tc>
          <w:tcPr>
            <w:tcW w:w="5234" w:type="dxa"/>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РГБЛПУ «Карачаево-Черкесский онкологический диспансер им. С.П.Бутова»</w:t>
            </w:r>
          </w:p>
        </w:tc>
      </w:tr>
      <w:tr w:rsidR="00683555" w:rsidRPr="005F5761">
        <w:tc>
          <w:tcPr>
            <w:tcW w:w="862" w:type="dxa"/>
          </w:tcPr>
          <w:p w:rsidR="00683555" w:rsidRPr="005F5761" w:rsidRDefault="00683555" w:rsidP="00BE4D59">
            <w:pPr>
              <w:rPr>
                <w:rFonts w:ascii="Times New Roman" w:hAnsi="Times New Roman" w:cs="Times New Roman"/>
                <w:sz w:val="28"/>
                <w:szCs w:val="28"/>
              </w:rPr>
            </w:pPr>
          </w:p>
        </w:tc>
        <w:tc>
          <w:tcPr>
            <w:tcW w:w="3260" w:type="dxa"/>
          </w:tcPr>
          <w:p w:rsidR="00683555" w:rsidRPr="005F5761" w:rsidRDefault="00683555" w:rsidP="00BE4D59">
            <w:pPr>
              <w:autoSpaceDE w:val="0"/>
              <w:autoSpaceDN w:val="0"/>
              <w:adjustRightInd w:val="0"/>
              <w:jc w:val="both"/>
              <w:rPr>
                <w:rFonts w:ascii="Times New Roman" w:hAnsi="Times New Roman" w:cs="Times New Roman"/>
                <w:sz w:val="28"/>
                <w:szCs w:val="28"/>
              </w:rPr>
            </w:pPr>
            <w:r w:rsidRPr="005F5761">
              <w:rPr>
                <w:rFonts w:ascii="Times New Roman" w:hAnsi="Times New Roman" w:cs="Times New Roman"/>
                <w:sz w:val="28"/>
                <w:szCs w:val="28"/>
              </w:rPr>
              <w:t>Кровать функциональная электрическая Armed RS301с принадлежностями (2ед)</w:t>
            </w:r>
          </w:p>
          <w:p w:rsidR="00683555" w:rsidRPr="005F5761" w:rsidRDefault="00683555" w:rsidP="00BE4D59">
            <w:pPr>
              <w:autoSpaceDE w:val="0"/>
              <w:autoSpaceDN w:val="0"/>
              <w:adjustRightInd w:val="0"/>
              <w:jc w:val="both"/>
              <w:rPr>
                <w:rFonts w:ascii="Times New Roman" w:hAnsi="Times New Roman" w:cs="Times New Roman"/>
                <w:sz w:val="28"/>
                <w:szCs w:val="28"/>
              </w:rPr>
            </w:pPr>
          </w:p>
        </w:tc>
        <w:tc>
          <w:tcPr>
            <w:tcW w:w="1003" w:type="dxa"/>
          </w:tcPr>
          <w:p w:rsidR="00683555" w:rsidRPr="005F5761" w:rsidRDefault="00683555" w:rsidP="00BE4D59">
            <w:pPr>
              <w:autoSpaceDE w:val="0"/>
              <w:autoSpaceDN w:val="0"/>
              <w:adjustRightInd w:val="0"/>
              <w:jc w:val="center"/>
              <w:rPr>
                <w:rFonts w:ascii="Times New Roman" w:hAnsi="Times New Roman" w:cs="Times New Roman"/>
                <w:sz w:val="28"/>
                <w:szCs w:val="28"/>
              </w:rPr>
            </w:pPr>
            <w:r w:rsidRPr="005F5761">
              <w:rPr>
                <w:rFonts w:ascii="Times New Roman" w:hAnsi="Times New Roman" w:cs="Times New Roman"/>
                <w:sz w:val="28"/>
                <w:szCs w:val="28"/>
              </w:rPr>
              <w:t>2</w:t>
            </w:r>
          </w:p>
        </w:tc>
        <w:tc>
          <w:tcPr>
            <w:tcW w:w="5234" w:type="dxa"/>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РГБЛПУ «Карачаево-Черкесский онкологический диспансер им. С.П.Бутова»</w:t>
            </w:r>
          </w:p>
        </w:tc>
      </w:tr>
      <w:tr w:rsidR="00683555" w:rsidRPr="005F5761">
        <w:trPr>
          <w:trHeight w:val="1168"/>
        </w:trPr>
        <w:tc>
          <w:tcPr>
            <w:tcW w:w="862" w:type="dxa"/>
            <w:vMerge w:val="restart"/>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1.</w:t>
            </w:r>
          </w:p>
        </w:tc>
        <w:tc>
          <w:tcPr>
            <w:tcW w:w="3260" w:type="dxa"/>
            <w:vMerge w:val="restart"/>
          </w:tcPr>
          <w:p w:rsidR="00683555" w:rsidRPr="005F5761" w:rsidRDefault="00683555" w:rsidP="00BE4D59">
            <w:pPr>
              <w:autoSpaceDE w:val="0"/>
              <w:autoSpaceDN w:val="0"/>
              <w:adjustRightInd w:val="0"/>
              <w:jc w:val="both"/>
              <w:rPr>
                <w:rFonts w:ascii="Times New Roman" w:hAnsi="Times New Roman" w:cs="Times New Roman"/>
                <w:sz w:val="28"/>
                <w:szCs w:val="28"/>
              </w:rPr>
            </w:pPr>
            <w:r w:rsidRPr="005F5761">
              <w:rPr>
                <w:rFonts w:ascii="Times New Roman" w:hAnsi="Times New Roman" w:cs="Times New Roman"/>
                <w:sz w:val="28"/>
                <w:szCs w:val="28"/>
              </w:rPr>
              <w:t>Вертикализатор поворотный СН38.03.10 (2ед)</w:t>
            </w:r>
          </w:p>
          <w:p w:rsidR="00683555" w:rsidRPr="005F5761" w:rsidRDefault="00683555" w:rsidP="00BE4D59">
            <w:pPr>
              <w:autoSpaceDE w:val="0"/>
              <w:autoSpaceDN w:val="0"/>
              <w:adjustRightInd w:val="0"/>
              <w:jc w:val="both"/>
              <w:rPr>
                <w:rFonts w:ascii="Times New Roman" w:hAnsi="Times New Roman" w:cs="Times New Roman"/>
                <w:sz w:val="28"/>
                <w:szCs w:val="28"/>
              </w:rPr>
            </w:pPr>
          </w:p>
        </w:tc>
        <w:tc>
          <w:tcPr>
            <w:tcW w:w="1003" w:type="dxa"/>
          </w:tcPr>
          <w:p w:rsidR="00683555" w:rsidRPr="005F5761" w:rsidRDefault="00683555" w:rsidP="00BE4D59">
            <w:pPr>
              <w:autoSpaceDE w:val="0"/>
              <w:autoSpaceDN w:val="0"/>
              <w:adjustRightInd w:val="0"/>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sz w:val="28"/>
                <w:szCs w:val="28"/>
              </w:rPr>
              <w:t>- РГБЛПУ «Республиканская детская многопрофильная больница»</w:t>
            </w:r>
          </w:p>
        </w:tc>
      </w:tr>
      <w:tr w:rsidR="00683555" w:rsidRPr="005F5761">
        <w:trPr>
          <w:trHeight w:val="1215"/>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jc w:val="both"/>
              <w:rPr>
                <w:rFonts w:ascii="Times New Roman" w:hAnsi="Times New Roman" w:cs="Times New Roman"/>
                <w:sz w:val="28"/>
                <w:szCs w:val="28"/>
              </w:rPr>
            </w:pPr>
          </w:p>
        </w:tc>
        <w:tc>
          <w:tcPr>
            <w:tcW w:w="1003" w:type="dxa"/>
          </w:tcPr>
          <w:p w:rsidR="00683555" w:rsidRPr="005F5761" w:rsidRDefault="00683555" w:rsidP="00BE4D59">
            <w:pPr>
              <w:autoSpaceDE w:val="0"/>
              <w:autoSpaceDN w:val="0"/>
              <w:adjustRightInd w:val="0"/>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5F5761" w:rsidRDefault="00683555" w:rsidP="00BE4D59">
            <w:pPr>
              <w:rPr>
                <w:rFonts w:ascii="Times New Roman" w:hAnsi="Times New Roman" w:cs="Times New Roman"/>
                <w:color w:val="000000"/>
                <w:sz w:val="28"/>
                <w:szCs w:val="28"/>
              </w:rPr>
            </w:pPr>
            <w:r w:rsidRPr="005F5761">
              <w:rPr>
                <w:rFonts w:ascii="Times New Roman" w:hAnsi="Times New Roman" w:cs="Times New Roman"/>
                <w:color w:val="000000"/>
                <w:sz w:val="28"/>
                <w:szCs w:val="28"/>
              </w:rPr>
              <w:t>-</w:t>
            </w:r>
            <w:r w:rsidRPr="005F5761">
              <w:rPr>
                <w:rFonts w:ascii="Times New Roman" w:hAnsi="Times New Roman" w:cs="Times New Roman"/>
                <w:sz w:val="28"/>
                <w:szCs w:val="28"/>
              </w:rPr>
              <w:t xml:space="preserve"> </w:t>
            </w:r>
            <w:r w:rsidRPr="005F5761">
              <w:rPr>
                <w:rFonts w:ascii="Times New Roman" w:hAnsi="Times New Roman" w:cs="Times New Roman"/>
                <w:color w:val="000000"/>
                <w:sz w:val="28"/>
                <w:szCs w:val="28"/>
              </w:rPr>
              <w:t>РГБУЗ «Карачаевская центральная городская и районная больница</w:t>
            </w:r>
          </w:p>
        </w:tc>
      </w:tr>
      <w:tr w:rsidR="00683555" w:rsidRPr="005F5761">
        <w:tc>
          <w:tcPr>
            <w:tcW w:w="862" w:type="dxa"/>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 xml:space="preserve">2. </w:t>
            </w:r>
          </w:p>
        </w:tc>
        <w:tc>
          <w:tcPr>
            <w:tcW w:w="3260" w:type="dxa"/>
          </w:tcPr>
          <w:p w:rsidR="00683555" w:rsidRPr="005F5761" w:rsidRDefault="00683555" w:rsidP="00BE4D59">
            <w:pPr>
              <w:autoSpaceDE w:val="0"/>
              <w:autoSpaceDN w:val="0"/>
              <w:adjustRightInd w:val="0"/>
              <w:rPr>
                <w:rFonts w:ascii="Times New Roman" w:hAnsi="Times New Roman" w:cs="Times New Roman"/>
                <w:sz w:val="28"/>
                <w:szCs w:val="28"/>
              </w:rPr>
            </w:pPr>
            <w:r w:rsidRPr="005F5761">
              <w:rPr>
                <w:rFonts w:ascii="Times New Roman" w:hAnsi="Times New Roman" w:cs="Times New Roman"/>
                <w:sz w:val="28"/>
                <w:szCs w:val="28"/>
              </w:rPr>
              <w:t>Аппарат для удаления выделений из дыхательных путей CoughAssist E70 с принадлежностями (5ед)</w:t>
            </w:r>
          </w:p>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autoSpaceDE w:val="0"/>
              <w:autoSpaceDN w:val="0"/>
              <w:adjustRightInd w:val="0"/>
              <w:jc w:val="center"/>
              <w:rPr>
                <w:rFonts w:ascii="Times New Roman" w:hAnsi="Times New Roman" w:cs="Times New Roman"/>
                <w:sz w:val="28"/>
                <w:szCs w:val="28"/>
              </w:rPr>
            </w:pPr>
            <w:r w:rsidRPr="005F5761">
              <w:rPr>
                <w:rFonts w:ascii="Times New Roman" w:hAnsi="Times New Roman" w:cs="Times New Roman"/>
                <w:sz w:val="28"/>
                <w:szCs w:val="28"/>
              </w:rPr>
              <w:t>5</w:t>
            </w:r>
          </w:p>
        </w:tc>
        <w:tc>
          <w:tcPr>
            <w:tcW w:w="5234"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sz w:val="28"/>
                <w:szCs w:val="28"/>
              </w:rPr>
              <w:t>--РГБЛПУ «Республиканская детская многопрофильная больница»</w:t>
            </w:r>
          </w:p>
          <w:p w:rsidR="00683555" w:rsidRPr="005F5761" w:rsidRDefault="00683555" w:rsidP="00BE4D59">
            <w:pPr>
              <w:rPr>
                <w:rFonts w:ascii="Times New Roman" w:hAnsi="Times New Roman" w:cs="Times New Roman"/>
                <w:sz w:val="28"/>
                <w:szCs w:val="28"/>
              </w:rPr>
            </w:pPr>
          </w:p>
        </w:tc>
      </w:tr>
      <w:tr w:rsidR="00683555" w:rsidRPr="005F5761">
        <w:trPr>
          <w:trHeight w:val="1215"/>
        </w:trPr>
        <w:tc>
          <w:tcPr>
            <w:tcW w:w="862" w:type="dxa"/>
            <w:vMerge w:val="restart"/>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3</w:t>
            </w:r>
          </w:p>
        </w:tc>
        <w:tc>
          <w:tcPr>
            <w:tcW w:w="3260" w:type="dxa"/>
            <w:vMerge w:val="restart"/>
          </w:tcPr>
          <w:p w:rsidR="00683555" w:rsidRPr="005F5761" w:rsidRDefault="00683555" w:rsidP="00BE4D59">
            <w:pPr>
              <w:autoSpaceDE w:val="0"/>
              <w:autoSpaceDN w:val="0"/>
              <w:adjustRightInd w:val="0"/>
              <w:rPr>
                <w:rFonts w:ascii="Times New Roman" w:hAnsi="Times New Roman" w:cs="Times New Roman"/>
                <w:sz w:val="28"/>
                <w:szCs w:val="28"/>
              </w:rPr>
            </w:pPr>
            <w:r w:rsidRPr="005F5761">
              <w:rPr>
                <w:rFonts w:ascii="Times New Roman" w:hAnsi="Times New Roman" w:cs="Times New Roman"/>
                <w:sz w:val="28"/>
                <w:szCs w:val="28"/>
              </w:rPr>
              <w:t>Механический Инсуффлятор-Аспиратор модель: "Comfort Cough", SICC2001 с принадлежностями (6ед)</w:t>
            </w:r>
          </w:p>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autoSpaceDE w:val="0"/>
              <w:autoSpaceDN w:val="0"/>
              <w:adjustRightInd w:val="0"/>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5F5761" w:rsidRDefault="00683555" w:rsidP="00BE4D59">
            <w:pPr>
              <w:jc w:val="both"/>
              <w:rPr>
                <w:rFonts w:ascii="Times New Roman" w:hAnsi="Times New Roman" w:cs="Times New Roman"/>
                <w:sz w:val="28"/>
                <w:szCs w:val="28"/>
              </w:rPr>
            </w:pPr>
          </w:p>
          <w:p w:rsidR="00683555" w:rsidRPr="005F5761" w:rsidRDefault="00683555" w:rsidP="00BE4D59">
            <w:pPr>
              <w:jc w:val="both"/>
              <w:rPr>
                <w:rFonts w:ascii="Times New Roman" w:hAnsi="Times New Roman" w:cs="Times New Roman"/>
                <w:sz w:val="28"/>
                <w:szCs w:val="28"/>
              </w:rPr>
            </w:pPr>
            <w:r w:rsidRPr="005F5761">
              <w:rPr>
                <w:rFonts w:ascii="Times New Roman" w:hAnsi="Times New Roman" w:cs="Times New Roman"/>
                <w:sz w:val="28"/>
                <w:szCs w:val="28"/>
              </w:rPr>
              <w:t>-РГБУЗ  «Урупская   центральная районная больница»</w:t>
            </w:r>
          </w:p>
        </w:tc>
      </w:tr>
      <w:tr w:rsidR="00683555" w:rsidRPr="005F5761">
        <w:trPr>
          <w:trHeight w:val="1212"/>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autoSpaceDE w:val="0"/>
              <w:autoSpaceDN w:val="0"/>
              <w:adjustRightInd w:val="0"/>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sz w:val="28"/>
                <w:szCs w:val="28"/>
              </w:rPr>
              <w:t>РГБУЗ  «Черкесская городская клиническая больница»</w:t>
            </w:r>
          </w:p>
        </w:tc>
      </w:tr>
      <w:tr w:rsidR="00683555" w:rsidRPr="005F5761">
        <w:trPr>
          <w:trHeight w:val="1212"/>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autoSpaceDE w:val="0"/>
              <w:autoSpaceDN w:val="0"/>
              <w:adjustRightInd w:val="0"/>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color w:val="000000"/>
                <w:sz w:val="28"/>
                <w:szCs w:val="28"/>
              </w:rPr>
              <w:t>РГБУЗ  «Зеленчукская центральная районная больница»</w:t>
            </w:r>
          </w:p>
        </w:tc>
      </w:tr>
      <w:tr w:rsidR="00683555" w:rsidRPr="005F5761">
        <w:trPr>
          <w:trHeight w:val="1212"/>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autoSpaceDE w:val="0"/>
              <w:autoSpaceDN w:val="0"/>
              <w:adjustRightInd w:val="0"/>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A26CC4" w:rsidRDefault="00683555" w:rsidP="00A26CC4">
            <w:pPr>
              <w:ind w:left="15"/>
              <w:jc w:val="both"/>
              <w:rPr>
                <w:rFonts w:ascii="Times New Roman" w:hAnsi="Times New Roman" w:cs="Times New Roman"/>
                <w:color w:val="000000"/>
                <w:sz w:val="28"/>
                <w:szCs w:val="28"/>
              </w:rPr>
            </w:pPr>
            <w:r w:rsidRPr="005F5761">
              <w:rPr>
                <w:rFonts w:ascii="Times New Roman" w:hAnsi="Times New Roman" w:cs="Times New Roman"/>
                <w:color w:val="000000"/>
                <w:sz w:val="28"/>
                <w:szCs w:val="28"/>
              </w:rPr>
              <w:t>-РГБУЗ  «Карачаевская центральная городская и районная больница»</w:t>
            </w:r>
          </w:p>
        </w:tc>
      </w:tr>
      <w:tr w:rsidR="00683555" w:rsidRPr="005F5761">
        <w:trPr>
          <w:trHeight w:val="1212"/>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autoSpaceDE w:val="0"/>
              <w:autoSpaceDN w:val="0"/>
              <w:adjustRightInd w:val="0"/>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A26CC4" w:rsidRDefault="00683555" w:rsidP="00A26CC4">
            <w:pPr>
              <w:ind w:left="15"/>
              <w:jc w:val="both"/>
              <w:rPr>
                <w:rFonts w:ascii="Times New Roman" w:hAnsi="Times New Roman" w:cs="Times New Roman"/>
                <w:color w:val="000000"/>
                <w:sz w:val="28"/>
                <w:szCs w:val="28"/>
              </w:rPr>
            </w:pPr>
            <w:r w:rsidRPr="005F5761">
              <w:rPr>
                <w:rFonts w:ascii="Times New Roman" w:hAnsi="Times New Roman" w:cs="Times New Roman"/>
                <w:color w:val="000000"/>
                <w:sz w:val="28"/>
                <w:szCs w:val="28"/>
              </w:rPr>
              <w:t>-РГБУЗ «Малокарачаевская центральная районная больница»</w:t>
            </w:r>
          </w:p>
        </w:tc>
      </w:tr>
      <w:tr w:rsidR="00683555" w:rsidRPr="005F5761">
        <w:trPr>
          <w:trHeight w:val="1212"/>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autoSpaceDE w:val="0"/>
              <w:autoSpaceDN w:val="0"/>
              <w:adjustRightInd w:val="0"/>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5F5761" w:rsidRDefault="00683555" w:rsidP="00A26CC4">
            <w:pPr>
              <w:ind w:left="15"/>
              <w:jc w:val="both"/>
              <w:rPr>
                <w:rFonts w:ascii="Times New Roman" w:hAnsi="Times New Roman" w:cs="Times New Roman"/>
                <w:sz w:val="28"/>
                <w:szCs w:val="28"/>
              </w:rPr>
            </w:pPr>
            <w:r w:rsidRPr="005F5761">
              <w:rPr>
                <w:rFonts w:ascii="Times New Roman" w:hAnsi="Times New Roman" w:cs="Times New Roman"/>
                <w:sz w:val="28"/>
                <w:szCs w:val="28"/>
              </w:rPr>
              <w:t>-РГБУЗ «Усть-Джегутинская   центральная районная больница»</w:t>
            </w:r>
          </w:p>
        </w:tc>
      </w:tr>
      <w:tr w:rsidR="00683555" w:rsidRPr="005F5761">
        <w:trPr>
          <w:trHeight w:val="1070"/>
        </w:trPr>
        <w:tc>
          <w:tcPr>
            <w:tcW w:w="862" w:type="dxa"/>
            <w:vMerge w:val="restart"/>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4</w:t>
            </w:r>
          </w:p>
        </w:tc>
        <w:tc>
          <w:tcPr>
            <w:tcW w:w="3260" w:type="dxa"/>
            <w:vMerge w:val="restart"/>
          </w:tcPr>
          <w:p w:rsidR="00683555" w:rsidRPr="005F5761" w:rsidRDefault="00683555" w:rsidP="00BE4D59">
            <w:pPr>
              <w:autoSpaceDE w:val="0"/>
              <w:autoSpaceDN w:val="0"/>
              <w:adjustRightInd w:val="0"/>
              <w:jc w:val="both"/>
              <w:rPr>
                <w:rFonts w:ascii="Times New Roman" w:hAnsi="Times New Roman" w:cs="Times New Roman"/>
                <w:sz w:val="28"/>
                <w:szCs w:val="28"/>
              </w:rPr>
            </w:pPr>
            <w:r w:rsidRPr="005F5761">
              <w:rPr>
                <w:rFonts w:ascii="Times New Roman" w:hAnsi="Times New Roman" w:cs="Times New Roman"/>
                <w:sz w:val="28"/>
                <w:szCs w:val="28"/>
              </w:rPr>
              <w:t>Концентратор кислорода «Armed» 7F-8L (8ед)</w:t>
            </w:r>
          </w:p>
          <w:p w:rsidR="00683555" w:rsidRPr="005F5761" w:rsidRDefault="00683555" w:rsidP="00BE4D59">
            <w:pPr>
              <w:autoSpaceDE w:val="0"/>
              <w:autoSpaceDN w:val="0"/>
              <w:adjustRightInd w:val="0"/>
              <w:jc w:val="both"/>
              <w:rPr>
                <w:rFonts w:ascii="Times New Roman" w:hAnsi="Times New Roman" w:cs="Times New Roman"/>
                <w:sz w:val="28"/>
                <w:szCs w:val="28"/>
              </w:rPr>
            </w:pPr>
          </w:p>
        </w:tc>
        <w:tc>
          <w:tcPr>
            <w:tcW w:w="1003" w:type="dxa"/>
          </w:tcPr>
          <w:p w:rsidR="00683555" w:rsidRPr="005F5761" w:rsidRDefault="00683555" w:rsidP="00BE4D59">
            <w:pPr>
              <w:autoSpaceDE w:val="0"/>
              <w:autoSpaceDN w:val="0"/>
              <w:adjustRightInd w:val="0"/>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5F5761" w:rsidRDefault="00683555" w:rsidP="00BE4D59">
            <w:pPr>
              <w:jc w:val="both"/>
              <w:rPr>
                <w:rFonts w:ascii="Times New Roman" w:hAnsi="Times New Roman" w:cs="Times New Roman"/>
                <w:sz w:val="28"/>
                <w:szCs w:val="28"/>
              </w:rPr>
            </w:pPr>
            <w:r w:rsidRPr="005F5761">
              <w:rPr>
                <w:rFonts w:ascii="Times New Roman" w:hAnsi="Times New Roman" w:cs="Times New Roman"/>
                <w:sz w:val="28"/>
                <w:szCs w:val="28"/>
              </w:rPr>
              <w:t xml:space="preserve">РГБЛПУ «Карачаево-Черкесский онкологический диспансер им. С.П.Бутова» </w:t>
            </w:r>
          </w:p>
        </w:tc>
      </w:tr>
      <w:tr w:rsidR="00683555" w:rsidRPr="005F5761">
        <w:trPr>
          <w:trHeight w:val="1415"/>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jc w:val="both"/>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sz w:val="28"/>
                <w:szCs w:val="28"/>
              </w:rPr>
              <w:t>-РГБУЗ  «Хабезская   центральная районная больница»</w:t>
            </w:r>
          </w:p>
        </w:tc>
      </w:tr>
      <w:tr w:rsidR="00683555" w:rsidRPr="005F5761">
        <w:trPr>
          <w:trHeight w:val="1415"/>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jc w:val="both"/>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A26CC4" w:rsidRDefault="00683555" w:rsidP="00A26CC4">
            <w:pPr>
              <w:ind w:left="15"/>
              <w:jc w:val="both"/>
              <w:rPr>
                <w:rFonts w:ascii="Times New Roman" w:hAnsi="Times New Roman" w:cs="Times New Roman"/>
                <w:color w:val="000000"/>
                <w:sz w:val="28"/>
                <w:szCs w:val="28"/>
              </w:rPr>
            </w:pPr>
            <w:r w:rsidRPr="005F5761">
              <w:rPr>
                <w:rFonts w:ascii="Times New Roman" w:hAnsi="Times New Roman" w:cs="Times New Roman"/>
                <w:color w:val="000000"/>
                <w:sz w:val="28"/>
                <w:szCs w:val="28"/>
              </w:rPr>
              <w:t>-РГБУЗ «Малокарачаевская центральная районная больница»</w:t>
            </w:r>
          </w:p>
        </w:tc>
      </w:tr>
      <w:tr w:rsidR="00683555" w:rsidRPr="005F5761">
        <w:trPr>
          <w:trHeight w:val="1415"/>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jc w:val="both"/>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A26CC4" w:rsidRDefault="00683555" w:rsidP="00A26CC4">
            <w:pPr>
              <w:ind w:left="15"/>
              <w:jc w:val="both"/>
              <w:rPr>
                <w:rFonts w:ascii="Times New Roman" w:hAnsi="Times New Roman" w:cs="Times New Roman"/>
                <w:color w:val="000000"/>
                <w:sz w:val="28"/>
                <w:szCs w:val="28"/>
              </w:rPr>
            </w:pPr>
            <w:r w:rsidRPr="005F5761">
              <w:rPr>
                <w:rFonts w:ascii="Times New Roman" w:hAnsi="Times New Roman" w:cs="Times New Roman"/>
                <w:sz w:val="28"/>
                <w:szCs w:val="28"/>
              </w:rPr>
              <w:t xml:space="preserve">-РГБУЗ </w:t>
            </w:r>
            <w:r w:rsidRPr="005F5761">
              <w:rPr>
                <w:rFonts w:ascii="Times New Roman" w:hAnsi="Times New Roman" w:cs="Times New Roman"/>
                <w:color w:val="000000"/>
                <w:sz w:val="28"/>
                <w:szCs w:val="28"/>
              </w:rPr>
              <w:t>«Прикубанская центральная районная больница»</w:t>
            </w:r>
          </w:p>
        </w:tc>
      </w:tr>
      <w:tr w:rsidR="00683555" w:rsidRPr="005F5761">
        <w:trPr>
          <w:trHeight w:val="1415"/>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jc w:val="both"/>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A26CC4" w:rsidRDefault="00683555" w:rsidP="00A26CC4">
            <w:pPr>
              <w:ind w:left="15"/>
              <w:jc w:val="both"/>
              <w:rPr>
                <w:rFonts w:ascii="Times New Roman" w:hAnsi="Times New Roman" w:cs="Times New Roman"/>
                <w:color w:val="000000"/>
                <w:sz w:val="28"/>
                <w:szCs w:val="28"/>
              </w:rPr>
            </w:pPr>
            <w:r w:rsidRPr="005F5761">
              <w:rPr>
                <w:rFonts w:ascii="Times New Roman" w:hAnsi="Times New Roman" w:cs="Times New Roman"/>
                <w:color w:val="000000"/>
                <w:sz w:val="28"/>
                <w:szCs w:val="28"/>
              </w:rPr>
              <w:t>-РГБУЗ  «Зеленчукская центральная районная больница»</w:t>
            </w:r>
          </w:p>
        </w:tc>
      </w:tr>
      <w:tr w:rsidR="00683555" w:rsidRPr="005F5761">
        <w:trPr>
          <w:trHeight w:val="1065"/>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jc w:val="both"/>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851263" w:rsidRDefault="00683555" w:rsidP="00851263">
            <w:pPr>
              <w:ind w:left="15"/>
              <w:jc w:val="both"/>
              <w:rPr>
                <w:rFonts w:ascii="Times New Roman" w:hAnsi="Times New Roman" w:cs="Times New Roman"/>
                <w:color w:val="000000"/>
                <w:sz w:val="28"/>
                <w:szCs w:val="28"/>
              </w:rPr>
            </w:pPr>
            <w:r w:rsidRPr="005F5761">
              <w:rPr>
                <w:rFonts w:ascii="Times New Roman" w:hAnsi="Times New Roman" w:cs="Times New Roman"/>
                <w:color w:val="000000"/>
                <w:sz w:val="28"/>
                <w:szCs w:val="28"/>
              </w:rPr>
              <w:t>-РГБУЗ  «Адыге-Хабльская центральная районная больница»</w:t>
            </w:r>
          </w:p>
        </w:tc>
      </w:tr>
      <w:tr w:rsidR="00683555" w:rsidRPr="005F5761">
        <w:trPr>
          <w:trHeight w:val="1065"/>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jc w:val="both"/>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5F5761" w:rsidRDefault="00683555" w:rsidP="00A26CC4">
            <w:pPr>
              <w:ind w:left="15"/>
              <w:jc w:val="both"/>
              <w:rPr>
                <w:rFonts w:ascii="Times New Roman" w:hAnsi="Times New Roman" w:cs="Times New Roman"/>
                <w:sz w:val="28"/>
                <w:szCs w:val="28"/>
              </w:rPr>
            </w:pPr>
            <w:r w:rsidRPr="005F5761">
              <w:rPr>
                <w:rFonts w:ascii="Times New Roman" w:hAnsi="Times New Roman" w:cs="Times New Roman"/>
                <w:sz w:val="28"/>
                <w:szCs w:val="28"/>
              </w:rPr>
              <w:t>-РГБУЗ «Черкесская городская поликлиника»</w:t>
            </w:r>
          </w:p>
        </w:tc>
      </w:tr>
      <w:tr w:rsidR="00683555" w:rsidRPr="005F5761">
        <w:trPr>
          <w:trHeight w:val="1065"/>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jc w:val="both"/>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5F5761" w:rsidRDefault="00683555" w:rsidP="00A26CC4">
            <w:pPr>
              <w:ind w:left="15"/>
              <w:jc w:val="both"/>
              <w:rPr>
                <w:rFonts w:ascii="Times New Roman" w:hAnsi="Times New Roman" w:cs="Times New Roman"/>
                <w:sz w:val="28"/>
                <w:szCs w:val="28"/>
              </w:rPr>
            </w:pPr>
            <w:r w:rsidRPr="005F5761">
              <w:rPr>
                <w:rFonts w:ascii="Times New Roman" w:hAnsi="Times New Roman" w:cs="Times New Roman"/>
                <w:sz w:val="28"/>
                <w:szCs w:val="28"/>
              </w:rPr>
              <w:t>-РГБЛПУ «Республиканская детская многопрофильная больница»</w:t>
            </w:r>
          </w:p>
        </w:tc>
      </w:tr>
      <w:tr w:rsidR="00683555" w:rsidRPr="005F5761">
        <w:tc>
          <w:tcPr>
            <w:tcW w:w="862" w:type="dxa"/>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5</w:t>
            </w:r>
          </w:p>
        </w:tc>
        <w:tc>
          <w:tcPr>
            <w:tcW w:w="3260" w:type="dxa"/>
          </w:tcPr>
          <w:p w:rsidR="00683555" w:rsidRPr="005F5761" w:rsidRDefault="00683555" w:rsidP="00BE4D59">
            <w:pPr>
              <w:autoSpaceDE w:val="0"/>
              <w:autoSpaceDN w:val="0"/>
              <w:adjustRightInd w:val="0"/>
              <w:rPr>
                <w:rFonts w:ascii="Times New Roman" w:hAnsi="Times New Roman" w:cs="Times New Roman"/>
                <w:sz w:val="28"/>
                <w:szCs w:val="28"/>
              </w:rPr>
            </w:pPr>
            <w:r w:rsidRPr="005F5761">
              <w:rPr>
                <w:rFonts w:ascii="Times New Roman" w:hAnsi="Times New Roman" w:cs="Times New Roman"/>
                <w:sz w:val="28"/>
                <w:szCs w:val="28"/>
              </w:rPr>
              <w:t>Спирограф микропроцессорный портативный СМП-21/01-«Р-Д» (2ед)</w:t>
            </w:r>
          </w:p>
        </w:tc>
        <w:tc>
          <w:tcPr>
            <w:tcW w:w="1003" w:type="dxa"/>
          </w:tcPr>
          <w:p w:rsidR="00683555" w:rsidRPr="005F5761" w:rsidRDefault="00683555" w:rsidP="00BE4D59">
            <w:pPr>
              <w:autoSpaceDE w:val="0"/>
              <w:autoSpaceDN w:val="0"/>
              <w:adjustRightInd w:val="0"/>
              <w:jc w:val="center"/>
              <w:rPr>
                <w:rFonts w:ascii="Times New Roman" w:hAnsi="Times New Roman" w:cs="Times New Roman"/>
                <w:sz w:val="28"/>
                <w:szCs w:val="28"/>
              </w:rPr>
            </w:pPr>
            <w:r w:rsidRPr="005F5761">
              <w:rPr>
                <w:rFonts w:ascii="Times New Roman" w:hAnsi="Times New Roman" w:cs="Times New Roman"/>
                <w:sz w:val="28"/>
                <w:szCs w:val="28"/>
              </w:rPr>
              <w:t>2</w:t>
            </w:r>
          </w:p>
        </w:tc>
        <w:tc>
          <w:tcPr>
            <w:tcW w:w="5234"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sz w:val="28"/>
                <w:szCs w:val="28"/>
              </w:rPr>
              <w:t>РГБЛПУ «Республиканская детская многопрофильная больница»</w:t>
            </w:r>
          </w:p>
        </w:tc>
      </w:tr>
      <w:tr w:rsidR="00683555" w:rsidRPr="005F5761">
        <w:trPr>
          <w:trHeight w:val="915"/>
        </w:trPr>
        <w:tc>
          <w:tcPr>
            <w:tcW w:w="862" w:type="dxa"/>
            <w:vMerge w:val="restart"/>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6</w:t>
            </w:r>
          </w:p>
        </w:tc>
        <w:tc>
          <w:tcPr>
            <w:tcW w:w="3260" w:type="dxa"/>
            <w:vMerge w:val="restart"/>
          </w:tcPr>
          <w:p w:rsidR="00683555" w:rsidRPr="005F5761" w:rsidRDefault="00683555" w:rsidP="00BE4D59">
            <w:pPr>
              <w:autoSpaceDE w:val="0"/>
              <w:autoSpaceDN w:val="0"/>
              <w:adjustRightInd w:val="0"/>
              <w:rPr>
                <w:rFonts w:ascii="Times New Roman" w:hAnsi="Times New Roman" w:cs="Times New Roman"/>
                <w:sz w:val="28"/>
                <w:szCs w:val="28"/>
              </w:rPr>
            </w:pPr>
            <w:r w:rsidRPr="005F5761">
              <w:rPr>
                <w:rFonts w:ascii="Times New Roman" w:hAnsi="Times New Roman" w:cs="Times New Roman"/>
                <w:sz w:val="28"/>
                <w:szCs w:val="28"/>
              </w:rPr>
              <w:t xml:space="preserve">Комплект дыхательный </w:t>
            </w:r>
          </w:p>
          <w:p w:rsidR="00683555" w:rsidRPr="005F5761" w:rsidRDefault="00683555" w:rsidP="00BE4D59">
            <w:pPr>
              <w:autoSpaceDE w:val="0"/>
              <w:autoSpaceDN w:val="0"/>
              <w:adjustRightInd w:val="0"/>
              <w:rPr>
                <w:rFonts w:ascii="Times New Roman" w:hAnsi="Times New Roman" w:cs="Times New Roman"/>
                <w:sz w:val="28"/>
                <w:szCs w:val="28"/>
              </w:rPr>
            </w:pPr>
            <w:r w:rsidRPr="005F5761">
              <w:rPr>
                <w:rFonts w:ascii="Times New Roman" w:hAnsi="Times New Roman" w:cs="Times New Roman"/>
                <w:sz w:val="28"/>
                <w:szCs w:val="28"/>
              </w:rPr>
              <w:t>КД-МП -В для ручной ИВЛ (12ед)</w:t>
            </w:r>
          </w:p>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autoSpaceDE w:val="0"/>
              <w:autoSpaceDN w:val="0"/>
              <w:adjustRightInd w:val="0"/>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5F5761" w:rsidRDefault="00683555" w:rsidP="00BE4D59">
            <w:pPr>
              <w:jc w:val="both"/>
              <w:rPr>
                <w:rFonts w:ascii="Times New Roman" w:hAnsi="Times New Roman" w:cs="Times New Roman"/>
                <w:sz w:val="28"/>
                <w:szCs w:val="28"/>
              </w:rPr>
            </w:pPr>
            <w:r w:rsidRPr="005F5761">
              <w:rPr>
                <w:rFonts w:ascii="Times New Roman" w:hAnsi="Times New Roman" w:cs="Times New Roman"/>
                <w:sz w:val="28"/>
                <w:szCs w:val="28"/>
              </w:rPr>
              <w:t>РГБУЗ  «Черкесская городская клиническая больница»</w:t>
            </w:r>
          </w:p>
        </w:tc>
      </w:tr>
      <w:tr w:rsidR="00683555" w:rsidRPr="005F5761">
        <w:trPr>
          <w:trHeight w:val="800"/>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sz w:val="28"/>
                <w:szCs w:val="28"/>
              </w:rPr>
              <w:t>-РГБУЗ «Ногайская центральная районная поликлиника»</w:t>
            </w:r>
          </w:p>
        </w:tc>
      </w:tr>
      <w:tr w:rsidR="00683555" w:rsidRPr="005F5761">
        <w:trPr>
          <w:trHeight w:val="1213"/>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5F5761" w:rsidRDefault="00683555" w:rsidP="00851263">
            <w:pPr>
              <w:ind w:left="15"/>
              <w:jc w:val="both"/>
              <w:rPr>
                <w:rFonts w:ascii="Times New Roman" w:hAnsi="Times New Roman" w:cs="Times New Roman"/>
                <w:sz w:val="28"/>
                <w:szCs w:val="28"/>
              </w:rPr>
            </w:pPr>
            <w:r w:rsidRPr="005F5761">
              <w:rPr>
                <w:rFonts w:ascii="Times New Roman" w:hAnsi="Times New Roman" w:cs="Times New Roman"/>
                <w:sz w:val="28"/>
                <w:szCs w:val="28"/>
              </w:rPr>
              <w:t>-РГБУЗ «Абазинская центральная районная поликлиника</w:t>
            </w:r>
            <w:r>
              <w:rPr>
                <w:rFonts w:ascii="Times New Roman" w:hAnsi="Times New Roman" w:cs="Times New Roman"/>
                <w:sz w:val="28"/>
                <w:szCs w:val="28"/>
              </w:rPr>
              <w:t>»</w:t>
            </w:r>
          </w:p>
        </w:tc>
      </w:tr>
      <w:tr w:rsidR="00683555" w:rsidRPr="005F5761">
        <w:trPr>
          <w:trHeight w:val="757"/>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5F5761" w:rsidRDefault="00683555" w:rsidP="00A26CC4">
            <w:pPr>
              <w:ind w:left="15"/>
              <w:jc w:val="both"/>
              <w:rPr>
                <w:rFonts w:ascii="Times New Roman" w:hAnsi="Times New Roman" w:cs="Times New Roman"/>
                <w:sz w:val="28"/>
                <w:szCs w:val="28"/>
              </w:rPr>
            </w:pPr>
            <w:r w:rsidRPr="005F5761">
              <w:rPr>
                <w:rFonts w:ascii="Times New Roman" w:hAnsi="Times New Roman" w:cs="Times New Roman"/>
                <w:sz w:val="28"/>
                <w:szCs w:val="28"/>
              </w:rPr>
              <w:t>-РГБУЗ  «Хабезская   центральная районная больница»</w:t>
            </w:r>
          </w:p>
        </w:tc>
      </w:tr>
      <w:tr w:rsidR="00683555" w:rsidRPr="005F5761">
        <w:trPr>
          <w:trHeight w:val="784"/>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5F5761" w:rsidRDefault="00683555" w:rsidP="00A26CC4">
            <w:pPr>
              <w:ind w:left="15"/>
              <w:jc w:val="both"/>
              <w:rPr>
                <w:rFonts w:ascii="Times New Roman" w:hAnsi="Times New Roman" w:cs="Times New Roman"/>
                <w:sz w:val="28"/>
                <w:szCs w:val="28"/>
              </w:rPr>
            </w:pPr>
            <w:r w:rsidRPr="005F5761">
              <w:rPr>
                <w:rFonts w:ascii="Times New Roman" w:hAnsi="Times New Roman" w:cs="Times New Roman"/>
                <w:sz w:val="28"/>
                <w:szCs w:val="28"/>
              </w:rPr>
              <w:t>-РГБУЗ  «Урупская   центральная районная больница»</w:t>
            </w:r>
          </w:p>
        </w:tc>
      </w:tr>
      <w:tr w:rsidR="00683555" w:rsidRPr="005F5761">
        <w:trPr>
          <w:trHeight w:val="812"/>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5F5761" w:rsidRDefault="00683555" w:rsidP="00A26CC4">
            <w:pPr>
              <w:ind w:left="15"/>
              <w:jc w:val="both"/>
              <w:rPr>
                <w:rFonts w:ascii="Times New Roman" w:hAnsi="Times New Roman" w:cs="Times New Roman"/>
                <w:sz w:val="28"/>
                <w:szCs w:val="28"/>
              </w:rPr>
            </w:pPr>
            <w:r w:rsidRPr="005F5761">
              <w:rPr>
                <w:rFonts w:ascii="Times New Roman" w:hAnsi="Times New Roman" w:cs="Times New Roman"/>
                <w:sz w:val="28"/>
                <w:szCs w:val="28"/>
              </w:rPr>
              <w:t>-РГБУЗ«Усть-Джегутинская   центральная районная больница»</w:t>
            </w:r>
          </w:p>
        </w:tc>
      </w:tr>
      <w:tr w:rsidR="00683555" w:rsidRPr="005F5761">
        <w:trPr>
          <w:trHeight w:val="841"/>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A26CC4" w:rsidRDefault="00683555" w:rsidP="00A26CC4">
            <w:pPr>
              <w:ind w:left="15"/>
              <w:jc w:val="both"/>
              <w:rPr>
                <w:rFonts w:ascii="Times New Roman" w:hAnsi="Times New Roman" w:cs="Times New Roman"/>
                <w:color w:val="000000"/>
                <w:sz w:val="28"/>
                <w:szCs w:val="28"/>
              </w:rPr>
            </w:pPr>
            <w:r w:rsidRPr="005F5761">
              <w:rPr>
                <w:rFonts w:ascii="Times New Roman" w:hAnsi="Times New Roman" w:cs="Times New Roman"/>
                <w:color w:val="000000"/>
                <w:sz w:val="28"/>
                <w:szCs w:val="28"/>
              </w:rPr>
              <w:t>-РГБУЗ «Малокарачаевская центральная районная больница»</w:t>
            </w:r>
          </w:p>
        </w:tc>
      </w:tr>
      <w:tr w:rsidR="00683555" w:rsidRPr="005F5761">
        <w:trPr>
          <w:trHeight w:val="703"/>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A26CC4" w:rsidRDefault="00683555" w:rsidP="00A26CC4">
            <w:pPr>
              <w:ind w:left="15"/>
              <w:jc w:val="both"/>
              <w:rPr>
                <w:rFonts w:ascii="Times New Roman" w:hAnsi="Times New Roman" w:cs="Times New Roman"/>
                <w:color w:val="000000"/>
                <w:sz w:val="28"/>
                <w:szCs w:val="28"/>
              </w:rPr>
            </w:pPr>
            <w:r w:rsidRPr="005F5761">
              <w:rPr>
                <w:rFonts w:ascii="Times New Roman" w:hAnsi="Times New Roman" w:cs="Times New Roman"/>
                <w:color w:val="000000"/>
                <w:sz w:val="28"/>
                <w:szCs w:val="28"/>
              </w:rPr>
              <w:t>-РГБУЗ  «Карачаевская центральная городская и районная больница»</w:t>
            </w:r>
          </w:p>
        </w:tc>
      </w:tr>
      <w:tr w:rsidR="00683555" w:rsidRPr="005F5761">
        <w:trPr>
          <w:trHeight w:val="745"/>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A26CC4" w:rsidRDefault="00683555" w:rsidP="00A26CC4">
            <w:pPr>
              <w:ind w:left="15"/>
              <w:jc w:val="both"/>
              <w:rPr>
                <w:rFonts w:ascii="Times New Roman" w:hAnsi="Times New Roman" w:cs="Times New Roman"/>
                <w:color w:val="000000"/>
                <w:sz w:val="28"/>
                <w:szCs w:val="28"/>
              </w:rPr>
            </w:pPr>
            <w:r w:rsidRPr="005F5761">
              <w:rPr>
                <w:rFonts w:ascii="Times New Roman" w:hAnsi="Times New Roman" w:cs="Times New Roman"/>
                <w:sz w:val="28"/>
                <w:szCs w:val="28"/>
              </w:rPr>
              <w:t xml:space="preserve">-РГБУЗ </w:t>
            </w:r>
            <w:r w:rsidRPr="005F5761">
              <w:rPr>
                <w:rFonts w:ascii="Times New Roman" w:hAnsi="Times New Roman" w:cs="Times New Roman"/>
                <w:color w:val="000000"/>
                <w:sz w:val="28"/>
                <w:szCs w:val="28"/>
              </w:rPr>
              <w:t>«Прикубанская центральная районная больница»</w:t>
            </w:r>
          </w:p>
        </w:tc>
      </w:tr>
      <w:tr w:rsidR="00683555" w:rsidRPr="005F5761">
        <w:trPr>
          <w:trHeight w:val="659"/>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A26CC4" w:rsidRDefault="00683555" w:rsidP="00A26CC4">
            <w:pPr>
              <w:ind w:left="15"/>
              <w:jc w:val="both"/>
              <w:rPr>
                <w:rFonts w:ascii="Times New Roman" w:hAnsi="Times New Roman" w:cs="Times New Roman"/>
                <w:color w:val="000000"/>
                <w:sz w:val="28"/>
                <w:szCs w:val="28"/>
              </w:rPr>
            </w:pPr>
            <w:r w:rsidRPr="005F5761">
              <w:rPr>
                <w:rFonts w:ascii="Times New Roman" w:hAnsi="Times New Roman" w:cs="Times New Roman"/>
                <w:color w:val="000000"/>
                <w:sz w:val="28"/>
                <w:szCs w:val="28"/>
              </w:rPr>
              <w:t>-РГБУЗ  «Зеленчукская центральная районная больница»</w:t>
            </w:r>
          </w:p>
        </w:tc>
      </w:tr>
      <w:tr w:rsidR="00683555" w:rsidRPr="005F5761">
        <w:trPr>
          <w:trHeight w:val="708"/>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A26CC4" w:rsidRDefault="00683555" w:rsidP="00A26CC4">
            <w:pPr>
              <w:ind w:left="15"/>
              <w:jc w:val="both"/>
              <w:rPr>
                <w:rFonts w:ascii="Times New Roman" w:hAnsi="Times New Roman" w:cs="Times New Roman"/>
                <w:color w:val="000000"/>
                <w:sz w:val="28"/>
                <w:szCs w:val="28"/>
              </w:rPr>
            </w:pPr>
            <w:r w:rsidRPr="005F5761">
              <w:rPr>
                <w:rFonts w:ascii="Times New Roman" w:hAnsi="Times New Roman" w:cs="Times New Roman"/>
                <w:color w:val="000000"/>
                <w:sz w:val="28"/>
                <w:szCs w:val="28"/>
              </w:rPr>
              <w:t>-РГБУЗ  «Адыге-Хабльская центральная районная больница»</w:t>
            </w:r>
          </w:p>
        </w:tc>
      </w:tr>
      <w:tr w:rsidR="00683555" w:rsidRPr="005F5761">
        <w:trPr>
          <w:trHeight w:val="656"/>
        </w:trPr>
        <w:tc>
          <w:tcPr>
            <w:tcW w:w="862" w:type="dxa"/>
            <w:vMerge/>
          </w:tcPr>
          <w:p w:rsidR="00683555" w:rsidRPr="005F5761" w:rsidRDefault="00683555" w:rsidP="00BE4D59">
            <w:pPr>
              <w:rPr>
                <w:rFonts w:ascii="Times New Roman" w:hAnsi="Times New Roman" w:cs="Times New Roman"/>
                <w:sz w:val="28"/>
                <w:szCs w:val="28"/>
              </w:rPr>
            </w:pPr>
          </w:p>
        </w:tc>
        <w:tc>
          <w:tcPr>
            <w:tcW w:w="3260" w:type="dxa"/>
            <w:vMerge/>
          </w:tcPr>
          <w:p w:rsidR="00683555" w:rsidRPr="005F5761" w:rsidRDefault="00683555" w:rsidP="00BE4D59">
            <w:pPr>
              <w:autoSpaceDE w:val="0"/>
              <w:autoSpaceDN w:val="0"/>
              <w:adjustRightInd w:val="0"/>
              <w:rPr>
                <w:rFonts w:ascii="Times New Roman" w:hAnsi="Times New Roman" w:cs="Times New Roman"/>
                <w:sz w:val="28"/>
                <w:szCs w:val="28"/>
              </w:rPr>
            </w:pPr>
          </w:p>
        </w:tc>
        <w:tc>
          <w:tcPr>
            <w:tcW w:w="1003"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234" w:type="dxa"/>
          </w:tcPr>
          <w:p w:rsidR="00683555" w:rsidRPr="005F5761" w:rsidRDefault="00683555" w:rsidP="00A26CC4">
            <w:pPr>
              <w:ind w:left="15"/>
              <w:jc w:val="both"/>
              <w:rPr>
                <w:rFonts w:ascii="Times New Roman" w:hAnsi="Times New Roman" w:cs="Times New Roman"/>
                <w:sz w:val="28"/>
                <w:szCs w:val="28"/>
              </w:rPr>
            </w:pPr>
            <w:r w:rsidRPr="005F5761">
              <w:rPr>
                <w:rFonts w:ascii="Times New Roman" w:hAnsi="Times New Roman" w:cs="Times New Roman"/>
                <w:sz w:val="28"/>
                <w:szCs w:val="28"/>
              </w:rPr>
              <w:t>-РГБЛПУ «Республиканская детская многопрофильная больница»</w:t>
            </w:r>
          </w:p>
        </w:tc>
      </w:tr>
    </w:tbl>
    <w:p w:rsidR="00683555" w:rsidRPr="00B13941" w:rsidRDefault="00683555" w:rsidP="00BE4D59">
      <w:pPr>
        <w:spacing w:line="253" w:lineRule="auto"/>
        <w:ind w:left="50" w:firstLine="458"/>
        <w:rPr>
          <w:rFonts w:ascii="Times New Roman" w:hAnsi="Times New Roman" w:cs="Times New Roman"/>
          <w:b/>
          <w:bCs/>
          <w:sz w:val="24"/>
          <w:szCs w:val="24"/>
        </w:rPr>
      </w:pPr>
    </w:p>
    <w:p w:rsidR="00683555" w:rsidRPr="00BE4D59" w:rsidRDefault="00683555" w:rsidP="00851263">
      <w:pPr>
        <w:spacing w:after="0" w:line="240" w:lineRule="auto"/>
        <w:rPr>
          <w:rFonts w:ascii="Times New Roman" w:hAnsi="Times New Roman" w:cs="Times New Roman"/>
          <w:sz w:val="28"/>
          <w:szCs w:val="28"/>
        </w:rPr>
      </w:pPr>
      <w:r w:rsidRPr="00BE4D59">
        <w:rPr>
          <w:rFonts w:ascii="Times New Roman" w:hAnsi="Times New Roman" w:cs="Times New Roman"/>
          <w:b/>
          <w:bCs/>
          <w:sz w:val="28"/>
          <w:szCs w:val="28"/>
        </w:rPr>
        <w:t xml:space="preserve">В 2020 году  выделено – 12,126 млн. рублей, в том числе </w:t>
      </w:r>
      <w:r w:rsidRPr="00BE4D59">
        <w:rPr>
          <w:rFonts w:ascii="Times New Roman" w:hAnsi="Times New Roman" w:cs="Times New Roman"/>
          <w:sz w:val="28"/>
          <w:szCs w:val="28"/>
        </w:rPr>
        <w:t xml:space="preserve">1 218 431,00 руб. – на приобретение лекарственных препаратов  </w:t>
      </w:r>
    </w:p>
    <w:p w:rsidR="00683555" w:rsidRPr="00BE4D59" w:rsidRDefault="00683555" w:rsidP="00851263">
      <w:pPr>
        <w:spacing w:after="0" w:line="240" w:lineRule="auto"/>
        <w:rPr>
          <w:rFonts w:ascii="Times New Roman" w:hAnsi="Times New Roman" w:cs="Times New Roman"/>
          <w:sz w:val="28"/>
          <w:szCs w:val="28"/>
        </w:rPr>
      </w:pPr>
      <w:r w:rsidRPr="00BE4D59">
        <w:rPr>
          <w:rFonts w:ascii="Times New Roman" w:hAnsi="Times New Roman" w:cs="Times New Roman"/>
          <w:sz w:val="28"/>
          <w:szCs w:val="28"/>
        </w:rPr>
        <w:t>Фентанил трансдермальная терапевтическая система 50 мкг/час № 5- 184уп</w:t>
      </w:r>
    </w:p>
    <w:p w:rsidR="00683555" w:rsidRPr="00BE4D59" w:rsidRDefault="00683555" w:rsidP="00851263">
      <w:pPr>
        <w:spacing w:after="0" w:line="240" w:lineRule="auto"/>
        <w:rPr>
          <w:rFonts w:ascii="Times New Roman" w:hAnsi="Times New Roman" w:cs="Times New Roman"/>
          <w:sz w:val="28"/>
          <w:szCs w:val="28"/>
        </w:rPr>
      </w:pPr>
      <w:r w:rsidRPr="00BE4D59">
        <w:rPr>
          <w:rFonts w:ascii="Times New Roman" w:hAnsi="Times New Roman" w:cs="Times New Roman"/>
          <w:sz w:val="28"/>
          <w:szCs w:val="28"/>
        </w:rPr>
        <w:t>Фентанил трансдермальная терапевтическая система 75 мкг/час № 5- 83уп</w:t>
      </w:r>
    </w:p>
    <w:p w:rsidR="00683555" w:rsidRPr="00BE4D59" w:rsidRDefault="00683555" w:rsidP="00851263">
      <w:pPr>
        <w:spacing w:after="0" w:line="240" w:lineRule="auto"/>
        <w:rPr>
          <w:rFonts w:ascii="Times New Roman" w:hAnsi="Times New Roman" w:cs="Times New Roman"/>
          <w:sz w:val="28"/>
          <w:szCs w:val="28"/>
        </w:rPr>
      </w:pPr>
      <w:r w:rsidRPr="00BE4D59">
        <w:rPr>
          <w:rFonts w:ascii="Times New Roman" w:hAnsi="Times New Roman" w:cs="Times New Roman"/>
          <w:sz w:val="28"/>
          <w:szCs w:val="28"/>
        </w:rPr>
        <w:t>Фентанил трансдермальная терапевтическая система 25 мкг/час № 5- 41уп</w:t>
      </w:r>
    </w:p>
    <w:p w:rsidR="00683555" w:rsidRPr="00BE4D59" w:rsidRDefault="00683555" w:rsidP="00851263">
      <w:pPr>
        <w:spacing w:after="0" w:line="240" w:lineRule="auto"/>
        <w:rPr>
          <w:rFonts w:ascii="Times New Roman" w:hAnsi="Times New Roman" w:cs="Times New Roman"/>
          <w:sz w:val="28"/>
          <w:szCs w:val="28"/>
        </w:rPr>
      </w:pPr>
      <w:r w:rsidRPr="00BE4D59">
        <w:rPr>
          <w:rFonts w:ascii="Times New Roman" w:hAnsi="Times New Roman" w:cs="Times New Roman"/>
          <w:sz w:val="28"/>
          <w:szCs w:val="28"/>
        </w:rPr>
        <w:t>Фентанил трансдермальная терапевтическая система 100 мкг/час № 5- 35уп</w:t>
      </w:r>
    </w:p>
    <w:p w:rsidR="00683555" w:rsidRPr="00BE4D59" w:rsidRDefault="00683555" w:rsidP="00851263">
      <w:pPr>
        <w:spacing w:after="0" w:line="240" w:lineRule="auto"/>
        <w:rPr>
          <w:rFonts w:ascii="Times New Roman" w:hAnsi="Times New Roman" w:cs="Times New Roman"/>
          <w:sz w:val="28"/>
          <w:szCs w:val="28"/>
        </w:rPr>
      </w:pPr>
      <w:r w:rsidRPr="00BE4D59">
        <w:rPr>
          <w:rFonts w:ascii="Times New Roman" w:hAnsi="Times New Roman" w:cs="Times New Roman"/>
          <w:sz w:val="28"/>
          <w:szCs w:val="28"/>
        </w:rPr>
        <w:t>Фентанил трансдермальная терапевтическая система 12,5 мкг/час № 5- 10уп</w:t>
      </w:r>
    </w:p>
    <w:p w:rsidR="00683555" w:rsidRPr="00BE4D59" w:rsidRDefault="00683555" w:rsidP="00851263">
      <w:pPr>
        <w:spacing w:after="0" w:line="240" w:lineRule="auto"/>
        <w:rPr>
          <w:rFonts w:ascii="Times New Roman" w:hAnsi="Times New Roman" w:cs="Times New Roman"/>
          <w:sz w:val="28"/>
          <w:szCs w:val="28"/>
        </w:rPr>
      </w:pPr>
      <w:r w:rsidRPr="00BE4D59">
        <w:rPr>
          <w:rFonts w:ascii="Times New Roman" w:hAnsi="Times New Roman" w:cs="Times New Roman"/>
          <w:sz w:val="28"/>
          <w:szCs w:val="28"/>
        </w:rPr>
        <w:t>И 64 127.95 руб. из  средств республиканского бюджета</w:t>
      </w:r>
    </w:p>
    <w:p w:rsidR="00683555" w:rsidRPr="00BE4D59" w:rsidRDefault="00683555" w:rsidP="00851263">
      <w:pPr>
        <w:spacing w:after="0" w:line="240" w:lineRule="auto"/>
        <w:rPr>
          <w:rFonts w:ascii="Times New Roman" w:hAnsi="Times New Roman" w:cs="Times New Roman"/>
          <w:sz w:val="28"/>
          <w:szCs w:val="28"/>
        </w:rPr>
      </w:pPr>
      <w:r w:rsidRPr="00BE4D59">
        <w:rPr>
          <w:rFonts w:ascii="Times New Roman" w:hAnsi="Times New Roman" w:cs="Times New Roman"/>
          <w:sz w:val="28"/>
          <w:szCs w:val="28"/>
        </w:rPr>
        <w:t xml:space="preserve">Приобретено на средства республиканского бюджета: </w:t>
      </w:r>
    </w:p>
    <w:p w:rsidR="00683555" w:rsidRPr="00BE4D59" w:rsidRDefault="00683555" w:rsidP="00851263">
      <w:pPr>
        <w:spacing w:after="0" w:line="240" w:lineRule="auto"/>
        <w:rPr>
          <w:rFonts w:ascii="Times New Roman" w:hAnsi="Times New Roman" w:cs="Times New Roman"/>
          <w:sz w:val="28"/>
          <w:szCs w:val="28"/>
        </w:rPr>
      </w:pPr>
      <w:r w:rsidRPr="00BE4D59">
        <w:rPr>
          <w:rFonts w:ascii="Times New Roman" w:hAnsi="Times New Roman" w:cs="Times New Roman"/>
          <w:sz w:val="28"/>
          <w:szCs w:val="28"/>
        </w:rPr>
        <w:t>Фентанил трансдермальная терапевтическая система 50 мкг/час № 5-5 уп.</w:t>
      </w:r>
    </w:p>
    <w:p w:rsidR="00683555" w:rsidRPr="00BE4D59" w:rsidRDefault="00683555" w:rsidP="00851263">
      <w:pPr>
        <w:spacing w:after="0" w:line="240" w:lineRule="auto"/>
        <w:rPr>
          <w:rFonts w:ascii="Times New Roman" w:hAnsi="Times New Roman" w:cs="Times New Roman"/>
          <w:sz w:val="28"/>
          <w:szCs w:val="28"/>
        </w:rPr>
      </w:pPr>
      <w:r w:rsidRPr="00BE4D59">
        <w:rPr>
          <w:rFonts w:ascii="Times New Roman" w:hAnsi="Times New Roman" w:cs="Times New Roman"/>
          <w:sz w:val="28"/>
          <w:szCs w:val="28"/>
        </w:rPr>
        <w:t>Фентанил трансдермальная терапевтическая система 75 мкг/час № 5- 12уп.</w:t>
      </w:r>
    </w:p>
    <w:p w:rsidR="00683555" w:rsidRDefault="00683555" w:rsidP="00BE4D59">
      <w:pPr>
        <w:ind w:left="14" w:right="7"/>
        <w:rPr>
          <w:rFonts w:ascii="Times New Roman" w:hAnsi="Times New Roman" w:cs="Times New Roman"/>
          <w:b/>
          <w:bCs/>
          <w:sz w:val="28"/>
          <w:szCs w:val="28"/>
        </w:rPr>
      </w:pPr>
    </w:p>
    <w:p w:rsidR="00683555" w:rsidRDefault="00683555" w:rsidP="00BE4D59">
      <w:pPr>
        <w:ind w:left="14" w:right="7"/>
        <w:rPr>
          <w:rFonts w:ascii="Times New Roman" w:hAnsi="Times New Roman" w:cs="Times New Roman"/>
          <w:b/>
          <w:bCs/>
          <w:sz w:val="28"/>
          <w:szCs w:val="28"/>
        </w:rPr>
      </w:pPr>
      <w:r w:rsidRPr="00BE4D59">
        <w:rPr>
          <w:rFonts w:ascii="Times New Roman" w:hAnsi="Times New Roman" w:cs="Times New Roman"/>
          <w:b/>
          <w:bCs/>
          <w:sz w:val="28"/>
          <w:szCs w:val="28"/>
        </w:rPr>
        <w:t xml:space="preserve">В 2020году приобретено:  </w:t>
      </w:r>
    </w:p>
    <w:p w:rsidR="00683555" w:rsidRPr="002E2645" w:rsidRDefault="00683555" w:rsidP="002E2645">
      <w:pPr>
        <w:spacing w:line="253" w:lineRule="auto"/>
        <w:ind w:left="50" w:firstLine="458"/>
        <w:jc w:val="right"/>
        <w:rPr>
          <w:rFonts w:ascii="Times New Roman" w:hAnsi="Times New Roman" w:cs="Times New Roman"/>
          <w:sz w:val="28"/>
          <w:szCs w:val="28"/>
        </w:rPr>
      </w:pPr>
      <w:r w:rsidRPr="002E2645">
        <w:rPr>
          <w:rFonts w:ascii="Times New Roman" w:hAnsi="Times New Roman" w:cs="Times New Roman"/>
          <w:sz w:val="28"/>
          <w:szCs w:val="28"/>
        </w:rPr>
        <w:t>Таблица 11</w:t>
      </w:r>
    </w:p>
    <w:tbl>
      <w:tblPr>
        <w:tblW w:w="103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3206"/>
        <w:gridCol w:w="851"/>
        <w:gridCol w:w="5352"/>
      </w:tblGrid>
      <w:tr w:rsidR="00683555" w:rsidRPr="005F5761">
        <w:trPr>
          <w:trHeight w:val="217"/>
        </w:trPr>
        <w:tc>
          <w:tcPr>
            <w:tcW w:w="916"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lang w:val="en-US"/>
              </w:rPr>
              <w:t xml:space="preserve">N </w:t>
            </w:r>
            <w:r w:rsidRPr="005F5761">
              <w:rPr>
                <w:rFonts w:ascii="Times New Roman" w:hAnsi="Times New Roman" w:cs="Times New Roman"/>
                <w:sz w:val="28"/>
                <w:szCs w:val="28"/>
              </w:rPr>
              <w:t xml:space="preserve">      п/п</w:t>
            </w:r>
          </w:p>
        </w:tc>
        <w:tc>
          <w:tcPr>
            <w:tcW w:w="3206"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 xml:space="preserve">Наименование </w:t>
            </w:r>
          </w:p>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Оборудования</w:t>
            </w:r>
          </w:p>
          <w:p w:rsidR="00683555" w:rsidRPr="005F5761" w:rsidRDefault="00683555" w:rsidP="00BE4D59">
            <w:pPr>
              <w:jc w:val="center"/>
              <w:rPr>
                <w:rFonts w:ascii="Times New Roman" w:hAnsi="Times New Roman" w:cs="Times New Roman"/>
                <w:sz w:val="28"/>
                <w:szCs w:val="28"/>
              </w:rPr>
            </w:pPr>
          </w:p>
        </w:tc>
        <w:tc>
          <w:tcPr>
            <w:tcW w:w="851" w:type="dxa"/>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Кол-во (ед)</w:t>
            </w:r>
          </w:p>
        </w:tc>
        <w:tc>
          <w:tcPr>
            <w:tcW w:w="5352" w:type="dxa"/>
          </w:tcPr>
          <w:p w:rsidR="00683555" w:rsidRPr="005F5761" w:rsidRDefault="00683555" w:rsidP="00BE4D59">
            <w:pPr>
              <w:jc w:val="center"/>
              <w:rPr>
                <w:rFonts w:ascii="Times New Roman" w:hAnsi="Times New Roman" w:cs="Times New Roman"/>
                <w:sz w:val="28"/>
                <w:szCs w:val="28"/>
              </w:rPr>
            </w:pPr>
          </w:p>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Наименование МО</w:t>
            </w:r>
          </w:p>
        </w:tc>
      </w:tr>
      <w:tr w:rsidR="00683555" w:rsidRPr="005F5761">
        <w:trPr>
          <w:trHeight w:val="1274"/>
        </w:trPr>
        <w:tc>
          <w:tcPr>
            <w:tcW w:w="916" w:type="dxa"/>
          </w:tcPr>
          <w:p w:rsidR="00683555" w:rsidRPr="005F5761" w:rsidRDefault="00683555" w:rsidP="00BE4D59">
            <w:pPr>
              <w:rPr>
                <w:rFonts w:ascii="Times New Roman" w:hAnsi="Times New Roman" w:cs="Times New Roman"/>
                <w:sz w:val="28"/>
                <w:szCs w:val="28"/>
              </w:rPr>
            </w:pPr>
          </w:p>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lang w:val="en-US"/>
              </w:rPr>
              <w:t>1</w:t>
            </w:r>
            <w:r w:rsidRPr="005F5761">
              <w:rPr>
                <w:rFonts w:ascii="Times New Roman" w:hAnsi="Times New Roman" w:cs="Times New Roman"/>
                <w:sz w:val="28"/>
                <w:szCs w:val="28"/>
              </w:rPr>
              <w:t>.</w:t>
            </w:r>
          </w:p>
        </w:tc>
        <w:tc>
          <w:tcPr>
            <w:tcW w:w="3206" w:type="dxa"/>
          </w:tcPr>
          <w:p w:rsidR="00683555" w:rsidRPr="005F5761" w:rsidRDefault="00683555" w:rsidP="00BE4D59">
            <w:pPr>
              <w:rPr>
                <w:rFonts w:ascii="Times New Roman" w:hAnsi="Times New Roman" w:cs="Times New Roman"/>
                <w:sz w:val="28"/>
                <w:szCs w:val="28"/>
              </w:rPr>
            </w:pPr>
          </w:p>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Инсуффлятор-аспиратор (2ед)</w:t>
            </w: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2</w:t>
            </w:r>
          </w:p>
        </w:tc>
        <w:tc>
          <w:tcPr>
            <w:tcW w:w="5352" w:type="dxa"/>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РГБЛПУ «Республиканская детская многопрофильная больница»</w:t>
            </w:r>
          </w:p>
        </w:tc>
      </w:tr>
      <w:tr w:rsidR="00683555" w:rsidRPr="005F5761">
        <w:trPr>
          <w:trHeight w:val="995"/>
        </w:trPr>
        <w:tc>
          <w:tcPr>
            <w:tcW w:w="916" w:type="dxa"/>
            <w:vMerge w:val="restart"/>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2.</w:t>
            </w:r>
          </w:p>
        </w:tc>
        <w:tc>
          <w:tcPr>
            <w:tcW w:w="3206" w:type="dxa"/>
            <w:vMerge w:val="restart"/>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Концентратор кислорода Invacare Perfecto2 с принадлежностями (25ед)</w:t>
            </w:r>
          </w:p>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p>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sz w:val="28"/>
                <w:szCs w:val="28"/>
              </w:rPr>
              <w:t>- РГБЛПУ «Республиканская детская многопрофильная больница».</w:t>
            </w:r>
          </w:p>
        </w:tc>
      </w:tr>
      <w:tr w:rsidR="00683555" w:rsidRPr="005F5761">
        <w:trPr>
          <w:trHeight w:val="654"/>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4</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sz w:val="28"/>
                <w:szCs w:val="28"/>
              </w:rPr>
              <w:t xml:space="preserve">- РГБУЗ </w:t>
            </w:r>
            <w:r w:rsidRPr="005F5761">
              <w:rPr>
                <w:rFonts w:ascii="Times New Roman" w:hAnsi="Times New Roman" w:cs="Times New Roman"/>
                <w:b/>
                <w:bCs/>
                <w:sz w:val="28"/>
                <w:szCs w:val="28"/>
              </w:rPr>
              <w:t xml:space="preserve"> </w:t>
            </w:r>
            <w:r w:rsidRPr="005F5761">
              <w:rPr>
                <w:rFonts w:ascii="Times New Roman" w:hAnsi="Times New Roman" w:cs="Times New Roman"/>
                <w:sz w:val="28"/>
                <w:szCs w:val="28"/>
              </w:rPr>
              <w:t>«Черкесская городская поликлиника».</w:t>
            </w:r>
          </w:p>
        </w:tc>
      </w:tr>
      <w:tr w:rsidR="00683555" w:rsidRPr="005F5761">
        <w:trPr>
          <w:trHeight w:val="654"/>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3</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color w:val="000000"/>
                <w:sz w:val="28"/>
                <w:szCs w:val="28"/>
              </w:rPr>
              <w:t>-РГБУЗ  «Адыге-Хабльская центральная районная больница»</w:t>
            </w:r>
          </w:p>
        </w:tc>
      </w:tr>
      <w:tr w:rsidR="00683555" w:rsidRPr="005F5761">
        <w:trPr>
          <w:trHeight w:val="654"/>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5</w:t>
            </w:r>
          </w:p>
        </w:tc>
        <w:tc>
          <w:tcPr>
            <w:tcW w:w="5352" w:type="dxa"/>
          </w:tcPr>
          <w:p w:rsidR="00683555" w:rsidRPr="005F5761" w:rsidRDefault="00683555" w:rsidP="00BE4D59">
            <w:pPr>
              <w:ind w:left="15"/>
              <w:jc w:val="both"/>
              <w:rPr>
                <w:rFonts w:ascii="Times New Roman" w:hAnsi="Times New Roman" w:cs="Times New Roman"/>
                <w:color w:val="000000"/>
                <w:sz w:val="28"/>
                <w:szCs w:val="28"/>
              </w:rPr>
            </w:pPr>
            <w:r w:rsidRPr="005F5761">
              <w:rPr>
                <w:rFonts w:ascii="Times New Roman" w:hAnsi="Times New Roman" w:cs="Times New Roman"/>
                <w:color w:val="000000"/>
                <w:sz w:val="28"/>
                <w:szCs w:val="28"/>
              </w:rPr>
              <w:t>-РГБУЗ  «Зеленчукская центральная районная больница»</w:t>
            </w:r>
          </w:p>
        </w:tc>
      </w:tr>
      <w:tr w:rsidR="00683555" w:rsidRPr="005F5761">
        <w:trPr>
          <w:trHeight w:val="654"/>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3</w:t>
            </w:r>
          </w:p>
        </w:tc>
        <w:tc>
          <w:tcPr>
            <w:tcW w:w="5352" w:type="dxa"/>
          </w:tcPr>
          <w:p w:rsidR="00683555" w:rsidRPr="005F5761" w:rsidRDefault="00683555" w:rsidP="00BE4D59">
            <w:pPr>
              <w:ind w:left="15"/>
              <w:jc w:val="both"/>
              <w:rPr>
                <w:rFonts w:ascii="Times New Roman" w:hAnsi="Times New Roman" w:cs="Times New Roman"/>
                <w:color w:val="000000"/>
                <w:sz w:val="28"/>
                <w:szCs w:val="28"/>
              </w:rPr>
            </w:pPr>
            <w:r w:rsidRPr="005F5761">
              <w:rPr>
                <w:rFonts w:ascii="Times New Roman" w:hAnsi="Times New Roman" w:cs="Times New Roman"/>
                <w:sz w:val="28"/>
                <w:szCs w:val="28"/>
              </w:rPr>
              <w:t xml:space="preserve">-РГБУЗ </w:t>
            </w:r>
            <w:r w:rsidRPr="005F5761">
              <w:rPr>
                <w:rFonts w:ascii="Times New Roman" w:hAnsi="Times New Roman" w:cs="Times New Roman"/>
                <w:color w:val="000000"/>
                <w:sz w:val="28"/>
                <w:szCs w:val="28"/>
              </w:rPr>
              <w:t>«Прикубанская центральная районная больница»</w:t>
            </w:r>
          </w:p>
        </w:tc>
      </w:tr>
      <w:tr w:rsidR="00683555" w:rsidRPr="005F5761">
        <w:trPr>
          <w:trHeight w:val="654"/>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color w:val="000000"/>
                <w:sz w:val="28"/>
                <w:szCs w:val="28"/>
              </w:rPr>
              <w:t>-РГБУЗ «Малокарачаевская центральная районная больница»</w:t>
            </w:r>
          </w:p>
        </w:tc>
      </w:tr>
      <w:tr w:rsidR="00683555" w:rsidRPr="005F5761">
        <w:trPr>
          <w:trHeight w:val="654"/>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3</w:t>
            </w:r>
          </w:p>
        </w:tc>
        <w:tc>
          <w:tcPr>
            <w:tcW w:w="5352" w:type="dxa"/>
          </w:tcPr>
          <w:p w:rsidR="00683555" w:rsidRPr="005F5761" w:rsidRDefault="00683555" w:rsidP="00BE4D59">
            <w:pPr>
              <w:ind w:left="15"/>
              <w:jc w:val="both"/>
              <w:rPr>
                <w:rFonts w:ascii="Times New Roman" w:hAnsi="Times New Roman" w:cs="Times New Roman"/>
                <w:color w:val="000000"/>
                <w:sz w:val="28"/>
                <w:szCs w:val="28"/>
              </w:rPr>
            </w:pPr>
            <w:r w:rsidRPr="005F5761">
              <w:rPr>
                <w:rFonts w:ascii="Times New Roman" w:hAnsi="Times New Roman" w:cs="Times New Roman"/>
                <w:sz w:val="28"/>
                <w:szCs w:val="28"/>
              </w:rPr>
              <w:t>-РГБУЗ  «Хабезская   центральная районная больница»</w:t>
            </w:r>
          </w:p>
        </w:tc>
      </w:tr>
      <w:tr w:rsidR="00683555" w:rsidRPr="005F5761">
        <w:trPr>
          <w:trHeight w:val="654"/>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2</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sz w:val="28"/>
                <w:szCs w:val="28"/>
              </w:rPr>
              <w:t>-РГБУЗ «Абазинская центральная районная поликлиника»</w:t>
            </w:r>
          </w:p>
        </w:tc>
      </w:tr>
      <w:tr w:rsidR="00683555" w:rsidRPr="005F5761">
        <w:trPr>
          <w:trHeight w:val="654"/>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BE4D59" w:rsidRDefault="00683555" w:rsidP="00BE4D59">
            <w:pPr>
              <w:pStyle w:val="NormalWeb"/>
              <w:spacing w:after="0"/>
              <w:ind w:left="15"/>
              <w:jc w:val="both"/>
              <w:rPr>
                <w:sz w:val="28"/>
                <w:szCs w:val="28"/>
              </w:rPr>
            </w:pPr>
            <w:r w:rsidRPr="00BE4D59">
              <w:rPr>
                <w:sz w:val="28"/>
                <w:szCs w:val="28"/>
              </w:rPr>
              <w:t>-РГБУЗ «Ногайская центральная районная поликлиника»</w:t>
            </w:r>
          </w:p>
        </w:tc>
      </w:tr>
      <w:tr w:rsidR="00683555" w:rsidRPr="005F5761">
        <w:trPr>
          <w:trHeight w:val="732"/>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2</w:t>
            </w:r>
          </w:p>
          <w:p w:rsidR="00683555" w:rsidRPr="005F5761" w:rsidRDefault="00683555" w:rsidP="00BE4D59">
            <w:pPr>
              <w:jc w:val="center"/>
              <w:rPr>
                <w:rFonts w:ascii="Times New Roman" w:hAnsi="Times New Roman" w:cs="Times New Roman"/>
                <w:sz w:val="28"/>
                <w:szCs w:val="28"/>
              </w:rPr>
            </w:pPr>
          </w:p>
        </w:tc>
        <w:tc>
          <w:tcPr>
            <w:tcW w:w="5352" w:type="dxa"/>
          </w:tcPr>
          <w:p w:rsidR="00683555" w:rsidRPr="00BE4D59" w:rsidRDefault="00683555" w:rsidP="00BE4D59">
            <w:pPr>
              <w:pStyle w:val="NormalWeb"/>
              <w:spacing w:after="0"/>
              <w:ind w:left="15"/>
              <w:jc w:val="both"/>
              <w:rPr>
                <w:sz w:val="28"/>
                <w:szCs w:val="28"/>
              </w:rPr>
            </w:pPr>
            <w:r w:rsidRPr="00BE4D59">
              <w:rPr>
                <w:color w:val="000000"/>
                <w:sz w:val="28"/>
                <w:szCs w:val="28"/>
              </w:rPr>
              <w:t>-РГБУЗ «Урупская центральная районная больница»</w:t>
            </w:r>
          </w:p>
        </w:tc>
      </w:tr>
      <w:tr w:rsidR="00683555" w:rsidRPr="005F5761">
        <w:trPr>
          <w:trHeight w:val="862"/>
        </w:trPr>
        <w:tc>
          <w:tcPr>
            <w:tcW w:w="916" w:type="dxa"/>
            <w:vMerge w:val="restart"/>
          </w:tcPr>
          <w:p w:rsidR="00683555" w:rsidRPr="005F5761" w:rsidRDefault="00683555" w:rsidP="00BE4D59">
            <w:pPr>
              <w:rPr>
                <w:rFonts w:ascii="Times New Roman" w:hAnsi="Times New Roman" w:cs="Times New Roman"/>
                <w:sz w:val="28"/>
                <w:szCs w:val="28"/>
              </w:rPr>
            </w:pPr>
          </w:p>
        </w:tc>
        <w:tc>
          <w:tcPr>
            <w:tcW w:w="3206" w:type="dxa"/>
            <w:vMerge w:val="restart"/>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Концентратор кислорода "Armed", вариант исполнения 8F-5 (20ед)</w:t>
            </w:r>
          </w:p>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sz w:val="28"/>
                <w:szCs w:val="28"/>
              </w:rPr>
              <w:t>- РГБЛПУ «Республиканская детская многопрофильная больница».</w:t>
            </w:r>
          </w:p>
        </w:tc>
      </w:tr>
      <w:tr w:rsidR="00683555" w:rsidRPr="005F5761">
        <w:trPr>
          <w:trHeight w:val="654"/>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3</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sz w:val="28"/>
                <w:szCs w:val="28"/>
              </w:rPr>
              <w:t xml:space="preserve">- РГБУЗ </w:t>
            </w:r>
            <w:r w:rsidRPr="005F5761">
              <w:rPr>
                <w:rFonts w:ascii="Times New Roman" w:hAnsi="Times New Roman" w:cs="Times New Roman"/>
                <w:b/>
                <w:bCs/>
                <w:sz w:val="28"/>
                <w:szCs w:val="28"/>
              </w:rPr>
              <w:t xml:space="preserve"> </w:t>
            </w:r>
            <w:r w:rsidRPr="005F5761">
              <w:rPr>
                <w:rFonts w:ascii="Times New Roman" w:hAnsi="Times New Roman" w:cs="Times New Roman"/>
                <w:sz w:val="28"/>
                <w:szCs w:val="28"/>
              </w:rPr>
              <w:t>«Черкесская городская поликлиника».</w:t>
            </w:r>
          </w:p>
        </w:tc>
      </w:tr>
      <w:tr w:rsidR="00683555" w:rsidRPr="005F5761">
        <w:trPr>
          <w:trHeight w:val="654"/>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2</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color w:val="000000"/>
                <w:sz w:val="28"/>
                <w:szCs w:val="28"/>
              </w:rPr>
              <w:t>-РГБУЗ  «Адыге-Хабльская центральная районная больница»</w:t>
            </w:r>
          </w:p>
        </w:tc>
      </w:tr>
      <w:tr w:rsidR="00683555" w:rsidRPr="005F5761">
        <w:trPr>
          <w:trHeight w:val="654"/>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5</w:t>
            </w:r>
          </w:p>
        </w:tc>
        <w:tc>
          <w:tcPr>
            <w:tcW w:w="5352" w:type="dxa"/>
          </w:tcPr>
          <w:p w:rsidR="00683555" w:rsidRPr="005F5761" w:rsidRDefault="00683555" w:rsidP="00BE4D59">
            <w:pPr>
              <w:ind w:left="15"/>
              <w:jc w:val="both"/>
              <w:rPr>
                <w:rFonts w:ascii="Times New Roman" w:hAnsi="Times New Roman" w:cs="Times New Roman"/>
                <w:color w:val="000000"/>
                <w:sz w:val="28"/>
                <w:szCs w:val="28"/>
              </w:rPr>
            </w:pPr>
            <w:r w:rsidRPr="005F5761">
              <w:rPr>
                <w:rFonts w:ascii="Times New Roman" w:hAnsi="Times New Roman" w:cs="Times New Roman"/>
                <w:color w:val="000000"/>
                <w:sz w:val="28"/>
                <w:szCs w:val="28"/>
              </w:rPr>
              <w:t>-РГБУЗ  «Зеленчукская центральная районная больница»</w:t>
            </w:r>
          </w:p>
        </w:tc>
      </w:tr>
      <w:tr w:rsidR="00683555" w:rsidRPr="005F5761">
        <w:trPr>
          <w:trHeight w:val="654"/>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2</w:t>
            </w:r>
          </w:p>
        </w:tc>
        <w:tc>
          <w:tcPr>
            <w:tcW w:w="5352" w:type="dxa"/>
          </w:tcPr>
          <w:p w:rsidR="00683555" w:rsidRPr="005F5761" w:rsidRDefault="00683555" w:rsidP="00BE4D59">
            <w:pPr>
              <w:ind w:left="15"/>
              <w:jc w:val="both"/>
              <w:rPr>
                <w:rFonts w:ascii="Times New Roman" w:hAnsi="Times New Roman" w:cs="Times New Roman"/>
                <w:color w:val="000000"/>
                <w:sz w:val="28"/>
                <w:szCs w:val="28"/>
              </w:rPr>
            </w:pPr>
            <w:r w:rsidRPr="005F5761">
              <w:rPr>
                <w:rFonts w:ascii="Times New Roman" w:hAnsi="Times New Roman" w:cs="Times New Roman"/>
                <w:sz w:val="28"/>
                <w:szCs w:val="28"/>
              </w:rPr>
              <w:t xml:space="preserve">-РГБУЗ </w:t>
            </w:r>
            <w:r w:rsidRPr="005F5761">
              <w:rPr>
                <w:rFonts w:ascii="Times New Roman" w:hAnsi="Times New Roman" w:cs="Times New Roman"/>
                <w:color w:val="000000"/>
                <w:sz w:val="28"/>
                <w:szCs w:val="28"/>
              </w:rPr>
              <w:t>«Прикубанская центральная районная больница»</w:t>
            </w:r>
          </w:p>
        </w:tc>
      </w:tr>
      <w:tr w:rsidR="00683555" w:rsidRPr="005F5761">
        <w:trPr>
          <w:trHeight w:val="654"/>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color w:val="000000"/>
                <w:sz w:val="28"/>
                <w:szCs w:val="28"/>
              </w:rPr>
              <w:t>-РГБУЗ «Малокарачаевская центральная районная больница»</w:t>
            </w:r>
          </w:p>
        </w:tc>
      </w:tr>
      <w:tr w:rsidR="00683555" w:rsidRPr="005F5761">
        <w:trPr>
          <w:trHeight w:val="654"/>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2</w:t>
            </w:r>
          </w:p>
        </w:tc>
        <w:tc>
          <w:tcPr>
            <w:tcW w:w="5352" w:type="dxa"/>
          </w:tcPr>
          <w:p w:rsidR="00683555" w:rsidRPr="005F5761" w:rsidRDefault="00683555" w:rsidP="00BE4D59">
            <w:pPr>
              <w:ind w:left="15"/>
              <w:jc w:val="both"/>
              <w:rPr>
                <w:rFonts w:ascii="Times New Roman" w:hAnsi="Times New Roman" w:cs="Times New Roman"/>
                <w:color w:val="000000"/>
                <w:sz w:val="28"/>
                <w:szCs w:val="28"/>
              </w:rPr>
            </w:pPr>
            <w:r w:rsidRPr="005F5761">
              <w:rPr>
                <w:rFonts w:ascii="Times New Roman" w:hAnsi="Times New Roman" w:cs="Times New Roman"/>
                <w:sz w:val="28"/>
                <w:szCs w:val="28"/>
              </w:rPr>
              <w:t>-РГБУЗ  «Хабезская   центральная районная больница»</w:t>
            </w:r>
          </w:p>
        </w:tc>
      </w:tr>
      <w:tr w:rsidR="00683555" w:rsidRPr="005F5761">
        <w:trPr>
          <w:trHeight w:val="654"/>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sz w:val="28"/>
                <w:szCs w:val="28"/>
              </w:rPr>
              <w:t>-РГБУЗ «Абазинская центральная районная поликлиника»</w:t>
            </w:r>
          </w:p>
        </w:tc>
      </w:tr>
      <w:tr w:rsidR="00683555" w:rsidRPr="005F5761">
        <w:trPr>
          <w:trHeight w:val="654"/>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2</w:t>
            </w:r>
          </w:p>
        </w:tc>
        <w:tc>
          <w:tcPr>
            <w:tcW w:w="5352" w:type="dxa"/>
          </w:tcPr>
          <w:p w:rsidR="00683555" w:rsidRPr="00BE4D59" w:rsidRDefault="00683555" w:rsidP="00BE4D59">
            <w:pPr>
              <w:pStyle w:val="NormalWeb"/>
              <w:spacing w:after="0"/>
              <w:ind w:left="15"/>
              <w:jc w:val="both"/>
              <w:rPr>
                <w:sz w:val="28"/>
                <w:szCs w:val="28"/>
              </w:rPr>
            </w:pPr>
            <w:r w:rsidRPr="00BE4D59">
              <w:rPr>
                <w:sz w:val="28"/>
                <w:szCs w:val="28"/>
              </w:rPr>
              <w:t>-РГБУЗ «Ногайская центральная районная поликлиника»</w:t>
            </w:r>
          </w:p>
        </w:tc>
      </w:tr>
      <w:tr w:rsidR="00683555" w:rsidRPr="005F5761">
        <w:trPr>
          <w:trHeight w:val="654"/>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BE4D59" w:rsidRDefault="00683555" w:rsidP="00BE4D59">
            <w:pPr>
              <w:pStyle w:val="NormalWeb"/>
              <w:spacing w:after="0"/>
              <w:ind w:left="15"/>
              <w:jc w:val="both"/>
              <w:rPr>
                <w:sz w:val="28"/>
                <w:szCs w:val="28"/>
              </w:rPr>
            </w:pPr>
            <w:r w:rsidRPr="00BE4D59">
              <w:rPr>
                <w:color w:val="000000"/>
                <w:sz w:val="28"/>
                <w:szCs w:val="28"/>
              </w:rPr>
              <w:t>-РГБУЗ «Урупская центральная районная больница»</w:t>
            </w:r>
          </w:p>
        </w:tc>
      </w:tr>
      <w:tr w:rsidR="00683555" w:rsidRPr="005F5761">
        <w:trPr>
          <w:trHeight w:val="3223"/>
        </w:trPr>
        <w:tc>
          <w:tcPr>
            <w:tcW w:w="916" w:type="dxa"/>
          </w:tcPr>
          <w:p w:rsidR="00683555" w:rsidRPr="005F5761" w:rsidRDefault="00683555" w:rsidP="00BE4D59">
            <w:pPr>
              <w:rPr>
                <w:rFonts w:ascii="Times New Roman" w:hAnsi="Times New Roman" w:cs="Times New Roman"/>
                <w:sz w:val="28"/>
                <w:szCs w:val="28"/>
              </w:rPr>
            </w:pPr>
          </w:p>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3.</w:t>
            </w:r>
          </w:p>
        </w:tc>
        <w:tc>
          <w:tcPr>
            <w:tcW w:w="3206" w:type="dxa"/>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Аппарат искусственной автоматической и вспомогательной вентиляции легких, тип WM 120 TD, вариант исполнения: prisma VENT50 (2ед)</w:t>
            </w:r>
          </w:p>
        </w:tc>
        <w:tc>
          <w:tcPr>
            <w:tcW w:w="851" w:type="dxa"/>
          </w:tcPr>
          <w:p w:rsidR="00683555" w:rsidRPr="005F5761" w:rsidRDefault="00683555" w:rsidP="00BE4D59">
            <w:pPr>
              <w:adjustRightInd w:val="0"/>
              <w:jc w:val="center"/>
              <w:rPr>
                <w:rFonts w:ascii="Times New Roman" w:hAnsi="Times New Roman" w:cs="Times New Roman"/>
                <w:sz w:val="28"/>
                <w:szCs w:val="28"/>
              </w:rPr>
            </w:pPr>
            <w:r w:rsidRPr="005F5761">
              <w:rPr>
                <w:rFonts w:ascii="Times New Roman" w:hAnsi="Times New Roman" w:cs="Times New Roman"/>
                <w:sz w:val="28"/>
                <w:szCs w:val="28"/>
              </w:rPr>
              <w:t>2</w:t>
            </w:r>
          </w:p>
        </w:tc>
        <w:tc>
          <w:tcPr>
            <w:tcW w:w="5352" w:type="dxa"/>
          </w:tcPr>
          <w:p w:rsidR="00683555" w:rsidRPr="00BE4D59" w:rsidRDefault="00683555" w:rsidP="00BE4D59">
            <w:pPr>
              <w:pStyle w:val="NormalWeb"/>
              <w:spacing w:before="0" w:beforeAutospacing="0" w:after="0" w:line="276" w:lineRule="auto"/>
              <w:ind w:left="15"/>
              <w:jc w:val="both"/>
              <w:rPr>
                <w:sz w:val="28"/>
                <w:szCs w:val="28"/>
              </w:rPr>
            </w:pPr>
            <w:r w:rsidRPr="00BE4D59">
              <w:rPr>
                <w:sz w:val="28"/>
                <w:szCs w:val="28"/>
              </w:rPr>
              <w:t>РГБУЗ  «Черкесская городская клиническая больница».</w:t>
            </w:r>
          </w:p>
          <w:p w:rsidR="00683555" w:rsidRPr="00BE4D59" w:rsidRDefault="00683555" w:rsidP="00BE4D59">
            <w:pPr>
              <w:pStyle w:val="NormalWeb"/>
              <w:spacing w:before="0" w:beforeAutospacing="0" w:after="0" w:line="276" w:lineRule="auto"/>
              <w:ind w:left="15"/>
              <w:jc w:val="both"/>
              <w:rPr>
                <w:sz w:val="28"/>
                <w:szCs w:val="28"/>
              </w:rPr>
            </w:pPr>
          </w:p>
          <w:p w:rsidR="00683555" w:rsidRPr="00BE4D59" w:rsidRDefault="00683555" w:rsidP="00BE4D59">
            <w:pPr>
              <w:pStyle w:val="NormalWeb"/>
              <w:spacing w:before="0" w:beforeAutospacing="0" w:after="0" w:line="276" w:lineRule="auto"/>
              <w:ind w:left="15"/>
              <w:jc w:val="both"/>
              <w:rPr>
                <w:sz w:val="28"/>
                <w:szCs w:val="28"/>
              </w:rPr>
            </w:pPr>
          </w:p>
          <w:p w:rsidR="00683555" w:rsidRPr="00BE4D59" w:rsidRDefault="00683555" w:rsidP="00BE4D59">
            <w:pPr>
              <w:pStyle w:val="NormalWeb"/>
              <w:spacing w:before="0" w:beforeAutospacing="0" w:after="0" w:line="276" w:lineRule="auto"/>
              <w:jc w:val="both"/>
              <w:rPr>
                <w:sz w:val="28"/>
                <w:szCs w:val="28"/>
              </w:rPr>
            </w:pPr>
          </w:p>
        </w:tc>
      </w:tr>
      <w:tr w:rsidR="00683555" w:rsidRPr="005F5761">
        <w:trPr>
          <w:trHeight w:val="828"/>
        </w:trPr>
        <w:tc>
          <w:tcPr>
            <w:tcW w:w="916" w:type="dxa"/>
            <w:vMerge w:val="restart"/>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 xml:space="preserve">4. </w:t>
            </w:r>
          </w:p>
        </w:tc>
        <w:tc>
          <w:tcPr>
            <w:tcW w:w="3206" w:type="dxa"/>
            <w:vMerge w:val="restart"/>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Электрокардиограф 3-6-12 канальный с регистрацией ЭКГ в ручном и автоматическом режимах ЭК12Т-01-"Р-Д" по ТУ 2660-005-24149103-2018 , вариант исполнения: ЭК12Т-01-«Р-Д»/141 (12ед)</w:t>
            </w:r>
          </w:p>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sz w:val="28"/>
                <w:szCs w:val="28"/>
              </w:rPr>
              <w:t xml:space="preserve">-РГБУЗ «Республиканская многопрофильная  детская больница» </w:t>
            </w:r>
          </w:p>
        </w:tc>
      </w:tr>
      <w:tr w:rsidR="00683555" w:rsidRPr="005F5761">
        <w:trPr>
          <w:trHeight w:val="21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sz w:val="28"/>
                <w:szCs w:val="28"/>
              </w:rPr>
              <w:t>-РГБУЗ  «Черкесская городская клиническая больница»</w:t>
            </w:r>
          </w:p>
        </w:tc>
      </w:tr>
      <w:tr w:rsidR="00683555" w:rsidRPr="005F5761">
        <w:trPr>
          <w:trHeight w:val="21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color w:val="000000"/>
                <w:sz w:val="28"/>
                <w:szCs w:val="28"/>
              </w:rPr>
              <w:t>-РГБУЗ  «Адыге-Хабльская центральная районная больница»</w:t>
            </w:r>
          </w:p>
        </w:tc>
      </w:tr>
      <w:tr w:rsidR="00683555" w:rsidRPr="005F5761">
        <w:trPr>
          <w:trHeight w:val="48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5F5761" w:rsidRDefault="00683555" w:rsidP="00BE4D59">
            <w:pPr>
              <w:ind w:left="15"/>
              <w:jc w:val="both"/>
              <w:rPr>
                <w:rFonts w:ascii="Times New Roman" w:hAnsi="Times New Roman" w:cs="Times New Roman"/>
                <w:color w:val="000000"/>
                <w:sz w:val="28"/>
                <w:szCs w:val="28"/>
              </w:rPr>
            </w:pPr>
            <w:r w:rsidRPr="005F5761">
              <w:rPr>
                <w:rFonts w:ascii="Times New Roman" w:hAnsi="Times New Roman" w:cs="Times New Roman"/>
                <w:color w:val="000000"/>
                <w:sz w:val="28"/>
                <w:szCs w:val="28"/>
              </w:rPr>
              <w:t>-РГБУЗ  «Зеленчукская центральная районная больница»</w:t>
            </w:r>
          </w:p>
        </w:tc>
      </w:tr>
      <w:tr w:rsidR="00683555" w:rsidRPr="005F5761">
        <w:trPr>
          <w:trHeight w:val="48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5F5761" w:rsidRDefault="00683555" w:rsidP="00BE4D59">
            <w:pPr>
              <w:ind w:left="15"/>
              <w:jc w:val="both"/>
              <w:rPr>
                <w:rFonts w:ascii="Times New Roman" w:hAnsi="Times New Roman" w:cs="Times New Roman"/>
                <w:color w:val="000000"/>
                <w:sz w:val="28"/>
                <w:szCs w:val="28"/>
              </w:rPr>
            </w:pPr>
            <w:r w:rsidRPr="005F5761">
              <w:rPr>
                <w:rFonts w:ascii="Times New Roman" w:hAnsi="Times New Roman" w:cs="Times New Roman"/>
                <w:sz w:val="28"/>
                <w:szCs w:val="28"/>
              </w:rPr>
              <w:t xml:space="preserve">-РГБУЗ </w:t>
            </w:r>
            <w:r w:rsidRPr="005F5761">
              <w:rPr>
                <w:rFonts w:ascii="Times New Roman" w:hAnsi="Times New Roman" w:cs="Times New Roman"/>
                <w:color w:val="000000"/>
                <w:sz w:val="28"/>
                <w:szCs w:val="28"/>
              </w:rPr>
              <w:t>«Прикубанская центральная районная больница»</w:t>
            </w:r>
          </w:p>
        </w:tc>
      </w:tr>
      <w:tr w:rsidR="00683555" w:rsidRPr="005F5761">
        <w:trPr>
          <w:trHeight w:val="48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color w:val="000000"/>
                <w:sz w:val="28"/>
                <w:szCs w:val="28"/>
              </w:rPr>
              <w:t>-РГБУЗ «Малокарачаевская центральная районная больница»</w:t>
            </w:r>
          </w:p>
        </w:tc>
      </w:tr>
      <w:tr w:rsidR="00683555" w:rsidRPr="005F5761">
        <w:trPr>
          <w:trHeight w:val="48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5F5761" w:rsidRDefault="00683555" w:rsidP="00BE4D59">
            <w:pPr>
              <w:ind w:left="15"/>
              <w:jc w:val="both"/>
              <w:rPr>
                <w:rFonts w:ascii="Times New Roman" w:hAnsi="Times New Roman" w:cs="Times New Roman"/>
                <w:color w:val="000000"/>
                <w:sz w:val="28"/>
                <w:szCs w:val="28"/>
              </w:rPr>
            </w:pPr>
            <w:r w:rsidRPr="005F5761">
              <w:rPr>
                <w:rFonts w:ascii="Times New Roman" w:hAnsi="Times New Roman" w:cs="Times New Roman"/>
                <w:sz w:val="28"/>
                <w:szCs w:val="28"/>
              </w:rPr>
              <w:t>-РГБУЗ  «Хабезская   центральная районная больница»</w:t>
            </w:r>
          </w:p>
        </w:tc>
      </w:tr>
      <w:tr w:rsidR="00683555" w:rsidRPr="005F5761">
        <w:trPr>
          <w:trHeight w:val="48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sz w:val="28"/>
                <w:szCs w:val="28"/>
              </w:rPr>
              <w:t>-РГБУЗ «Абазинская центральная районная поликлиника»</w:t>
            </w:r>
          </w:p>
        </w:tc>
      </w:tr>
      <w:tr w:rsidR="00683555" w:rsidRPr="005F5761">
        <w:trPr>
          <w:trHeight w:val="469"/>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BE4D59" w:rsidRDefault="00683555" w:rsidP="00BE4D59">
            <w:pPr>
              <w:pStyle w:val="NormalWeb"/>
              <w:spacing w:after="0"/>
              <w:ind w:left="15"/>
              <w:jc w:val="both"/>
              <w:rPr>
                <w:sz w:val="28"/>
                <w:szCs w:val="28"/>
              </w:rPr>
            </w:pPr>
            <w:r w:rsidRPr="00BE4D59">
              <w:rPr>
                <w:sz w:val="28"/>
                <w:szCs w:val="28"/>
              </w:rPr>
              <w:t>-РГБУЗ «Ногайская центральная районная поликлиника»</w:t>
            </w:r>
          </w:p>
        </w:tc>
      </w:tr>
      <w:tr w:rsidR="00683555" w:rsidRPr="005F5761">
        <w:trPr>
          <w:trHeight w:val="469"/>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BE4D59" w:rsidRDefault="00683555" w:rsidP="00BE4D59">
            <w:pPr>
              <w:pStyle w:val="NormalWeb"/>
              <w:spacing w:after="0"/>
              <w:ind w:left="15"/>
              <w:jc w:val="both"/>
              <w:rPr>
                <w:sz w:val="28"/>
                <w:szCs w:val="28"/>
              </w:rPr>
            </w:pPr>
            <w:r w:rsidRPr="00BE4D59">
              <w:rPr>
                <w:color w:val="000000"/>
                <w:sz w:val="28"/>
                <w:szCs w:val="28"/>
              </w:rPr>
              <w:t>-РГБУЗ «Урупская центральная районная больница»</w:t>
            </w:r>
          </w:p>
        </w:tc>
      </w:tr>
      <w:tr w:rsidR="00683555" w:rsidRPr="005F5761">
        <w:trPr>
          <w:trHeight w:val="48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BE4D59" w:rsidRDefault="00683555" w:rsidP="00BE4D59">
            <w:pPr>
              <w:pStyle w:val="NormalWeb"/>
              <w:spacing w:after="0"/>
              <w:ind w:left="15"/>
              <w:jc w:val="both"/>
              <w:rPr>
                <w:color w:val="000000"/>
                <w:sz w:val="28"/>
                <w:szCs w:val="28"/>
              </w:rPr>
            </w:pPr>
            <w:r w:rsidRPr="00BE4D59">
              <w:rPr>
                <w:color w:val="000000"/>
                <w:sz w:val="28"/>
                <w:szCs w:val="28"/>
              </w:rPr>
              <w:t>- РГБУЗ «Усть-Джегутинская центральная районная больница»</w:t>
            </w:r>
          </w:p>
        </w:tc>
      </w:tr>
      <w:tr w:rsidR="00683555" w:rsidRPr="005F5761">
        <w:trPr>
          <w:trHeight w:val="48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BE4D59" w:rsidRDefault="00683555" w:rsidP="00BE4D59">
            <w:pPr>
              <w:pStyle w:val="NormalWeb"/>
              <w:spacing w:after="0"/>
              <w:ind w:left="15"/>
              <w:jc w:val="both"/>
              <w:rPr>
                <w:color w:val="000000"/>
                <w:sz w:val="28"/>
                <w:szCs w:val="28"/>
              </w:rPr>
            </w:pPr>
            <w:r w:rsidRPr="00BE4D59">
              <w:rPr>
                <w:color w:val="000000"/>
                <w:sz w:val="28"/>
                <w:szCs w:val="28"/>
              </w:rPr>
              <w:t>- РГБУЗ «Карачаевская ЦГРБ»</w:t>
            </w:r>
          </w:p>
        </w:tc>
      </w:tr>
      <w:tr w:rsidR="00683555" w:rsidRPr="005F5761">
        <w:trPr>
          <w:trHeight w:val="2508"/>
        </w:trPr>
        <w:tc>
          <w:tcPr>
            <w:tcW w:w="916" w:type="dxa"/>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5.</w:t>
            </w:r>
          </w:p>
        </w:tc>
        <w:tc>
          <w:tcPr>
            <w:tcW w:w="3206" w:type="dxa"/>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Монитор прикроватный реаниматолога и анестезиолога переносный МПР6-03-«Тритон» по ТУ 9441-011-32119398-2015» (1ед)</w:t>
            </w:r>
          </w:p>
        </w:tc>
        <w:tc>
          <w:tcPr>
            <w:tcW w:w="851" w:type="dxa"/>
          </w:tcPr>
          <w:p w:rsidR="00683555" w:rsidRPr="005F5761" w:rsidRDefault="00683555" w:rsidP="00BE4D59">
            <w:pPr>
              <w:adjustRightInd w:val="0"/>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BE4D59" w:rsidRDefault="00683555" w:rsidP="00BE4D59">
            <w:pPr>
              <w:pStyle w:val="NormalWeb"/>
              <w:spacing w:after="0"/>
              <w:ind w:left="15"/>
              <w:jc w:val="both"/>
              <w:rPr>
                <w:sz w:val="28"/>
                <w:szCs w:val="28"/>
              </w:rPr>
            </w:pPr>
            <w:r w:rsidRPr="00BE4D59">
              <w:rPr>
                <w:sz w:val="28"/>
                <w:szCs w:val="28"/>
              </w:rPr>
              <w:t>-РГБУЗ «Республиканская многопрофильная  детская больница»</w:t>
            </w:r>
          </w:p>
        </w:tc>
      </w:tr>
      <w:tr w:rsidR="00683555" w:rsidRPr="005F5761">
        <w:trPr>
          <w:trHeight w:val="217"/>
        </w:trPr>
        <w:tc>
          <w:tcPr>
            <w:tcW w:w="916" w:type="dxa"/>
            <w:vMerge w:val="restart"/>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6.</w:t>
            </w:r>
          </w:p>
        </w:tc>
        <w:tc>
          <w:tcPr>
            <w:tcW w:w="3206" w:type="dxa"/>
            <w:vMerge w:val="restart"/>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Помпа шприцевая инфузионная Aitecs 2016 с принадлежностями (13ед)</w:t>
            </w:r>
          </w:p>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2</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sz w:val="28"/>
                <w:szCs w:val="28"/>
              </w:rPr>
              <w:t>-РГБУЗ «Черкесская городская клиническая больница»</w:t>
            </w:r>
          </w:p>
        </w:tc>
      </w:tr>
      <w:tr w:rsidR="00683555" w:rsidRPr="005F5761">
        <w:trPr>
          <w:trHeight w:val="21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1</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sz w:val="28"/>
                <w:szCs w:val="28"/>
              </w:rPr>
              <w:t>-РГБУЗ «Республиканская многопрофильная  детская больница»</w:t>
            </w:r>
          </w:p>
        </w:tc>
      </w:tr>
      <w:tr w:rsidR="00683555" w:rsidRPr="005F5761">
        <w:trPr>
          <w:trHeight w:val="21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color w:val="000000"/>
                <w:sz w:val="28"/>
                <w:szCs w:val="28"/>
              </w:rPr>
              <w:t>-РГБУЗ  «Адыге-Хабльская центральная районная больница»</w:t>
            </w:r>
          </w:p>
        </w:tc>
      </w:tr>
      <w:tr w:rsidR="00683555" w:rsidRPr="005F5761">
        <w:trPr>
          <w:trHeight w:val="21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1</w:t>
            </w:r>
          </w:p>
        </w:tc>
        <w:tc>
          <w:tcPr>
            <w:tcW w:w="5352" w:type="dxa"/>
          </w:tcPr>
          <w:p w:rsidR="00683555" w:rsidRPr="005F5761" w:rsidRDefault="00683555" w:rsidP="00BE4D59">
            <w:pPr>
              <w:ind w:left="15"/>
              <w:jc w:val="both"/>
              <w:rPr>
                <w:rFonts w:ascii="Times New Roman" w:hAnsi="Times New Roman" w:cs="Times New Roman"/>
                <w:color w:val="000000"/>
                <w:sz w:val="28"/>
                <w:szCs w:val="28"/>
              </w:rPr>
            </w:pPr>
            <w:r w:rsidRPr="005F5761">
              <w:rPr>
                <w:rFonts w:ascii="Times New Roman" w:hAnsi="Times New Roman" w:cs="Times New Roman"/>
                <w:color w:val="000000"/>
                <w:sz w:val="28"/>
                <w:szCs w:val="28"/>
              </w:rPr>
              <w:t>- РГБУЗ «Карачаевская ЦГРБ»</w:t>
            </w:r>
          </w:p>
        </w:tc>
      </w:tr>
      <w:tr w:rsidR="00683555" w:rsidRPr="005F5761">
        <w:trPr>
          <w:trHeight w:val="21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lang w:val="en-US"/>
              </w:rPr>
            </w:pPr>
            <w:r w:rsidRPr="005F5761">
              <w:rPr>
                <w:rFonts w:ascii="Times New Roman" w:hAnsi="Times New Roman" w:cs="Times New Roman"/>
                <w:sz w:val="28"/>
                <w:szCs w:val="28"/>
                <w:lang w:val="en-US"/>
              </w:rPr>
              <w:t>1</w:t>
            </w:r>
          </w:p>
        </w:tc>
        <w:tc>
          <w:tcPr>
            <w:tcW w:w="5352" w:type="dxa"/>
          </w:tcPr>
          <w:p w:rsidR="00683555" w:rsidRPr="005F5761" w:rsidRDefault="00683555" w:rsidP="00BE4D59">
            <w:pPr>
              <w:ind w:left="15"/>
              <w:jc w:val="both"/>
              <w:rPr>
                <w:rFonts w:ascii="Times New Roman" w:hAnsi="Times New Roman" w:cs="Times New Roman"/>
                <w:color w:val="000000"/>
                <w:sz w:val="28"/>
                <w:szCs w:val="28"/>
              </w:rPr>
            </w:pPr>
            <w:r w:rsidRPr="005F5761">
              <w:rPr>
                <w:rFonts w:ascii="Times New Roman" w:hAnsi="Times New Roman" w:cs="Times New Roman"/>
                <w:color w:val="000000"/>
                <w:sz w:val="28"/>
                <w:szCs w:val="28"/>
              </w:rPr>
              <w:t>-РГБУЗ «Малокарачаевская центральная районная больница»</w:t>
            </w:r>
          </w:p>
        </w:tc>
      </w:tr>
      <w:tr w:rsidR="00683555" w:rsidRPr="005F5761">
        <w:trPr>
          <w:trHeight w:val="21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5F5761" w:rsidRDefault="00683555" w:rsidP="00BE4D59">
            <w:pPr>
              <w:ind w:left="15"/>
              <w:jc w:val="both"/>
              <w:rPr>
                <w:rFonts w:ascii="Times New Roman" w:hAnsi="Times New Roman" w:cs="Times New Roman"/>
                <w:color w:val="000000"/>
                <w:sz w:val="28"/>
                <w:szCs w:val="28"/>
              </w:rPr>
            </w:pPr>
            <w:r w:rsidRPr="005F5761">
              <w:rPr>
                <w:rFonts w:ascii="Times New Roman" w:hAnsi="Times New Roman" w:cs="Times New Roman"/>
                <w:color w:val="000000"/>
                <w:sz w:val="28"/>
                <w:szCs w:val="28"/>
              </w:rPr>
              <w:t>-РГБУЗ «Зеленчукская центральная районная больница»</w:t>
            </w:r>
          </w:p>
        </w:tc>
      </w:tr>
      <w:tr w:rsidR="00683555" w:rsidRPr="005F5761">
        <w:trPr>
          <w:trHeight w:val="21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5F5761" w:rsidRDefault="00683555" w:rsidP="00BE4D59">
            <w:pPr>
              <w:ind w:left="15"/>
              <w:jc w:val="both"/>
              <w:rPr>
                <w:rFonts w:ascii="Times New Roman" w:hAnsi="Times New Roman" w:cs="Times New Roman"/>
                <w:color w:val="000000"/>
                <w:sz w:val="28"/>
                <w:szCs w:val="28"/>
              </w:rPr>
            </w:pPr>
            <w:r w:rsidRPr="005F5761">
              <w:rPr>
                <w:rFonts w:ascii="Times New Roman" w:hAnsi="Times New Roman" w:cs="Times New Roman"/>
                <w:sz w:val="28"/>
                <w:szCs w:val="28"/>
              </w:rPr>
              <w:t xml:space="preserve">-РГБУЗ </w:t>
            </w:r>
            <w:r w:rsidRPr="005F5761">
              <w:rPr>
                <w:rFonts w:ascii="Times New Roman" w:hAnsi="Times New Roman" w:cs="Times New Roman"/>
                <w:color w:val="000000"/>
                <w:sz w:val="28"/>
                <w:szCs w:val="28"/>
              </w:rPr>
              <w:t>«Прикубанская центральная районная больница»</w:t>
            </w:r>
          </w:p>
        </w:tc>
      </w:tr>
      <w:tr w:rsidR="00683555" w:rsidRPr="005F5761">
        <w:trPr>
          <w:trHeight w:val="21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5F5761" w:rsidRDefault="00683555" w:rsidP="00BE4D59">
            <w:pPr>
              <w:ind w:left="15"/>
              <w:jc w:val="both"/>
              <w:rPr>
                <w:rFonts w:ascii="Times New Roman" w:hAnsi="Times New Roman" w:cs="Times New Roman"/>
                <w:color w:val="000000"/>
                <w:sz w:val="28"/>
                <w:szCs w:val="28"/>
              </w:rPr>
            </w:pPr>
            <w:r w:rsidRPr="005F5761">
              <w:rPr>
                <w:rFonts w:ascii="Times New Roman" w:hAnsi="Times New Roman" w:cs="Times New Roman"/>
                <w:sz w:val="28"/>
                <w:szCs w:val="28"/>
              </w:rPr>
              <w:t>-РГБУЗ «Хабезская центральная районная больница»</w:t>
            </w:r>
          </w:p>
        </w:tc>
      </w:tr>
      <w:tr w:rsidR="00683555" w:rsidRPr="005F5761">
        <w:trPr>
          <w:trHeight w:val="21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5F5761" w:rsidRDefault="00683555" w:rsidP="00BE4D59">
            <w:pPr>
              <w:ind w:left="15"/>
              <w:jc w:val="both"/>
              <w:rPr>
                <w:rFonts w:ascii="Times New Roman" w:hAnsi="Times New Roman" w:cs="Times New Roman"/>
                <w:sz w:val="28"/>
                <w:szCs w:val="28"/>
              </w:rPr>
            </w:pPr>
            <w:r w:rsidRPr="005F5761">
              <w:rPr>
                <w:rFonts w:ascii="Times New Roman" w:hAnsi="Times New Roman" w:cs="Times New Roman"/>
                <w:sz w:val="28"/>
                <w:szCs w:val="28"/>
              </w:rPr>
              <w:t>-РГБУЗ «Абазинская центральная районная поликлиника»</w:t>
            </w:r>
          </w:p>
        </w:tc>
      </w:tr>
      <w:tr w:rsidR="00683555" w:rsidRPr="005F5761">
        <w:trPr>
          <w:trHeight w:val="21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BE4D59" w:rsidRDefault="00683555" w:rsidP="00BE4D59">
            <w:pPr>
              <w:pStyle w:val="NormalWeb"/>
              <w:spacing w:after="0"/>
              <w:ind w:left="15"/>
              <w:jc w:val="both"/>
              <w:rPr>
                <w:sz w:val="28"/>
                <w:szCs w:val="28"/>
              </w:rPr>
            </w:pPr>
            <w:r w:rsidRPr="00BE4D59">
              <w:rPr>
                <w:sz w:val="28"/>
                <w:szCs w:val="28"/>
              </w:rPr>
              <w:t>-РГБУЗ «Ногайская центральная районная поликлиника»</w:t>
            </w:r>
          </w:p>
        </w:tc>
      </w:tr>
      <w:tr w:rsidR="00683555" w:rsidRPr="005F5761">
        <w:trPr>
          <w:trHeight w:val="21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BE4D59" w:rsidRDefault="00683555" w:rsidP="00BE4D59">
            <w:pPr>
              <w:pStyle w:val="NormalWeb"/>
              <w:spacing w:after="0"/>
              <w:ind w:left="15"/>
              <w:jc w:val="both"/>
              <w:rPr>
                <w:sz w:val="28"/>
                <w:szCs w:val="28"/>
              </w:rPr>
            </w:pPr>
            <w:r w:rsidRPr="00BE4D59">
              <w:rPr>
                <w:color w:val="000000"/>
                <w:sz w:val="28"/>
                <w:szCs w:val="28"/>
              </w:rPr>
              <w:t>-РГБУЗ «Урупская центральная районная больница»</w:t>
            </w:r>
          </w:p>
        </w:tc>
      </w:tr>
      <w:tr w:rsidR="00683555" w:rsidRPr="005F5761">
        <w:trPr>
          <w:trHeight w:val="217"/>
        </w:trPr>
        <w:tc>
          <w:tcPr>
            <w:tcW w:w="916" w:type="dxa"/>
            <w:vMerge/>
          </w:tcPr>
          <w:p w:rsidR="00683555" w:rsidRPr="005F5761" w:rsidRDefault="00683555" w:rsidP="00BE4D59">
            <w:pPr>
              <w:rPr>
                <w:rFonts w:ascii="Times New Roman" w:hAnsi="Times New Roman" w:cs="Times New Roman"/>
                <w:sz w:val="28"/>
                <w:szCs w:val="28"/>
              </w:rPr>
            </w:pPr>
          </w:p>
        </w:tc>
        <w:tc>
          <w:tcPr>
            <w:tcW w:w="3206" w:type="dxa"/>
            <w:vMerge/>
          </w:tcPr>
          <w:p w:rsidR="00683555" w:rsidRPr="005F5761" w:rsidRDefault="00683555" w:rsidP="00BE4D59">
            <w:pPr>
              <w:rPr>
                <w:rFonts w:ascii="Times New Roman" w:hAnsi="Times New Roman" w:cs="Times New Roman"/>
                <w:sz w:val="28"/>
                <w:szCs w:val="28"/>
              </w:rPr>
            </w:pPr>
          </w:p>
        </w:tc>
        <w:tc>
          <w:tcPr>
            <w:tcW w:w="851" w:type="dxa"/>
          </w:tcPr>
          <w:p w:rsidR="00683555" w:rsidRPr="005F5761" w:rsidRDefault="00683555" w:rsidP="00BE4D59">
            <w:pPr>
              <w:jc w:val="center"/>
              <w:rPr>
                <w:rFonts w:ascii="Times New Roman" w:hAnsi="Times New Roman" w:cs="Times New Roman"/>
                <w:sz w:val="28"/>
                <w:szCs w:val="28"/>
              </w:rPr>
            </w:pPr>
            <w:r w:rsidRPr="005F5761">
              <w:rPr>
                <w:rFonts w:ascii="Times New Roman" w:hAnsi="Times New Roman" w:cs="Times New Roman"/>
                <w:sz w:val="28"/>
                <w:szCs w:val="28"/>
              </w:rPr>
              <w:t>1</w:t>
            </w:r>
          </w:p>
        </w:tc>
        <w:tc>
          <w:tcPr>
            <w:tcW w:w="5352" w:type="dxa"/>
          </w:tcPr>
          <w:p w:rsidR="00683555" w:rsidRPr="00BE4D59" w:rsidRDefault="00683555" w:rsidP="00BE4D59">
            <w:pPr>
              <w:pStyle w:val="NormalWeb"/>
              <w:spacing w:after="0"/>
              <w:ind w:left="15"/>
              <w:jc w:val="both"/>
              <w:rPr>
                <w:color w:val="000000"/>
                <w:sz w:val="28"/>
                <w:szCs w:val="28"/>
              </w:rPr>
            </w:pPr>
            <w:r w:rsidRPr="00BE4D59">
              <w:rPr>
                <w:color w:val="000000"/>
                <w:sz w:val="28"/>
                <w:szCs w:val="28"/>
              </w:rPr>
              <w:t>- РГБУЗ «Усть-Джегутинская центральная районная больница»</w:t>
            </w:r>
          </w:p>
        </w:tc>
      </w:tr>
      <w:tr w:rsidR="00683555" w:rsidRPr="005F5761">
        <w:trPr>
          <w:trHeight w:val="217"/>
        </w:trPr>
        <w:tc>
          <w:tcPr>
            <w:tcW w:w="916" w:type="dxa"/>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7.</w:t>
            </w:r>
          </w:p>
        </w:tc>
        <w:tc>
          <w:tcPr>
            <w:tcW w:w="3206" w:type="dxa"/>
          </w:tcPr>
          <w:p w:rsidR="00683555" w:rsidRPr="005F5761" w:rsidRDefault="00683555" w:rsidP="00BE4D59">
            <w:pPr>
              <w:rPr>
                <w:rFonts w:ascii="Times New Roman" w:hAnsi="Times New Roman" w:cs="Times New Roman"/>
                <w:sz w:val="28"/>
                <w:szCs w:val="28"/>
              </w:rPr>
            </w:pPr>
            <w:r w:rsidRPr="005F5761">
              <w:rPr>
                <w:rFonts w:ascii="Times New Roman" w:hAnsi="Times New Roman" w:cs="Times New Roman"/>
                <w:sz w:val="28"/>
                <w:szCs w:val="28"/>
              </w:rPr>
              <w:t>Увлажнителей для ИВЛ (2ед)</w:t>
            </w:r>
          </w:p>
        </w:tc>
        <w:tc>
          <w:tcPr>
            <w:tcW w:w="851" w:type="dxa"/>
          </w:tcPr>
          <w:p w:rsidR="00683555" w:rsidRPr="005F5761" w:rsidRDefault="00683555" w:rsidP="00BE4D59">
            <w:pPr>
              <w:adjustRightInd w:val="0"/>
              <w:jc w:val="center"/>
              <w:rPr>
                <w:rFonts w:ascii="Times New Roman" w:hAnsi="Times New Roman" w:cs="Times New Roman"/>
                <w:sz w:val="28"/>
                <w:szCs w:val="28"/>
              </w:rPr>
            </w:pPr>
            <w:r w:rsidRPr="005F5761">
              <w:rPr>
                <w:rFonts w:ascii="Times New Roman" w:hAnsi="Times New Roman" w:cs="Times New Roman"/>
                <w:sz w:val="28"/>
                <w:szCs w:val="28"/>
              </w:rPr>
              <w:t>2</w:t>
            </w:r>
          </w:p>
        </w:tc>
        <w:tc>
          <w:tcPr>
            <w:tcW w:w="5352" w:type="dxa"/>
          </w:tcPr>
          <w:p w:rsidR="00683555" w:rsidRPr="00BE4D59" w:rsidRDefault="00683555" w:rsidP="00BE4D59">
            <w:pPr>
              <w:pStyle w:val="NormalWeb"/>
              <w:spacing w:after="0"/>
              <w:ind w:left="15"/>
              <w:jc w:val="both"/>
              <w:rPr>
                <w:sz w:val="28"/>
                <w:szCs w:val="28"/>
              </w:rPr>
            </w:pPr>
            <w:r w:rsidRPr="00BE4D59">
              <w:rPr>
                <w:sz w:val="28"/>
                <w:szCs w:val="28"/>
              </w:rPr>
              <w:t>-РГБУЗ «Республиканская многопрофильная  детская больница»</w:t>
            </w:r>
          </w:p>
        </w:tc>
      </w:tr>
    </w:tbl>
    <w:p w:rsidR="00683555" w:rsidRPr="00B13941" w:rsidRDefault="00683555" w:rsidP="00BE4D59">
      <w:pPr>
        <w:ind w:right="7"/>
        <w:rPr>
          <w:rFonts w:ascii="Times New Roman" w:hAnsi="Times New Roman" w:cs="Times New Roman"/>
          <w:sz w:val="24"/>
          <w:szCs w:val="24"/>
        </w:rPr>
      </w:pPr>
    </w:p>
    <w:p w:rsidR="00683555" w:rsidRPr="00851263" w:rsidRDefault="00683555" w:rsidP="00851263">
      <w:pPr>
        <w:autoSpaceDE w:val="0"/>
        <w:autoSpaceDN w:val="0"/>
        <w:adjustRightInd w:val="0"/>
        <w:spacing w:after="0" w:line="240" w:lineRule="auto"/>
        <w:jc w:val="both"/>
        <w:rPr>
          <w:rFonts w:ascii="Times New Roman" w:hAnsi="Times New Roman" w:cs="Times New Roman"/>
          <w:sz w:val="28"/>
          <w:szCs w:val="28"/>
        </w:rPr>
      </w:pPr>
      <w:r w:rsidRPr="00851263">
        <w:rPr>
          <w:rFonts w:ascii="Times New Roman" w:hAnsi="Times New Roman" w:cs="Times New Roman"/>
          <w:spacing w:val="8"/>
          <w:sz w:val="28"/>
          <w:szCs w:val="28"/>
        </w:rPr>
        <w:t xml:space="preserve">Во исполнение постановления Правительства Российской Федерации от </w:t>
      </w:r>
      <w:r w:rsidRPr="00851263">
        <w:rPr>
          <w:rFonts w:ascii="Times New Roman" w:hAnsi="Times New Roman" w:cs="Times New Roman"/>
          <w:sz w:val="28"/>
          <w:szCs w:val="28"/>
        </w:rPr>
        <w:t xml:space="preserve">26.07.2010 г. № 558 «О порядке распределения, отпуска и реализации </w:t>
      </w:r>
      <w:r w:rsidRPr="00851263">
        <w:rPr>
          <w:rFonts w:ascii="Times New Roman" w:hAnsi="Times New Roman" w:cs="Times New Roman"/>
          <w:spacing w:val="14"/>
          <w:sz w:val="28"/>
          <w:szCs w:val="28"/>
        </w:rPr>
        <w:t>наркотических средств и психотропных веществ»,</w:t>
      </w:r>
      <w:r w:rsidRPr="00851263">
        <w:rPr>
          <w:rFonts w:ascii="Times New Roman" w:hAnsi="Times New Roman" w:cs="Times New Roman"/>
          <w:i/>
          <w:iCs/>
          <w:color w:val="000000"/>
          <w:sz w:val="28"/>
          <w:szCs w:val="28"/>
        </w:rPr>
        <w:t xml:space="preserve"> </w:t>
      </w:r>
      <w:r w:rsidRPr="00851263">
        <w:rPr>
          <w:rFonts w:ascii="Times New Roman" w:hAnsi="Times New Roman" w:cs="Times New Roman"/>
          <w:color w:val="000000"/>
          <w:sz w:val="28"/>
          <w:szCs w:val="28"/>
        </w:rPr>
        <w:t>внесенных в Списки II и III</w:t>
      </w:r>
      <w:r w:rsidRPr="00851263">
        <w:rPr>
          <w:rFonts w:ascii="Times New Roman" w:hAnsi="Times New Roman" w:cs="Times New Roman"/>
          <w:sz w:val="28"/>
          <w:szCs w:val="28"/>
        </w:rPr>
        <w:t xml:space="preserve"> представлена  дополнительная заявка на получение наркотических средств и  психотропных веществ  на 2020 год, в целях развития паллиативной медицинской помощи  в Департамент развития фармацевтической и медицинской промышленности Минпромтора России, на сумму  </w:t>
      </w:r>
      <w:r w:rsidRPr="00851263">
        <w:rPr>
          <w:rFonts w:ascii="Times New Roman" w:hAnsi="Times New Roman" w:cs="Times New Roman"/>
          <w:b/>
          <w:bCs/>
          <w:sz w:val="28"/>
          <w:szCs w:val="28"/>
        </w:rPr>
        <w:t>823</w:t>
      </w:r>
      <w:r w:rsidRPr="00851263">
        <w:rPr>
          <w:rFonts w:ascii="Times New Roman" w:hAnsi="Times New Roman" w:cs="Times New Roman"/>
          <w:b/>
          <w:bCs/>
          <w:sz w:val="28"/>
          <w:szCs w:val="28"/>
          <w:lang w:val="en-US"/>
        </w:rPr>
        <w:t> </w:t>
      </w:r>
      <w:r w:rsidRPr="00851263">
        <w:rPr>
          <w:rFonts w:ascii="Times New Roman" w:hAnsi="Times New Roman" w:cs="Times New Roman"/>
          <w:b/>
          <w:bCs/>
          <w:sz w:val="28"/>
          <w:szCs w:val="28"/>
        </w:rPr>
        <w:t>263,88</w:t>
      </w:r>
      <w:r w:rsidRPr="00851263">
        <w:rPr>
          <w:rFonts w:ascii="Times New Roman" w:hAnsi="Times New Roman" w:cs="Times New Roman"/>
          <w:sz w:val="28"/>
          <w:szCs w:val="28"/>
        </w:rPr>
        <w:t xml:space="preserve"> рублей.</w:t>
      </w:r>
    </w:p>
    <w:p w:rsidR="00683555" w:rsidRPr="00851263" w:rsidRDefault="00683555" w:rsidP="008512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51263">
        <w:rPr>
          <w:rFonts w:ascii="Times New Roman" w:hAnsi="Times New Roman" w:cs="Times New Roman"/>
          <w:color w:val="000000"/>
          <w:sz w:val="28"/>
          <w:szCs w:val="28"/>
        </w:rPr>
        <w:t>В мед</w:t>
      </w:r>
      <w:r>
        <w:rPr>
          <w:rFonts w:ascii="Times New Roman" w:hAnsi="Times New Roman" w:cs="Times New Roman"/>
          <w:color w:val="000000"/>
          <w:sz w:val="28"/>
          <w:szCs w:val="28"/>
        </w:rPr>
        <w:t>ицинских учреждениях Карачаево-</w:t>
      </w:r>
      <w:r w:rsidRPr="00851263">
        <w:rPr>
          <w:rFonts w:ascii="Times New Roman" w:hAnsi="Times New Roman" w:cs="Times New Roman"/>
          <w:color w:val="000000"/>
          <w:sz w:val="28"/>
          <w:szCs w:val="28"/>
        </w:rPr>
        <w:t>Черкесской Республики имеется вся линейка зарегистрированных в Российской Федерации наркотических лекарственных препаратов во всех лекарственных формах и дозировках.</w:t>
      </w:r>
    </w:p>
    <w:p w:rsidR="00683555" w:rsidRPr="00487641" w:rsidRDefault="00683555" w:rsidP="007A7581">
      <w:pPr>
        <w:autoSpaceDE w:val="0"/>
        <w:autoSpaceDN w:val="0"/>
        <w:adjustRightInd w:val="0"/>
        <w:spacing w:after="0" w:line="240" w:lineRule="auto"/>
        <w:ind w:firstLine="709"/>
        <w:jc w:val="both"/>
      </w:pPr>
    </w:p>
    <w:p w:rsidR="00683555" w:rsidRDefault="00683555" w:rsidP="007A7581">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Перечень наркотических лекарственных препаратов, используемых</w:t>
      </w:r>
    </w:p>
    <w:p w:rsidR="00683555" w:rsidRDefault="00683555" w:rsidP="007A7581">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для лечения хронического болевого синдрома в Карачаево- Черкесской Республике</w:t>
      </w:r>
    </w:p>
    <w:p w:rsidR="00683555" w:rsidRPr="00BE4D59" w:rsidRDefault="00683555" w:rsidP="002E2645">
      <w:pPr>
        <w:spacing w:line="253" w:lineRule="auto"/>
        <w:ind w:left="50" w:firstLine="458"/>
        <w:jc w:val="right"/>
        <w:rPr>
          <w:rFonts w:ascii="Times New Roman" w:hAnsi="Times New Roman" w:cs="Times New Roman"/>
          <w:b/>
          <w:bCs/>
          <w:sz w:val="28"/>
          <w:szCs w:val="28"/>
        </w:rPr>
      </w:pPr>
      <w:r>
        <w:rPr>
          <w:rFonts w:ascii="Times New Roman" w:hAnsi="Times New Roman" w:cs="Times New Roman"/>
          <w:b/>
          <w:bCs/>
          <w:sz w:val="28"/>
          <w:szCs w:val="28"/>
        </w:rPr>
        <w:t>Таблица 12</w:t>
      </w:r>
    </w:p>
    <w:p w:rsidR="00683555" w:rsidRPr="00487641" w:rsidRDefault="00683555" w:rsidP="007A7581">
      <w:pPr>
        <w:autoSpaceDE w:val="0"/>
        <w:autoSpaceDN w:val="0"/>
        <w:adjustRightInd w:val="0"/>
        <w:spacing w:after="0" w:line="240" w:lineRule="auto"/>
        <w:jc w:val="center"/>
      </w:pPr>
    </w:p>
    <w:tbl>
      <w:tblPr>
        <w:tblW w:w="0" w:type="auto"/>
        <w:tblInd w:w="-106" w:type="dxa"/>
        <w:tblLayout w:type="fixed"/>
        <w:tblLook w:val="0000"/>
      </w:tblPr>
      <w:tblGrid>
        <w:gridCol w:w="3584"/>
        <w:gridCol w:w="6030"/>
      </w:tblGrid>
      <w:tr w:rsidR="00683555" w:rsidRPr="005F5761">
        <w:trPr>
          <w:trHeight w:val="1"/>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jc w:val="center"/>
            </w:pPr>
            <w:r w:rsidRPr="005F5761">
              <w:rPr>
                <w:rFonts w:ascii="Times New Roman CYR" w:hAnsi="Times New Roman CYR" w:cs="Times New Roman CYR"/>
                <w:color w:val="000000"/>
                <w:spacing w:val="-2"/>
                <w:sz w:val="24"/>
                <w:szCs w:val="24"/>
              </w:rPr>
              <w:t>Наименование наркотических средств и психотропных веществ</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jc w:val="center"/>
            </w:pPr>
            <w:r w:rsidRPr="005F5761">
              <w:rPr>
                <w:rFonts w:ascii="Times New Roman CYR" w:hAnsi="Times New Roman CYR" w:cs="Times New Roman CYR"/>
                <w:color w:val="000000"/>
                <w:spacing w:val="-2"/>
                <w:sz w:val="24"/>
                <w:szCs w:val="24"/>
              </w:rPr>
              <w:t>Форма выпуска, дозировка, количество единиц лекарственной формы в упаковке</w:t>
            </w:r>
          </w:p>
        </w:tc>
      </w:tr>
      <w:tr w:rsidR="00683555" w:rsidRPr="005F5761">
        <w:trPr>
          <w:trHeight w:val="1"/>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jc w:val="center"/>
              <w:rPr>
                <w:lang w:val="en-US"/>
              </w:rPr>
            </w:pPr>
            <w:r w:rsidRPr="005F5761">
              <w:rPr>
                <w:rFonts w:ascii="Times New Roman" w:hAnsi="Times New Roman" w:cs="Times New Roman"/>
                <w:color w:val="000000"/>
                <w:spacing w:val="-2"/>
                <w:sz w:val="24"/>
                <w:szCs w:val="24"/>
                <w:lang w:val="en-US"/>
              </w:rPr>
              <w:t>1</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jc w:val="center"/>
              <w:rPr>
                <w:lang w:val="en-US"/>
              </w:rPr>
            </w:pPr>
            <w:r w:rsidRPr="005F5761">
              <w:rPr>
                <w:rFonts w:ascii="Times New Roman" w:hAnsi="Times New Roman" w:cs="Times New Roman"/>
                <w:color w:val="000000"/>
                <w:spacing w:val="-2"/>
                <w:sz w:val="24"/>
                <w:szCs w:val="24"/>
                <w:lang w:val="en-US"/>
              </w:rPr>
              <w:t>2</w:t>
            </w:r>
          </w:p>
        </w:tc>
      </w:tr>
      <w:tr w:rsidR="00683555" w:rsidRPr="005F5761">
        <w:trPr>
          <w:trHeight w:val="1"/>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lang w:val="en-US"/>
              </w:rPr>
            </w:pPr>
            <w:r w:rsidRPr="005F5761">
              <w:rPr>
                <w:rFonts w:ascii="Times New Roman CYR" w:hAnsi="Times New Roman CYR" w:cs="Times New Roman CYR"/>
                <w:color w:val="000000"/>
                <w:spacing w:val="-2"/>
                <w:sz w:val="24"/>
                <w:szCs w:val="24"/>
              </w:rPr>
              <w:t xml:space="preserve">Тримеперидин </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pPr>
            <w:r w:rsidRPr="005F5761">
              <w:rPr>
                <w:rFonts w:ascii="Times New Roman CYR" w:hAnsi="Times New Roman CYR" w:cs="Times New Roman CYR"/>
                <w:color w:val="000000"/>
                <w:spacing w:val="-2"/>
                <w:sz w:val="24"/>
                <w:szCs w:val="24"/>
              </w:rPr>
              <w:t>Раствор для инъекций 20 мг/мл, ампулы по 1 мл, 5 ампул в контурной ячейковой упаковке</w:t>
            </w:r>
          </w:p>
        </w:tc>
      </w:tr>
      <w:tr w:rsidR="00683555" w:rsidRPr="005F5761">
        <w:trPr>
          <w:trHeight w:val="610"/>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pPr>
            <w:r w:rsidRPr="005F5761">
              <w:rPr>
                <w:rFonts w:ascii="Times New Roman CYR" w:hAnsi="Times New Roman CYR" w:cs="Times New Roman CYR"/>
                <w:color w:val="000000"/>
                <w:spacing w:val="-2"/>
                <w:sz w:val="24"/>
                <w:szCs w:val="24"/>
              </w:rPr>
              <w:t>Кодеин + Морфин + Носкапин + Папаверин + Тебаин</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pPr>
            <w:r w:rsidRPr="005F5761">
              <w:rPr>
                <w:rFonts w:ascii="Times New Roman CYR" w:hAnsi="Times New Roman CYR" w:cs="Times New Roman CYR"/>
                <w:color w:val="000000"/>
                <w:spacing w:val="-2"/>
                <w:sz w:val="24"/>
                <w:szCs w:val="24"/>
              </w:rPr>
              <w:t>Раствор для инъекций 20 мг/мл, ампулы по 1 мл, 5 ампул в контурной ячейковой упаковке</w:t>
            </w:r>
          </w:p>
        </w:tc>
      </w:tr>
      <w:tr w:rsidR="00683555" w:rsidRPr="005F5761">
        <w:trPr>
          <w:trHeight w:val="1"/>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lang w:val="en-US"/>
              </w:rPr>
            </w:pPr>
            <w:r w:rsidRPr="005F5761">
              <w:rPr>
                <w:rFonts w:ascii="Times New Roman CYR" w:hAnsi="Times New Roman CYR" w:cs="Times New Roman CYR"/>
                <w:color w:val="000000"/>
                <w:spacing w:val="-2"/>
                <w:sz w:val="24"/>
                <w:szCs w:val="24"/>
              </w:rPr>
              <w:t>Морфин</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pPr>
            <w:r w:rsidRPr="005F5761">
              <w:rPr>
                <w:rFonts w:ascii="Times New Roman CYR" w:hAnsi="Times New Roman CYR" w:cs="Times New Roman CYR"/>
                <w:color w:val="000000"/>
                <w:spacing w:val="-2"/>
                <w:sz w:val="24"/>
                <w:szCs w:val="24"/>
              </w:rPr>
              <w:t>Раствор для инъекций 10 мг/мл, ампулы по 1 мл, 5 ампул в контурной ячейковой упаковке</w:t>
            </w:r>
          </w:p>
        </w:tc>
      </w:tr>
      <w:tr w:rsidR="00683555" w:rsidRPr="005F5761">
        <w:trPr>
          <w:trHeight w:val="1"/>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lang w:val="en-US"/>
              </w:rPr>
            </w:pPr>
            <w:r w:rsidRPr="005F5761">
              <w:rPr>
                <w:rFonts w:ascii="Times New Roman CYR" w:hAnsi="Times New Roman CYR" w:cs="Times New Roman CYR"/>
                <w:color w:val="000000"/>
                <w:spacing w:val="-2"/>
                <w:sz w:val="24"/>
                <w:szCs w:val="24"/>
              </w:rPr>
              <w:t>Морфин</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lang w:val="en-US"/>
              </w:rPr>
            </w:pPr>
            <w:r w:rsidRPr="005F5761">
              <w:rPr>
                <w:rFonts w:ascii="Times New Roman CYR" w:hAnsi="Times New Roman CYR" w:cs="Times New Roman CYR"/>
                <w:color w:val="000000"/>
                <w:spacing w:val="-2"/>
                <w:sz w:val="24"/>
                <w:szCs w:val="24"/>
              </w:rPr>
              <w:t xml:space="preserve">Таблетки 5 мг, </w:t>
            </w:r>
            <w:r w:rsidRPr="005F5761">
              <w:rPr>
                <w:rFonts w:ascii="Segoe UI Symbol" w:hAnsi="Segoe UI Symbol" w:cs="Segoe UI Symbol"/>
                <w:color w:val="000000"/>
                <w:spacing w:val="-2"/>
                <w:sz w:val="24"/>
                <w:szCs w:val="24"/>
                <w:lang w:val="en-US"/>
              </w:rPr>
              <w:t>№</w:t>
            </w:r>
            <w:r w:rsidRPr="005F5761">
              <w:rPr>
                <w:rFonts w:ascii="Times New Roman" w:hAnsi="Times New Roman" w:cs="Times New Roman"/>
                <w:color w:val="000000"/>
                <w:spacing w:val="-2"/>
                <w:sz w:val="24"/>
                <w:szCs w:val="24"/>
                <w:lang w:val="en-US"/>
              </w:rPr>
              <w:t xml:space="preserve"> 20</w:t>
            </w:r>
          </w:p>
        </w:tc>
      </w:tr>
      <w:tr w:rsidR="00683555" w:rsidRPr="005F5761">
        <w:trPr>
          <w:trHeight w:val="1"/>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lang w:val="en-US"/>
              </w:rPr>
            </w:pPr>
            <w:r w:rsidRPr="005F5761">
              <w:rPr>
                <w:rFonts w:ascii="Times New Roman CYR" w:hAnsi="Times New Roman CYR" w:cs="Times New Roman CYR"/>
                <w:color w:val="000000"/>
                <w:spacing w:val="-2"/>
                <w:sz w:val="24"/>
                <w:szCs w:val="24"/>
              </w:rPr>
              <w:t>Морфин</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lang w:val="en-US"/>
              </w:rPr>
            </w:pPr>
            <w:r w:rsidRPr="005F5761">
              <w:rPr>
                <w:rFonts w:ascii="Times New Roman CYR" w:hAnsi="Times New Roman CYR" w:cs="Times New Roman CYR"/>
                <w:color w:val="000000"/>
                <w:spacing w:val="-2"/>
                <w:sz w:val="24"/>
                <w:szCs w:val="24"/>
              </w:rPr>
              <w:t xml:space="preserve">Таблетки 10 мг, </w:t>
            </w:r>
            <w:r w:rsidRPr="005F5761">
              <w:rPr>
                <w:rFonts w:ascii="Segoe UI Symbol" w:hAnsi="Segoe UI Symbol" w:cs="Segoe UI Symbol"/>
                <w:color w:val="000000"/>
                <w:spacing w:val="-2"/>
                <w:sz w:val="24"/>
                <w:szCs w:val="24"/>
                <w:lang w:val="en-US"/>
              </w:rPr>
              <w:t>№</w:t>
            </w:r>
            <w:r w:rsidRPr="005F5761">
              <w:rPr>
                <w:rFonts w:ascii="Times New Roman" w:hAnsi="Times New Roman" w:cs="Times New Roman"/>
                <w:color w:val="000000"/>
                <w:spacing w:val="-2"/>
                <w:sz w:val="24"/>
                <w:szCs w:val="24"/>
                <w:lang w:val="en-US"/>
              </w:rPr>
              <w:t xml:space="preserve"> 20</w:t>
            </w:r>
          </w:p>
        </w:tc>
      </w:tr>
      <w:tr w:rsidR="00683555" w:rsidRPr="005F5761">
        <w:trPr>
          <w:trHeight w:val="1"/>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lang w:val="en-US"/>
              </w:rPr>
            </w:pPr>
            <w:r w:rsidRPr="005F5761">
              <w:rPr>
                <w:rFonts w:ascii="Times New Roman CYR" w:hAnsi="Times New Roman CYR" w:cs="Times New Roman CYR"/>
                <w:color w:val="000000"/>
                <w:spacing w:val="-2"/>
                <w:sz w:val="24"/>
                <w:szCs w:val="24"/>
              </w:rPr>
              <w:t>Оксикодон</w:t>
            </w:r>
            <w:r w:rsidRPr="005F5761">
              <w:rPr>
                <w:rFonts w:ascii="Times New Roman CYR" w:hAnsi="Times New Roman CYR" w:cs="Times New Roman CYR"/>
                <w:color w:val="000000"/>
                <w:spacing w:val="-2"/>
                <w:sz w:val="24"/>
                <w:szCs w:val="24"/>
                <w:vertAlign w:val="subscript"/>
              </w:rPr>
              <w:t xml:space="preserve"> </w:t>
            </w:r>
            <w:r w:rsidRPr="005F5761">
              <w:rPr>
                <w:rFonts w:ascii="Times New Roman CYR" w:hAnsi="Times New Roman CYR" w:cs="Times New Roman CYR"/>
                <w:color w:val="000000"/>
                <w:spacing w:val="-2"/>
                <w:sz w:val="24"/>
                <w:szCs w:val="24"/>
              </w:rPr>
              <w:t>+ налоксон</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pPr>
            <w:r w:rsidRPr="005F5761">
              <w:rPr>
                <w:rFonts w:ascii="Times New Roman CYR" w:hAnsi="Times New Roman CYR" w:cs="Times New Roman CYR"/>
                <w:color w:val="000000"/>
                <w:spacing w:val="-2"/>
                <w:sz w:val="24"/>
                <w:szCs w:val="24"/>
              </w:rPr>
              <w:t xml:space="preserve">Таблетки пролонгированного действия 5 мг/2,5 мг </w:t>
            </w:r>
            <w:r w:rsidRPr="005F5761">
              <w:rPr>
                <w:rFonts w:ascii="Segoe UI Symbol" w:hAnsi="Segoe UI Symbol" w:cs="Segoe UI Symbol"/>
                <w:color w:val="000000"/>
                <w:spacing w:val="-2"/>
                <w:sz w:val="24"/>
                <w:szCs w:val="24"/>
              </w:rPr>
              <w:t>№</w:t>
            </w:r>
            <w:r w:rsidRPr="005F5761">
              <w:rPr>
                <w:rFonts w:ascii="Times New Roman" w:hAnsi="Times New Roman" w:cs="Times New Roman"/>
                <w:color w:val="000000"/>
                <w:spacing w:val="-2"/>
                <w:sz w:val="24"/>
                <w:szCs w:val="24"/>
              </w:rPr>
              <w:t xml:space="preserve"> 20</w:t>
            </w:r>
          </w:p>
        </w:tc>
      </w:tr>
      <w:tr w:rsidR="00683555" w:rsidRPr="005F5761">
        <w:trPr>
          <w:trHeight w:val="1"/>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lang w:val="en-US"/>
              </w:rPr>
            </w:pPr>
            <w:r w:rsidRPr="005F5761">
              <w:rPr>
                <w:rFonts w:ascii="Times New Roman CYR" w:hAnsi="Times New Roman CYR" w:cs="Times New Roman CYR"/>
                <w:color w:val="000000"/>
                <w:spacing w:val="-2"/>
                <w:sz w:val="24"/>
                <w:szCs w:val="24"/>
              </w:rPr>
              <w:t>Оксикодон</w:t>
            </w:r>
            <w:r w:rsidRPr="005F5761">
              <w:rPr>
                <w:rFonts w:ascii="Times New Roman CYR" w:hAnsi="Times New Roman CYR" w:cs="Times New Roman CYR"/>
                <w:color w:val="000000"/>
                <w:spacing w:val="-2"/>
                <w:sz w:val="24"/>
                <w:szCs w:val="24"/>
                <w:vertAlign w:val="subscript"/>
              </w:rPr>
              <w:t xml:space="preserve"> </w:t>
            </w:r>
            <w:r w:rsidRPr="005F5761">
              <w:rPr>
                <w:rFonts w:ascii="Times New Roman CYR" w:hAnsi="Times New Roman CYR" w:cs="Times New Roman CYR"/>
                <w:color w:val="000000"/>
                <w:spacing w:val="-2"/>
                <w:sz w:val="24"/>
                <w:szCs w:val="24"/>
              </w:rPr>
              <w:t>+ налоксон</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pPr>
            <w:r w:rsidRPr="005F5761">
              <w:rPr>
                <w:rFonts w:ascii="Times New Roman CYR" w:hAnsi="Times New Roman CYR" w:cs="Times New Roman CYR"/>
                <w:color w:val="000000"/>
                <w:spacing w:val="-2"/>
                <w:sz w:val="24"/>
                <w:szCs w:val="24"/>
              </w:rPr>
              <w:t xml:space="preserve">Таблетки пролонгированного действия 10 мг/5 мг </w:t>
            </w:r>
            <w:r w:rsidRPr="005F5761">
              <w:rPr>
                <w:rFonts w:ascii="Segoe UI Symbol" w:hAnsi="Segoe UI Symbol" w:cs="Segoe UI Symbol"/>
                <w:color w:val="000000"/>
                <w:spacing w:val="-2"/>
                <w:sz w:val="24"/>
                <w:szCs w:val="24"/>
              </w:rPr>
              <w:t>№</w:t>
            </w:r>
            <w:r w:rsidRPr="005F5761">
              <w:rPr>
                <w:rFonts w:ascii="Times New Roman" w:hAnsi="Times New Roman" w:cs="Times New Roman"/>
                <w:color w:val="000000"/>
                <w:spacing w:val="-2"/>
                <w:sz w:val="24"/>
                <w:szCs w:val="24"/>
              </w:rPr>
              <w:t xml:space="preserve"> 20</w:t>
            </w:r>
          </w:p>
        </w:tc>
      </w:tr>
      <w:tr w:rsidR="00683555" w:rsidRPr="005F5761">
        <w:trPr>
          <w:trHeight w:val="1"/>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lang w:val="en-US"/>
              </w:rPr>
            </w:pPr>
            <w:r w:rsidRPr="005F5761">
              <w:rPr>
                <w:rFonts w:ascii="Times New Roman CYR" w:hAnsi="Times New Roman CYR" w:cs="Times New Roman CYR"/>
                <w:color w:val="000000"/>
                <w:spacing w:val="-2"/>
                <w:sz w:val="24"/>
                <w:szCs w:val="24"/>
              </w:rPr>
              <w:t>Оксикодон</w:t>
            </w:r>
            <w:r w:rsidRPr="005F5761">
              <w:rPr>
                <w:rFonts w:ascii="Times New Roman CYR" w:hAnsi="Times New Roman CYR" w:cs="Times New Roman CYR"/>
                <w:color w:val="000000"/>
                <w:spacing w:val="-2"/>
                <w:sz w:val="24"/>
                <w:szCs w:val="24"/>
                <w:vertAlign w:val="subscript"/>
              </w:rPr>
              <w:t xml:space="preserve"> </w:t>
            </w:r>
            <w:r w:rsidRPr="005F5761">
              <w:rPr>
                <w:rFonts w:ascii="Times New Roman CYR" w:hAnsi="Times New Roman CYR" w:cs="Times New Roman CYR"/>
                <w:color w:val="000000"/>
                <w:spacing w:val="-2"/>
                <w:sz w:val="24"/>
                <w:szCs w:val="24"/>
              </w:rPr>
              <w:t>+ налоксон</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pPr>
            <w:r w:rsidRPr="005F5761">
              <w:rPr>
                <w:rFonts w:ascii="Times New Roman CYR" w:hAnsi="Times New Roman CYR" w:cs="Times New Roman CYR"/>
                <w:color w:val="000000"/>
                <w:spacing w:val="-2"/>
                <w:sz w:val="24"/>
                <w:szCs w:val="24"/>
              </w:rPr>
              <w:t xml:space="preserve">Таблетки пролонгированного действия 20 мг/10 мг </w:t>
            </w:r>
            <w:r w:rsidRPr="005F5761">
              <w:rPr>
                <w:rFonts w:ascii="Segoe UI Symbol" w:hAnsi="Segoe UI Symbol" w:cs="Segoe UI Symbol"/>
                <w:color w:val="000000"/>
                <w:spacing w:val="-2"/>
                <w:sz w:val="24"/>
                <w:szCs w:val="24"/>
              </w:rPr>
              <w:t>№</w:t>
            </w:r>
            <w:r w:rsidRPr="005F5761">
              <w:rPr>
                <w:rFonts w:ascii="Times New Roman" w:hAnsi="Times New Roman" w:cs="Times New Roman"/>
                <w:color w:val="000000"/>
                <w:spacing w:val="-2"/>
                <w:sz w:val="24"/>
                <w:szCs w:val="24"/>
              </w:rPr>
              <w:t xml:space="preserve"> 20</w:t>
            </w:r>
          </w:p>
        </w:tc>
      </w:tr>
      <w:tr w:rsidR="00683555" w:rsidRPr="005F5761">
        <w:trPr>
          <w:trHeight w:val="1"/>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lang w:val="en-US"/>
              </w:rPr>
            </w:pPr>
            <w:r w:rsidRPr="005F5761">
              <w:rPr>
                <w:rFonts w:ascii="Times New Roman CYR" w:hAnsi="Times New Roman CYR" w:cs="Times New Roman CYR"/>
                <w:color w:val="000000"/>
                <w:spacing w:val="-2"/>
                <w:sz w:val="24"/>
                <w:szCs w:val="24"/>
              </w:rPr>
              <w:t>Оксикодон</w:t>
            </w:r>
            <w:r w:rsidRPr="005F5761">
              <w:rPr>
                <w:rFonts w:ascii="Times New Roman CYR" w:hAnsi="Times New Roman CYR" w:cs="Times New Roman CYR"/>
                <w:color w:val="000000"/>
                <w:spacing w:val="-2"/>
                <w:sz w:val="24"/>
                <w:szCs w:val="24"/>
                <w:vertAlign w:val="subscript"/>
              </w:rPr>
              <w:t xml:space="preserve"> </w:t>
            </w:r>
            <w:r w:rsidRPr="005F5761">
              <w:rPr>
                <w:rFonts w:ascii="Times New Roman CYR" w:hAnsi="Times New Roman CYR" w:cs="Times New Roman CYR"/>
                <w:color w:val="000000"/>
                <w:spacing w:val="-2"/>
                <w:sz w:val="24"/>
                <w:szCs w:val="24"/>
              </w:rPr>
              <w:t>+ налоксон</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pPr>
            <w:r w:rsidRPr="005F5761">
              <w:rPr>
                <w:rFonts w:ascii="Times New Roman CYR" w:hAnsi="Times New Roman CYR" w:cs="Times New Roman CYR"/>
                <w:color w:val="000000"/>
                <w:spacing w:val="-2"/>
                <w:sz w:val="24"/>
                <w:szCs w:val="24"/>
              </w:rPr>
              <w:t xml:space="preserve">Таблетки пролонгированного действия 40 мг/20 мг </w:t>
            </w:r>
            <w:r w:rsidRPr="005F5761">
              <w:rPr>
                <w:rFonts w:ascii="Segoe UI Symbol" w:hAnsi="Segoe UI Symbol" w:cs="Segoe UI Symbol"/>
                <w:color w:val="000000"/>
                <w:spacing w:val="-2"/>
                <w:sz w:val="24"/>
                <w:szCs w:val="24"/>
              </w:rPr>
              <w:t>№</w:t>
            </w:r>
            <w:r w:rsidRPr="005F5761">
              <w:rPr>
                <w:rFonts w:ascii="Times New Roman" w:hAnsi="Times New Roman" w:cs="Times New Roman"/>
                <w:color w:val="000000"/>
                <w:spacing w:val="-2"/>
                <w:sz w:val="24"/>
                <w:szCs w:val="24"/>
              </w:rPr>
              <w:t xml:space="preserve"> 20</w:t>
            </w:r>
          </w:p>
        </w:tc>
      </w:tr>
      <w:tr w:rsidR="00683555" w:rsidRPr="005F5761">
        <w:trPr>
          <w:trHeight w:val="1"/>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lang w:val="en-US"/>
              </w:rPr>
            </w:pPr>
            <w:r w:rsidRPr="005F5761">
              <w:rPr>
                <w:rFonts w:ascii="Times New Roman CYR" w:hAnsi="Times New Roman CYR" w:cs="Times New Roman CYR"/>
                <w:color w:val="000000"/>
                <w:spacing w:val="-2"/>
                <w:sz w:val="24"/>
                <w:szCs w:val="24"/>
              </w:rPr>
              <w:t>Морфин</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rFonts w:ascii="Times New Roman CYR" w:hAnsi="Times New Roman CYR" w:cs="Times New Roman CYR"/>
                <w:color w:val="000000"/>
                <w:spacing w:val="-2"/>
                <w:sz w:val="24"/>
                <w:szCs w:val="24"/>
              </w:rPr>
            </w:pPr>
            <w:r w:rsidRPr="005F5761">
              <w:rPr>
                <w:rFonts w:ascii="Times New Roman CYR" w:hAnsi="Times New Roman CYR" w:cs="Times New Roman CYR"/>
                <w:color w:val="000000"/>
                <w:spacing w:val="-2"/>
                <w:sz w:val="24"/>
                <w:szCs w:val="24"/>
              </w:rPr>
              <w:t xml:space="preserve">Капсулы/таблетки  пролонгированного действия </w:t>
            </w:r>
          </w:p>
          <w:p w:rsidR="00683555" w:rsidRPr="005F5761" w:rsidRDefault="00683555">
            <w:pPr>
              <w:autoSpaceDE w:val="0"/>
              <w:autoSpaceDN w:val="0"/>
              <w:adjustRightInd w:val="0"/>
              <w:spacing w:after="0" w:line="240" w:lineRule="auto"/>
            </w:pPr>
            <w:r w:rsidRPr="005F5761">
              <w:rPr>
                <w:rFonts w:ascii="Times New Roman" w:hAnsi="Times New Roman" w:cs="Times New Roman"/>
                <w:color w:val="000000"/>
                <w:spacing w:val="-2"/>
                <w:sz w:val="24"/>
                <w:szCs w:val="24"/>
              </w:rPr>
              <w:t xml:space="preserve">10 </w:t>
            </w:r>
            <w:r w:rsidRPr="005F5761">
              <w:rPr>
                <w:rFonts w:ascii="Times New Roman CYR" w:hAnsi="Times New Roman CYR" w:cs="Times New Roman CYR"/>
                <w:color w:val="000000"/>
                <w:spacing w:val="-2"/>
                <w:sz w:val="24"/>
                <w:szCs w:val="24"/>
              </w:rPr>
              <w:t xml:space="preserve">мг - </w:t>
            </w:r>
            <w:r w:rsidRPr="005F5761">
              <w:rPr>
                <w:rFonts w:ascii="Segoe UI Symbol" w:hAnsi="Segoe UI Symbol" w:cs="Segoe UI Symbol"/>
                <w:color w:val="000000"/>
                <w:spacing w:val="-2"/>
                <w:sz w:val="24"/>
                <w:szCs w:val="24"/>
              </w:rPr>
              <w:t>№</w:t>
            </w:r>
            <w:r w:rsidRPr="005F5761">
              <w:rPr>
                <w:rFonts w:ascii="Times New Roman" w:hAnsi="Times New Roman" w:cs="Times New Roman"/>
                <w:color w:val="000000"/>
                <w:spacing w:val="-2"/>
                <w:sz w:val="24"/>
                <w:szCs w:val="24"/>
              </w:rPr>
              <w:t xml:space="preserve"> 20</w:t>
            </w:r>
          </w:p>
        </w:tc>
      </w:tr>
      <w:tr w:rsidR="00683555" w:rsidRPr="005F5761">
        <w:trPr>
          <w:trHeight w:val="1"/>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lang w:val="en-US"/>
              </w:rPr>
            </w:pPr>
            <w:r w:rsidRPr="005F5761">
              <w:rPr>
                <w:rFonts w:ascii="Times New Roman CYR" w:hAnsi="Times New Roman CYR" w:cs="Times New Roman CYR"/>
                <w:color w:val="000000"/>
                <w:spacing w:val="-2"/>
                <w:sz w:val="24"/>
                <w:szCs w:val="24"/>
              </w:rPr>
              <w:t>Морфин</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rFonts w:ascii="Times New Roman CYR" w:hAnsi="Times New Roman CYR" w:cs="Times New Roman CYR"/>
                <w:color w:val="000000"/>
                <w:spacing w:val="-2"/>
                <w:sz w:val="24"/>
                <w:szCs w:val="24"/>
              </w:rPr>
            </w:pPr>
            <w:r w:rsidRPr="005F5761">
              <w:rPr>
                <w:rFonts w:ascii="Times New Roman CYR" w:hAnsi="Times New Roman CYR" w:cs="Times New Roman CYR"/>
                <w:color w:val="000000"/>
                <w:spacing w:val="-2"/>
                <w:sz w:val="24"/>
                <w:szCs w:val="24"/>
              </w:rPr>
              <w:t>Капсулы/таблетки  пролонгированного действия</w:t>
            </w:r>
          </w:p>
          <w:p w:rsidR="00683555" w:rsidRPr="005F5761" w:rsidRDefault="00683555">
            <w:pPr>
              <w:autoSpaceDE w:val="0"/>
              <w:autoSpaceDN w:val="0"/>
              <w:adjustRightInd w:val="0"/>
              <w:spacing w:after="0" w:line="240" w:lineRule="auto"/>
            </w:pPr>
            <w:r w:rsidRPr="005F5761">
              <w:rPr>
                <w:rFonts w:ascii="Times New Roman" w:hAnsi="Times New Roman" w:cs="Times New Roman"/>
                <w:color w:val="000000"/>
                <w:spacing w:val="-2"/>
                <w:sz w:val="24"/>
                <w:szCs w:val="24"/>
              </w:rPr>
              <w:t xml:space="preserve">30 </w:t>
            </w:r>
            <w:r w:rsidRPr="005F5761">
              <w:rPr>
                <w:rFonts w:ascii="Times New Roman CYR" w:hAnsi="Times New Roman CYR" w:cs="Times New Roman CYR"/>
                <w:color w:val="000000"/>
                <w:spacing w:val="-2"/>
                <w:sz w:val="24"/>
                <w:szCs w:val="24"/>
              </w:rPr>
              <w:t xml:space="preserve">мг - </w:t>
            </w:r>
            <w:r w:rsidRPr="005F5761">
              <w:rPr>
                <w:rFonts w:ascii="Segoe UI Symbol" w:hAnsi="Segoe UI Symbol" w:cs="Segoe UI Symbol"/>
                <w:color w:val="000000"/>
                <w:spacing w:val="-2"/>
                <w:sz w:val="24"/>
                <w:szCs w:val="24"/>
              </w:rPr>
              <w:t>№</w:t>
            </w:r>
            <w:r w:rsidRPr="005F5761">
              <w:rPr>
                <w:rFonts w:ascii="Times New Roman" w:hAnsi="Times New Roman" w:cs="Times New Roman"/>
                <w:color w:val="000000"/>
                <w:spacing w:val="-2"/>
                <w:sz w:val="24"/>
                <w:szCs w:val="24"/>
              </w:rPr>
              <w:t xml:space="preserve"> 20</w:t>
            </w:r>
          </w:p>
        </w:tc>
      </w:tr>
      <w:tr w:rsidR="00683555" w:rsidRPr="005F5761">
        <w:trPr>
          <w:trHeight w:val="1"/>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lang w:val="en-US"/>
              </w:rPr>
            </w:pPr>
            <w:r w:rsidRPr="005F5761">
              <w:rPr>
                <w:rFonts w:ascii="Times New Roman CYR" w:hAnsi="Times New Roman CYR" w:cs="Times New Roman CYR"/>
                <w:color w:val="000000"/>
                <w:spacing w:val="-2"/>
                <w:sz w:val="24"/>
                <w:szCs w:val="24"/>
              </w:rPr>
              <w:t>Морфин</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rFonts w:ascii="Times New Roman CYR" w:hAnsi="Times New Roman CYR" w:cs="Times New Roman CYR"/>
                <w:color w:val="000000"/>
                <w:spacing w:val="-2"/>
                <w:sz w:val="24"/>
                <w:szCs w:val="24"/>
              </w:rPr>
            </w:pPr>
            <w:r w:rsidRPr="005F5761">
              <w:rPr>
                <w:rFonts w:ascii="Times New Roman CYR" w:hAnsi="Times New Roman CYR" w:cs="Times New Roman CYR"/>
                <w:color w:val="000000"/>
                <w:spacing w:val="-2"/>
                <w:sz w:val="24"/>
                <w:szCs w:val="24"/>
              </w:rPr>
              <w:t xml:space="preserve">Капсулы/таблетки  пролонгированного действия </w:t>
            </w:r>
          </w:p>
          <w:p w:rsidR="00683555" w:rsidRPr="005F5761" w:rsidRDefault="00683555">
            <w:pPr>
              <w:autoSpaceDE w:val="0"/>
              <w:autoSpaceDN w:val="0"/>
              <w:adjustRightInd w:val="0"/>
              <w:spacing w:after="0" w:line="240" w:lineRule="auto"/>
            </w:pPr>
            <w:r w:rsidRPr="005F5761">
              <w:rPr>
                <w:rFonts w:ascii="Times New Roman" w:hAnsi="Times New Roman" w:cs="Times New Roman"/>
                <w:color w:val="000000"/>
                <w:spacing w:val="-2"/>
                <w:sz w:val="24"/>
                <w:szCs w:val="24"/>
              </w:rPr>
              <w:t xml:space="preserve">60 </w:t>
            </w:r>
            <w:r w:rsidRPr="005F5761">
              <w:rPr>
                <w:rFonts w:ascii="Times New Roman CYR" w:hAnsi="Times New Roman CYR" w:cs="Times New Roman CYR"/>
                <w:color w:val="000000"/>
                <w:spacing w:val="-2"/>
                <w:sz w:val="24"/>
                <w:szCs w:val="24"/>
              </w:rPr>
              <w:t xml:space="preserve">мг - </w:t>
            </w:r>
            <w:r w:rsidRPr="005F5761">
              <w:rPr>
                <w:rFonts w:ascii="Segoe UI Symbol" w:hAnsi="Segoe UI Symbol" w:cs="Segoe UI Symbol"/>
                <w:color w:val="000000"/>
                <w:spacing w:val="-2"/>
                <w:sz w:val="24"/>
                <w:szCs w:val="24"/>
              </w:rPr>
              <w:t>№</w:t>
            </w:r>
            <w:r w:rsidRPr="005F5761">
              <w:rPr>
                <w:rFonts w:ascii="Times New Roman" w:hAnsi="Times New Roman" w:cs="Times New Roman"/>
                <w:color w:val="000000"/>
                <w:spacing w:val="-2"/>
                <w:sz w:val="24"/>
                <w:szCs w:val="24"/>
              </w:rPr>
              <w:t xml:space="preserve"> 20</w:t>
            </w:r>
          </w:p>
        </w:tc>
      </w:tr>
      <w:tr w:rsidR="00683555" w:rsidRPr="005F5761">
        <w:trPr>
          <w:trHeight w:val="565"/>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lang w:val="en-US"/>
              </w:rPr>
            </w:pPr>
            <w:r w:rsidRPr="005F5761">
              <w:rPr>
                <w:rFonts w:ascii="Times New Roman CYR" w:hAnsi="Times New Roman CYR" w:cs="Times New Roman CYR"/>
                <w:color w:val="000000"/>
                <w:spacing w:val="-2"/>
                <w:sz w:val="24"/>
                <w:szCs w:val="24"/>
              </w:rPr>
              <w:t>Морфин</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rFonts w:ascii="Times New Roman CYR" w:hAnsi="Times New Roman CYR" w:cs="Times New Roman CYR"/>
                <w:color w:val="000000"/>
                <w:spacing w:val="-2"/>
                <w:sz w:val="24"/>
                <w:szCs w:val="24"/>
              </w:rPr>
            </w:pPr>
            <w:r w:rsidRPr="005F5761">
              <w:rPr>
                <w:rFonts w:ascii="Times New Roman CYR" w:hAnsi="Times New Roman CYR" w:cs="Times New Roman CYR"/>
                <w:color w:val="000000"/>
                <w:spacing w:val="-2"/>
                <w:sz w:val="24"/>
                <w:szCs w:val="24"/>
              </w:rPr>
              <w:t xml:space="preserve">Капсулы/таблетки  пролонгированного действия </w:t>
            </w:r>
          </w:p>
          <w:p w:rsidR="00683555" w:rsidRPr="005F5761" w:rsidRDefault="00683555">
            <w:pPr>
              <w:autoSpaceDE w:val="0"/>
              <w:autoSpaceDN w:val="0"/>
              <w:adjustRightInd w:val="0"/>
              <w:spacing w:after="0" w:line="240" w:lineRule="auto"/>
            </w:pPr>
            <w:r w:rsidRPr="005F5761">
              <w:rPr>
                <w:rFonts w:ascii="Times New Roman" w:hAnsi="Times New Roman" w:cs="Times New Roman"/>
                <w:color w:val="000000"/>
                <w:spacing w:val="-2"/>
                <w:sz w:val="24"/>
                <w:szCs w:val="24"/>
              </w:rPr>
              <w:t xml:space="preserve">100 </w:t>
            </w:r>
            <w:r w:rsidRPr="005F5761">
              <w:rPr>
                <w:rFonts w:ascii="Times New Roman CYR" w:hAnsi="Times New Roman CYR" w:cs="Times New Roman CYR"/>
                <w:color w:val="000000"/>
                <w:spacing w:val="-2"/>
                <w:sz w:val="24"/>
                <w:szCs w:val="24"/>
              </w:rPr>
              <w:t xml:space="preserve">мг - </w:t>
            </w:r>
            <w:r w:rsidRPr="005F5761">
              <w:rPr>
                <w:rFonts w:ascii="Segoe UI Symbol" w:hAnsi="Segoe UI Symbol" w:cs="Segoe UI Symbol"/>
                <w:color w:val="000000"/>
                <w:spacing w:val="-2"/>
                <w:sz w:val="24"/>
                <w:szCs w:val="24"/>
              </w:rPr>
              <w:t>№</w:t>
            </w:r>
            <w:r w:rsidRPr="005F5761">
              <w:rPr>
                <w:rFonts w:ascii="Times New Roman" w:hAnsi="Times New Roman" w:cs="Times New Roman"/>
                <w:color w:val="000000"/>
                <w:spacing w:val="-2"/>
                <w:sz w:val="24"/>
                <w:szCs w:val="24"/>
              </w:rPr>
              <w:t xml:space="preserve"> 20</w:t>
            </w:r>
          </w:p>
        </w:tc>
      </w:tr>
      <w:tr w:rsidR="00683555" w:rsidRPr="005F5761">
        <w:trPr>
          <w:trHeight w:val="560"/>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rFonts w:ascii="Times New Roman CYR" w:hAnsi="Times New Roman CYR" w:cs="Times New Roman CYR"/>
                <w:color w:val="000000"/>
                <w:spacing w:val="-2"/>
                <w:sz w:val="24"/>
                <w:szCs w:val="24"/>
              </w:rPr>
            </w:pPr>
            <w:r w:rsidRPr="005F5761">
              <w:rPr>
                <w:rFonts w:ascii="Times New Roman CYR" w:hAnsi="Times New Roman CYR" w:cs="Times New Roman CYR"/>
                <w:color w:val="000000"/>
                <w:spacing w:val="-2"/>
                <w:sz w:val="24"/>
                <w:szCs w:val="24"/>
              </w:rPr>
              <w:t>Фентанил ТТС</w:t>
            </w:r>
          </w:p>
          <w:p w:rsidR="00683555" w:rsidRPr="005F5761" w:rsidRDefault="00683555">
            <w:pPr>
              <w:autoSpaceDE w:val="0"/>
              <w:autoSpaceDN w:val="0"/>
              <w:adjustRightInd w:val="0"/>
              <w:spacing w:after="0" w:line="240" w:lineRule="auto"/>
              <w:rPr>
                <w:lang w:val="en-US"/>
              </w:rPr>
            </w:pP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rFonts w:ascii="Times New Roman CYR" w:hAnsi="Times New Roman CYR" w:cs="Times New Roman CYR"/>
                <w:color w:val="000000"/>
                <w:spacing w:val="-2"/>
                <w:sz w:val="24"/>
                <w:szCs w:val="24"/>
              </w:rPr>
            </w:pPr>
            <w:r w:rsidRPr="005F5761">
              <w:rPr>
                <w:rFonts w:ascii="Times New Roman CYR" w:hAnsi="Times New Roman CYR" w:cs="Times New Roman CYR"/>
                <w:color w:val="000000"/>
                <w:spacing w:val="-2"/>
                <w:sz w:val="24"/>
                <w:szCs w:val="24"/>
              </w:rPr>
              <w:t>Трансдермальные терапевтические системы</w:t>
            </w:r>
          </w:p>
          <w:p w:rsidR="00683555" w:rsidRPr="005F5761" w:rsidRDefault="00683555">
            <w:pPr>
              <w:autoSpaceDE w:val="0"/>
              <w:autoSpaceDN w:val="0"/>
              <w:adjustRightInd w:val="0"/>
              <w:spacing w:after="0" w:line="240" w:lineRule="auto"/>
            </w:pPr>
            <w:r w:rsidRPr="005F5761">
              <w:rPr>
                <w:rFonts w:ascii="Times New Roman" w:hAnsi="Times New Roman" w:cs="Times New Roman"/>
                <w:color w:val="000000"/>
                <w:spacing w:val="-2"/>
                <w:sz w:val="24"/>
                <w:szCs w:val="24"/>
              </w:rPr>
              <w:t xml:space="preserve">12,5 </w:t>
            </w:r>
            <w:r w:rsidRPr="005F5761">
              <w:rPr>
                <w:rFonts w:ascii="Times New Roman CYR" w:hAnsi="Times New Roman CYR" w:cs="Times New Roman CYR"/>
                <w:color w:val="000000"/>
                <w:spacing w:val="-2"/>
                <w:sz w:val="24"/>
                <w:szCs w:val="24"/>
              </w:rPr>
              <w:t xml:space="preserve">мкг/ч - </w:t>
            </w:r>
            <w:r w:rsidRPr="005F5761">
              <w:rPr>
                <w:rFonts w:ascii="Segoe UI Symbol" w:hAnsi="Segoe UI Symbol" w:cs="Segoe UI Symbol"/>
                <w:color w:val="000000"/>
                <w:spacing w:val="-2"/>
                <w:sz w:val="24"/>
                <w:szCs w:val="24"/>
              </w:rPr>
              <w:t>№</w:t>
            </w:r>
            <w:r w:rsidRPr="005F5761">
              <w:rPr>
                <w:rFonts w:ascii="Times New Roman" w:hAnsi="Times New Roman" w:cs="Times New Roman"/>
                <w:color w:val="000000"/>
                <w:spacing w:val="-2"/>
                <w:sz w:val="24"/>
                <w:szCs w:val="24"/>
              </w:rPr>
              <w:t xml:space="preserve"> 5</w:t>
            </w:r>
          </w:p>
        </w:tc>
      </w:tr>
      <w:tr w:rsidR="00683555" w:rsidRPr="005F5761">
        <w:trPr>
          <w:trHeight w:val="540"/>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rFonts w:ascii="Times New Roman CYR" w:hAnsi="Times New Roman CYR" w:cs="Times New Roman CYR"/>
                <w:color w:val="000000"/>
                <w:spacing w:val="-2"/>
                <w:sz w:val="24"/>
                <w:szCs w:val="24"/>
              </w:rPr>
            </w:pPr>
            <w:r w:rsidRPr="005F5761">
              <w:rPr>
                <w:rFonts w:ascii="Times New Roman CYR" w:hAnsi="Times New Roman CYR" w:cs="Times New Roman CYR"/>
                <w:color w:val="000000"/>
                <w:spacing w:val="-2"/>
                <w:sz w:val="24"/>
                <w:szCs w:val="24"/>
              </w:rPr>
              <w:t>Фентанил ТТС</w:t>
            </w:r>
          </w:p>
          <w:p w:rsidR="00683555" w:rsidRPr="005F5761" w:rsidRDefault="00683555">
            <w:pPr>
              <w:autoSpaceDE w:val="0"/>
              <w:autoSpaceDN w:val="0"/>
              <w:adjustRightInd w:val="0"/>
              <w:spacing w:after="0" w:line="240" w:lineRule="auto"/>
              <w:rPr>
                <w:lang w:val="en-US"/>
              </w:rPr>
            </w:pP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rFonts w:ascii="Times New Roman CYR" w:hAnsi="Times New Roman CYR" w:cs="Times New Roman CYR"/>
                <w:color w:val="000000"/>
                <w:spacing w:val="-2"/>
                <w:sz w:val="24"/>
                <w:szCs w:val="24"/>
              </w:rPr>
            </w:pPr>
            <w:r w:rsidRPr="005F5761">
              <w:rPr>
                <w:rFonts w:ascii="Times New Roman CYR" w:hAnsi="Times New Roman CYR" w:cs="Times New Roman CYR"/>
                <w:color w:val="000000"/>
                <w:spacing w:val="-2"/>
                <w:sz w:val="24"/>
                <w:szCs w:val="24"/>
              </w:rPr>
              <w:t>Трансдермальные терапевтические системы</w:t>
            </w:r>
          </w:p>
          <w:p w:rsidR="00683555" w:rsidRPr="005F5761" w:rsidRDefault="00683555">
            <w:pPr>
              <w:autoSpaceDE w:val="0"/>
              <w:autoSpaceDN w:val="0"/>
              <w:adjustRightInd w:val="0"/>
              <w:spacing w:after="0" w:line="240" w:lineRule="auto"/>
            </w:pPr>
            <w:r w:rsidRPr="005F5761">
              <w:rPr>
                <w:rFonts w:ascii="Times New Roman" w:hAnsi="Times New Roman" w:cs="Times New Roman"/>
                <w:color w:val="000000"/>
                <w:spacing w:val="-2"/>
                <w:sz w:val="24"/>
                <w:szCs w:val="24"/>
              </w:rPr>
              <w:t xml:space="preserve">25 </w:t>
            </w:r>
            <w:r w:rsidRPr="005F5761">
              <w:rPr>
                <w:rFonts w:ascii="Times New Roman CYR" w:hAnsi="Times New Roman CYR" w:cs="Times New Roman CYR"/>
                <w:color w:val="000000"/>
                <w:spacing w:val="-2"/>
                <w:sz w:val="24"/>
                <w:szCs w:val="24"/>
              </w:rPr>
              <w:t xml:space="preserve">мкг/ч - </w:t>
            </w:r>
            <w:r w:rsidRPr="005F5761">
              <w:rPr>
                <w:rFonts w:ascii="Segoe UI Symbol" w:hAnsi="Segoe UI Symbol" w:cs="Segoe UI Symbol"/>
                <w:color w:val="000000"/>
                <w:spacing w:val="-2"/>
                <w:sz w:val="24"/>
                <w:szCs w:val="24"/>
              </w:rPr>
              <w:t>№</w:t>
            </w:r>
            <w:r w:rsidRPr="005F5761">
              <w:rPr>
                <w:rFonts w:ascii="Times New Roman" w:hAnsi="Times New Roman" w:cs="Times New Roman"/>
                <w:color w:val="000000"/>
                <w:spacing w:val="-2"/>
                <w:sz w:val="24"/>
                <w:szCs w:val="24"/>
              </w:rPr>
              <w:t xml:space="preserve"> 5</w:t>
            </w:r>
          </w:p>
        </w:tc>
      </w:tr>
      <w:tr w:rsidR="00683555" w:rsidRPr="005F5761">
        <w:trPr>
          <w:trHeight w:val="620"/>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lang w:val="en-US"/>
              </w:rPr>
            </w:pPr>
            <w:r w:rsidRPr="005F5761">
              <w:rPr>
                <w:rFonts w:ascii="Times New Roman CYR" w:hAnsi="Times New Roman CYR" w:cs="Times New Roman CYR"/>
                <w:color w:val="000000"/>
                <w:spacing w:val="-2"/>
                <w:sz w:val="24"/>
                <w:szCs w:val="24"/>
              </w:rPr>
              <w:t>Фентанил ТТС</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rFonts w:ascii="Times New Roman CYR" w:hAnsi="Times New Roman CYR" w:cs="Times New Roman CYR"/>
                <w:color w:val="000000"/>
                <w:spacing w:val="-2"/>
                <w:sz w:val="24"/>
                <w:szCs w:val="24"/>
              </w:rPr>
            </w:pPr>
            <w:r w:rsidRPr="005F5761">
              <w:rPr>
                <w:rFonts w:ascii="Times New Roman CYR" w:hAnsi="Times New Roman CYR" w:cs="Times New Roman CYR"/>
                <w:color w:val="000000"/>
                <w:spacing w:val="-2"/>
                <w:sz w:val="24"/>
                <w:szCs w:val="24"/>
              </w:rPr>
              <w:t>Трансдермальные терапевтические системы</w:t>
            </w:r>
          </w:p>
          <w:p w:rsidR="00683555" w:rsidRPr="005F5761" w:rsidRDefault="00683555">
            <w:pPr>
              <w:autoSpaceDE w:val="0"/>
              <w:autoSpaceDN w:val="0"/>
              <w:adjustRightInd w:val="0"/>
              <w:spacing w:after="0" w:line="240" w:lineRule="auto"/>
            </w:pPr>
            <w:r w:rsidRPr="005F5761">
              <w:rPr>
                <w:rFonts w:ascii="Times New Roman" w:hAnsi="Times New Roman" w:cs="Times New Roman"/>
                <w:color w:val="000000"/>
                <w:spacing w:val="-2"/>
                <w:sz w:val="24"/>
                <w:szCs w:val="24"/>
              </w:rPr>
              <w:t xml:space="preserve">50 </w:t>
            </w:r>
            <w:r w:rsidRPr="005F5761">
              <w:rPr>
                <w:rFonts w:ascii="Times New Roman CYR" w:hAnsi="Times New Roman CYR" w:cs="Times New Roman CYR"/>
                <w:color w:val="000000"/>
                <w:spacing w:val="-2"/>
                <w:sz w:val="24"/>
                <w:szCs w:val="24"/>
              </w:rPr>
              <w:t xml:space="preserve">мкг/ч - </w:t>
            </w:r>
            <w:r w:rsidRPr="005F5761">
              <w:rPr>
                <w:rFonts w:ascii="Segoe UI Symbol" w:hAnsi="Segoe UI Symbol" w:cs="Segoe UI Symbol"/>
                <w:color w:val="000000"/>
                <w:spacing w:val="-2"/>
                <w:sz w:val="24"/>
                <w:szCs w:val="24"/>
              </w:rPr>
              <w:t>№</w:t>
            </w:r>
            <w:r w:rsidRPr="005F5761">
              <w:rPr>
                <w:rFonts w:ascii="Times New Roman" w:hAnsi="Times New Roman" w:cs="Times New Roman"/>
                <w:color w:val="000000"/>
                <w:spacing w:val="-2"/>
                <w:sz w:val="24"/>
                <w:szCs w:val="24"/>
              </w:rPr>
              <w:t xml:space="preserve"> 5</w:t>
            </w:r>
          </w:p>
        </w:tc>
      </w:tr>
      <w:tr w:rsidR="00683555" w:rsidRPr="005F5761">
        <w:trPr>
          <w:trHeight w:val="1"/>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rFonts w:ascii="Times New Roman CYR" w:hAnsi="Times New Roman CYR" w:cs="Times New Roman CYR"/>
                <w:color w:val="000000"/>
                <w:spacing w:val="-2"/>
                <w:sz w:val="24"/>
                <w:szCs w:val="24"/>
              </w:rPr>
            </w:pPr>
            <w:r w:rsidRPr="005F5761">
              <w:rPr>
                <w:rFonts w:ascii="Times New Roman CYR" w:hAnsi="Times New Roman CYR" w:cs="Times New Roman CYR"/>
                <w:color w:val="000000"/>
                <w:spacing w:val="-2"/>
                <w:sz w:val="24"/>
                <w:szCs w:val="24"/>
              </w:rPr>
              <w:t>Фентанил ТТС</w:t>
            </w:r>
          </w:p>
          <w:p w:rsidR="00683555" w:rsidRPr="005F5761" w:rsidRDefault="00683555">
            <w:pPr>
              <w:autoSpaceDE w:val="0"/>
              <w:autoSpaceDN w:val="0"/>
              <w:adjustRightInd w:val="0"/>
              <w:spacing w:after="0" w:line="240" w:lineRule="auto"/>
              <w:rPr>
                <w:lang w:val="en-US"/>
              </w:rPr>
            </w:pP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rFonts w:ascii="Times New Roman CYR" w:hAnsi="Times New Roman CYR" w:cs="Times New Roman CYR"/>
                <w:color w:val="000000"/>
                <w:spacing w:val="-2"/>
                <w:sz w:val="24"/>
                <w:szCs w:val="24"/>
              </w:rPr>
            </w:pPr>
            <w:r w:rsidRPr="005F5761">
              <w:rPr>
                <w:rFonts w:ascii="Times New Roman CYR" w:hAnsi="Times New Roman CYR" w:cs="Times New Roman CYR"/>
                <w:color w:val="000000"/>
                <w:spacing w:val="-2"/>
                <w:sz w:val="24"/>
                <w:szCs w:val="24"/>
              </w:rPr>
              <w:t>Трансдермальные терапевтические системы</w:t>
            </w:r>
          </w:p>
          <w:p w:rsidR="00683555" w:rsidRPr="005F5761" w:rsidRDefault="00683555">
            <w:pPr>
              <w:autoSpaceDE w:val="0"/>
              <w:autoSpaceDN w:val="0"/>
              <w:adjustRightInd w:val="0"/>
              <w:spacing w:after="0" w:line="240" w:lineRule="auto"/>
            </w:pPr>
            <w:r w:rsidRPr="005F5761">
              <w:rPr>
                <w:rFonts w:ascii="Times New Roman" w:hAnsi="Times New Roman" w:cs="Times New Roman"/>
                <w:color w:val="000000"/>
                <w:spacing w:val="-2"/>
                <w:sz w:val="24"/>
                <w:szCs w:val="24"/>
              </w:rPr>
              <w:t xml:space="preserve">75 </w:t>
            </w:r>
            <w:r w:rsidRPr="005F5761">
              <w:rPr>
                <w:rFonts w:ascii="Times New Roman CYR" w:hAnsi="Times New Roman CYR" w:cs="Times New Roman CYR"/>
                <w:color w:val="000000"/>
                <w:spacing w:val="-2"/>
                <w:sz w:val="24"/>
                <w:szCs w:val="24"/>
              </w:rPr>
              <w:t xml:space="preserve">мкг/ч - </w:t>
            </w:r>
            <w:r w:rsidRPr="005F5761">
              <w:rPr>
                <w:rFonts w:ascii="Segoe UI Symbol" w:hAnsi="Segoe UI Symbol" w:cs="Segoe UI Symbol"/>
                <w:color w:val="000000"/>
                <w:spacing w:val="-2"/>
                <w:sz w:val="24"/>
                <w:szCs w:val="24"/>
              </w:rPr>
              <w:t>№</w:t>
            </w:r>
            <w:r w:rsidRPr="005F5761">
              <w:rPr>
                <w:rFonts w:ascii="Times New Roman" w:hAnsi="Times New Roman" w:cs="Times New Roman"/>
                <w:color w:val="000000"/>
                <w:spacing w:val="-2"/>
                <w:sz w:val="24"/>
                <w:szCs w:val="24"/>
              </w:rPr>
              <w:t xml:space="preserve"> 5</w:t>
            </w:r>
          </w:p>
        </w:tc>
      </w:tr>
      <w:tr w:rsidR="00683555" w:rsidRPr="005F5761">
        <w:trPr>
          <w:trHeight w:val="596"/>
        </w:trPr>
        <w:tc>
          <w:tcPr>
            <w:tcW w:w="3584"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rFonts w:ascii="Times New Roman CYR" w:hAnsi="Times New Roman CYR" w:cs="Times New Roman CYR"/>
                <w:color w:val="000000"/>
                <w:spacing w:val="-2"/>
                <w:sz w:val="24"/>
                <w:szCs w:val="24"/>
              </w:rPr>
            </w:pPr>
            <w:r w:rsidRPr="005F5761">
              <w:rPr>
                <w:rFonts w:ascii="Times New Roman CYR" w:hAnsi="Times New Roman CYR" w:cs="Times New Roman CYR"/>
                <w:color w:val="000000"/>
                <w:spacing w:val="-2"/>
                <w:sz w:val="24"/>
                <w:szCs w:val="24"/>
              </w:rPr>
              <w:t>Фентанил ТТС</w:t>
            </w:r>
          </w:p>
          <w:p w:rsidR="00683555" w:rsidRPr="005F5761" w:rsidRDefault="00683555">
            <w:pPr>
              <w:autoSpaceDE w:val="0"/>
              <w:autoSpaceDN w:val="0"/>
              <w:adjustRightInd w:val="0"/>
              <w:spacing w:after="0" w:line="240" w:lineRule="auto"/>
              <w:rPr>
                <w:lang w:val="en-US"/>
              </w:rPr>
            </w:pPr>
          </w:p>
        </w:tc>
        <w:tc>
          <w:tcPr>
            <w:tcW w:w="6030" w:type="dxa"/>
            <w:tcBorders>
              <w:top w:val="single" w:sz="4" w:space="0" w:color="000000"/>
              <w:left w:val="single" w:sz="4" w:space="0" w:color="000000"/>
              <w:bottom w:val="single" w:sz="4" w:space="0" w:color="000000"/>
              <w:right w:val="single" w:sz="4" w:space="0" w:color="000000"/>
            </w:tcBorders>
            <w:shd w:val="clear" w:color="000000" w:fill="FFFFFF"/>
          </w:tcPr>
          <w:p w:rsidR="00683555" w:rsidRPr="005F5761" w:rsidRDefault="00683555">
            <w:pPr>
              <w:autoSpaceDE w:val="0"/>
              <w:autoSpaceDN w:val="0"/>
              <w:adjustRightInd w:val="0"/>
              <w:spacing w:after="0" w:line="240" w:lineRule="auto"/>
              <w:rPr>
                <w:rFonts w:ascii="Times New Roman CYR" w:hAnsi="Times New Roman CYR" w:cs="Times New Roman CYR"/>
                <w:color w:val="000000"/>
                <w:spacing w:val="-2"/>
                <w:sz w:val="24"/>
                <w:szCs w:val="24"/>
              </w:rPr>
            </w:pPr>
            <w:r w:rsidRPr="005F5761">
              <w:rPr>
                <w:rFonts w:ascii="Times New Roman CYR" w:hAnsi="Times New Roman CYR" w:cs="Times New Roman CYR"/>
                <w:color w:val="000000"/>
                <w:spacing w:val="-2"/>
                <w:sz w:val="24"/>
                <w:szCs w:val="24"/>
              </w:rPr>
              <w:t>Трансдермальные терапевтические системы</w:t>
            </w:r>
          </w:p>
          <w:p w:rsidR="00683555" w:rsidRPr="005F5761" w:rsidRDefault="00683555">
            <w:pPr>
              <w:autoSpaceDE w:val="0"/>
              <w:autoSpaceDN w:val="0"/>
              <w:adjustRightInd w:val="0"/>
              <w:spacing w:after="0" w:line="240" w:lineRule="auto"/>
            </w:pPr>
            <w:r w:rsidRPr="005F5761">
              <w:rPr>
                <w:rFonts w:ascii="Times New Roman" w:hAnsi="Times New Roman" w:cs="Times New Roman"/>
                <w:color w:val="000000"/>
                <w:spacing w:val="-2"/>
                <w:sz w:val="24"/>
                <w:szCs w:val="24"/>
              </w:rPr>
              <w:t xml:space="preserve">100 </w:t>
            </w:r>
            <w:r w:rsidRPr="005F5761">
              <w:rPr>
                <w:rFonts w:ascii="Times New Roman CYR" w:hAnsi="Times New Roman CYR" w:cs="Times New Roman CYR"/>
                <w:color w:val="000000"/>
                <w:spacing w:val="-2"/>
                <w:sz w:val="24"/>
                <w:szCs w:val="24"/>
              </w:rPr>
              <w:t xml:space="preserve">мкг/ч - </w:t>
            </w:r>
            <w:r w:rsidRPr="005F5761">
              <w:rPr>
                <w:rFonts w:ascii="Segoe UI Symbol" w:hAnsi="Segoe UI Symbol" w:cs="Segoe UI Symbol"/>
                <w:color w:val="000000"/>
                <w:spacing w:val="-2"/>
                <w:sz w:val="24"/>
                <w:szCs w:val="24"/>
              </w:rPr>
              <w:t>№</w:t>
            </w:r>
            <w:r w:rsidRPr="005F5761">
              <w:rPr>
                <w:rFonts w:ascii="Times New Roman" w:hAnsi="Times New Roman" w:cs="Times New Roman"/>
                <w:color w:val="000000"/>
                <w:spacing w:val="-2"/>
                <w:sz w:val="24"/>
                <w:szCs w:val="24"/>
              </w:rPr>
              <w:t xml:space="preserve"> 5</w:t>
            </w:r>
          </w:p>
        </w:tc>
      </w:tr>
    </w:tbl>
    <w:p w:rsidR="00683555" w:rsidRPr="00487641" w:rsidRDefault="00683555" w:rsidP="007A7581">
      <w:pPr>
        <w:autoSpaceDE w:val="0"/>
        <w:autoSpaceDN w:val="0"/>
        <w:adjustRightInd w:val="0"/>
        <w:spacing w:after="0" w:line="240" w:lineRule="auto"/>
        <w:ind w:left="11" w:right="6" w:firstLine="709"/>
      </w:pPr>
    </w:p>
    <w:p w:rsidR="00683555" w:rsidRPr="00D749DC" w:rsidRDefault="00683555" w:rsidP="007A7581">
      <w:pPr>
        <w:autoSpaceDE w:val="0"/>
        <w:autoSpaceDN w:val="0"/>
        <w:adjustRightInd w:val="0"/>
        <w:spacing w:after="0" w:line="240" w:lineRule="auto"/>
        <w:ind w:left="11" w:right="6" w:firstLine="709"/>
        <w:rPr>
          <w:rFonts w:ascii="Times New Roman" w:hAnsi="Times New Roman" w:cs="Times New Roman"/>
          <w:b/>
          <w:bCs/>
          <w:sz w:val="28"/>
          <w:szCs w:val="28"/>
        </w:rPr>
      </w:pPr>
      <w:r w:rsidRPr="00D749DC">
        <w:rPr>
          <w:rFonts w:ascii="Times New Roman" w:hAnsi="Times New Roman" w:cs="Times New Roman"/>
          <w:b/>
          <w:bCs/>
          <w:sz w:val="28"/>
          <w:szCs w:val="28"/>
        </w:rPr>
        <w:t>2.2.5. Доступность лекарственных препаратов в лечении болевого синдрома при оказании паллиативной медицинской помощи</w:t>
      </w:r>
    </w:p>
    <w:p w:rsidR="00683555" w:rsidRPr="00C01D28" w:rsidRDefault="00683555" w:rsidP="00851263">
      <w:pPr>
        <w:pStyle w:val="2"/>
        <w:shd w:val="clear" w:color="auto" w:fill="auto"/>
        <w:spacing w:line="240" w:lineRule="auto"/>
        <w:ind w:firstLine="720"/>
        <w:jc w:val="both"/>
        <w:rPr>
          <w:rFonts w:ascii="Times New Roman" w:hAnsi="Times New Roman" w:cs="Times New Roman"/>
          <w:sz w:val="28"/>
          <w:szCs w:val="28"/>
        </w:rPr>
      </w:pPr>
      <w:r w:rsidRPr="00C01D28">
        <w:rPr>
          <w:rFonts w:ascii="Times New Roman" w:hAnsi="Times New Roman" w:cs="Times New Roman"/>
          <w:sz w:val="28"/>
          <w:szCs w:val="28"/>
        </w:rPr>
        <w:t>Одним из приоритетных направлений развития паллиативной медицинской помощи в  Карачаево-Черкесской Республике  является обеспечение доступности обезболивающей терапии для купирования болевого синдрома пациентам, нуждающимся в паллиативной медицинской помощи (пациентам со злокачественными новообразованиями, терминальной стадией ВИЧ-инфекции и иными неизлечимыми прогрессирующими заболеваниями). Максимальный доступ к обезболивающим лекарственным средствам, в том числе к наркотическим лекарственным препаратам и психотропным веществам, должен быть обеспечен пациентам независимо от времени суток, возраста, диагноза, места проживания, социального статуса и финансового положения.</w:t>
      </w:r>
    </w:p>
    <w:p w:rsidR="00683555" w:rsidRPr="002B6E11" w:rsidRDefault="00683555" w:rsidP="00851263">
      <w:pPr>
        <w:spacing w:after="0" w:line="240" w:lineRule="auto"/>
        <w:jc w:val="both"/>
        <w:rPr>
          <w:rFonts w:ascii="Times New Roman" w:hAnsi="Times New Roman" w:cs="Times New Roman"/>
          <w:sz w:val="28"/>
          <w:szCs w:val="28"/>
        </w:rPr>
      </w:pPr>
      <w:r w:rsidRPr="002B6E11">
        <w:rPr>
          <w:rFonts w:ascii="Times New Roman" w:hAnsi="Times New Roman" w:cs="Times New Roman"/>
          <w:sz w:val="28"/>
          <w:szCs w:val="28"/>
        </w:rPr>
        <w:t xml:space="preserve"> Количество  пациентов, получающих наркотические средства и психотропные вещества в 2018 г – 228.</w:t>
      </w:r>
    </w:p>
    <w:p w:rsidR="00683555" w:rsidRPr="002B6E11" w:rsidRDefault="00683555" w:rsidP="00851263">
      <w:pPr>
        <w:spacing w:after="0" w:line="240" w:lineRule="auto"/>
        <w:jc w:val="both"/>
        <w:rPr>
          <w:rFonts w:ascii="Times New Roman" w:hAnsi="Times New Roman" w:cs="Times New Roman"/>
          <w:sz w:val="28"/>
          <w:szCs w:val="28"/>
        </w:rPr>
      </w:pPr>
      <w:r w:rsidRPr="002B6E11">
        <w:rPr>
          <w:rFonts w:ascii="Times New Roman" w:hAnsi="Times New Roman" w:cs="Times New Roman"/>
          <w:sz w:val="28"/>
          <w:szCs w:val="28"/>
        </w:rPr>
        <w:t xml:space="preserve"> Выписано и  отоварено бесплатно  в аптечной сети -2438 рецептов .</w:t>
      </w:r>
    </w:p>
    <w:p w:rsidR="00683555" w:rsidRPr="002B6E11" w:rsidRDefault="00683555" w:rsidP="00851263">
      <w:pPr>
        <w:spacing w:after="0" w:line="240" w:lineRule="auto"/>
        <w:jc w:val="both"/>
        <w:rPr>
          <w:rFonts w:ascii="Times New Roman" w:hAnsi="Times New Roman" w:cs="Times New Roman"/>
          <w:sz w:val="28"/>
          <w:szCs w:val="28"/>
        </w:rPr>
      </w:pPr>
      <w:r w:rsidRPr="002B6E11">
        <w:rPr>
          <w:rFonts w:ascii="Times New Roman" w:hAnsi="Times New Roman" w:cs="Times New Roman"/>
          <w:sz w:val="28"/>
          <w:szCs w:val="28"/>
        </w:rPr>
        <w:t>2019 год</w:t>
      </w:r>
    </w:p>
    <w:p w:rsidR="00683555" w:rsidRPr="002B6E11" w:rsidRDefault="00683555" w:rsidP="00851263">
      <w:pPr>
        <w:spacing w:after="0" w:line="240" w:lineRule="auto"/>
        <w:jc w:val="both"/>
        <w:rPr>
          <w:rFonts w:ascii="Times New Roman" w:hAnsi="Times New Roman" w:cs="Times New Roman"/>
          <w:sz w:val="28"/>
          <w:szCs w:val="28"/>
        </w:rPr>
      </w:pPr>
      <w:r w:rsidRPr="002B6E11">
        <w:rPr>
          <w:rFonts w:ascii="Times New Roman" w:hAnsi="Times New Roman" w:cs="Times New Roman"/>
          <w:sz w:val="28"/>
          <w:szCs w:val="28"/>
        </w:rPr>
        <w:t xml:space="preserve">Всего больных, нуждающихся в паллиативной помощи - 2801 </w:t>
      </w:r>
    </w:p>
    <w:p w:rsidR="00683555" w:rsidRPr="002B6E11" w:rsidRDefault="00683555" w:rsidP="00851263">
      <w:pPr>
        <w:spacing w:after="0" w:line="240" w:lineRule="auto"/>
        <w:jc w:val="both"/>
        <w:rPr>
          <w:rFonts w:ascii="Times New Roman" w:hAnsi="Times New Roman" w:cs="Times New Roman"/>
          <w:sz w:val="28"/>
          <w:szCs w:val="28"/>
        </w:rPr>
      </w:pPr>
      <w:r w:rsidRPr="002B6E11">
        <w:rPr>
          <w:rFonts w:ascii="Times New Roman" w:hAnsi="Times New Roman" w:cs="Times New Roman"/>
          <w:sz w:val="28"/>
          <w:szCs w:val="28"/>
        </w:rPr>
        <w:t>Количество  пациентов, получающих наркотические средства и психотропные вещества в 2019 г – 231.</w:t>
      </w:r>
    </w:p>
    <w:p w:rsidR="00683555" w:rsidRPr="002B6E11" w:rsidRDefault="00683555" w:rsidP="00851263">
      <w:pPr>
        <w:spacing w:after="0" w:line="240" w:lineRule="auto"/>
        <w:jc w:val="both"/>
        <w:rPr>
          <w:rFonts w:ascii="Times New Roman" w:hAnsi="Times New Roman" w:cs="Times New Roman"/>
          <w:sz w:val="28"/>
          <w:szCs w:val="28"/>
        </w:rPr>
      </w:pPr>
      <w:r w:rsidRPr="002B6E11">
        <w:rPr>
          <w:rFonts w:ascii="Times New Roman" w:hAnsi="Times New Roman" w:cs="Times New Roman"/>
          <w:sz w:val="28"/>
          <w:szCs w:val="28"/>
        </w:rPr>
        <w:t xml:space="preserve"> Выписано и  отоварено бесплатно  в аптечной сети - 1755 рецептов .</w:t>
      </w:r>
    </w:p>
    <w:p w:rsidR="00683555" w:rsidRPr="002B6E11" w:rsidRDefault="00683555" w:rsidP="00851263">
      <w:pPr>
        <w:spacing w:after="0" w:line="240" w:lineRule="auto"/>
        <w:jc w:val="both"/>
        <w:rPr>
          <w:rFonts w:ascii="Times New Roman" w:hAnsi="Times New Roman" w:cs="Times New Roman"/>
          <w:sz w:val="28"/>
          <w:szCs w:val="28"/>
        </w:rPr>
      </w:pPr>
      <w:r w:rsidRPr="002B6E11">
        <w:rPr>
          <w:rFonts w:ascii="Times New Roman" w:hAnsi="Times New Roman" w:cs="Times New Roman"/>
          <w:sz w:val="28"/>
          <w:szCs w:val="28"/>
        </w:rPr>
        <w:t>2020 год</w:t>
      </w:r>
    </w:p>
    <w:p w:rsidR="00683555" w:rsidRPr="002B6E11" w:rsidRDefault="00683555" w:rsidP="00851263">
      <w:pPr>
        <w:spacing w:after="0" w:line="240" w:lineRule="auto"/>
        <w:jc w:val="both"/>
        <w:rPr>
          <w:rFonts w:ascii="Times New Roman" w:hAnsi="Times New Roman" w:cs="Times New Roman"/>
          <w:sz w:val="28"/>
          <w:szCs w:val="28"/>
        </w:rPr>
      </w:pPr>
      <w:r w:rsidRPr="002B6E11">
        <w:rPr>
          <w:rFonts w:ascii="Times New Roman" w:hAnsi="Times New Roman" w:cs="Times New Roman"/>
          <w:sz w:val="28"/>
          <w:szCs w:val="28"/>
        </w:rPr>
        <w:t xml:space="preserve">Всего больных, нуждающихся в паллиативной помощи - 3200 </w:t>
      </w:r>
    </w:p>
    <w:p w:rsidR="00683555" w:rsidRPr="002B6E11" w:rsidRDefault="00683555" w:rsidP="00851263">
      <w:pPr>
        <w:spacing w:after="0" w:line="240" w:lineRule="auto"/>
        <w:jc w:val="both"/>
        <w:rPr>
          <w:rFonts w:ascii="Times New Roman" w:hAnsi="Times New Roman" w:cs="Times New Roman"/>
          <w:sz w:val="28"/>
          <w:szCs w:val="28"/>
        </w:rPr>
      </w:pPr>
      <w:r w:rsidRPr="002B6E11">
        <w:rPr>
          <w:rFonts w:ascii="Times New Roman" w:hAnsi="Times New Roman" w:cs="Times New Roman"/>
          <w:sz w:val="28"/>
          <w:szCs w:val="28"/>
        </w:rPr>
        <w:t>Количество  пациентов, получающих наркотические средства и психотропные вещества в 2019 г – 242.</w:t>
      </w:r>
    </w:p>
    <w:p w:rsidR="00683555" w:rsidRPr="00C01D28" w:rsidRDefault="00683555" w:rsidP="00851263">
      <w:pPr>
        <w:spacing w:after="0" w:line="240" w:lineRule="auto"/>
        <w:jc w:val="both"/>
        <w:rPr>
          <w:rFonts w:ascii="Times New Roman" w:hAnsi="Times New Roman" w:cs="Times New Roman"/>
          <w:sz w:val="28"/>
          <w:szCs w:val="28"/>
        </w:rPr>
      </w:pPr>
      <w:r w:rsidRPr="002B6E11">
        <w:rPr>
          <w:rFonts w:ascii="Times New Roman" w:hAnsi="Times New Roman" w:cs="Times New Roman"/>
          <w:sz w:val="28"/>
          <w:szCs w:val="28"/>
        </w:rPr>
        <w:t xml:space="preserve"> Выписано и  отоварено бесплатно  в аптечной сети - 2021 рецептов .</w:t>
      </w:r>
    </w:p>
    <w:p w:rsidR="00683555" w:rsidRPr="00C01D28" w:rsidRDefault="00683555" w:rsidP="00851263">
      <w:pPr>
        <w:spacing w:after="0" w:line="240" w:lineRule="auto"/>
        <w:jc w:val="both"/>
        <w:rPr>
          <w:rFonts w:ascii="Times New Roman" w:hAnsi="Times New Roman" w:cs="Times New Roman"/>
          <w:sz w:val="28"/>
          <w:szCs w:val="28"/>
        </w:rPr>
      </w:pPr>
      <w:r w:rsidRPr="00C01D28">
        <w:rPr>
          <w:rFonts w:ascii="Times New Roman" w:hAnsi="Times New Roman" w:cs="Times New Roman"/>
          <w:sz w:val="28"/>
          <w:szCs w:val="28"/>
        </w:rPr>
        <w:t xml:space="preserve">2.2.6. Система учета и мониторинга паллиативной медицинской помощи </w:t>
      </w:r>
    </w:p>
    <w:p w:rsidR="00683555" w:rsidRPr="00D749DC" w:rsidRDefault="00683555" w:rsidP="00851263">
      <w:pPr>
        <w:pStyle w:val="2"/>
        <w:shd w:val="clear" w:color="auto" w:fill="auto"/>
        <w:spacing w:line="240" w:lineRule="auto"/>
        <w:ind w:firstLine="720"/>
        <w:jc w:val="both"/>
        <w:rPr>
          <w:rFonts w:ascii="Times New Roman" w:hAnsi="Times New Roman" w:cs="Times New Roman"/>
          <w:sz w:val="28"/>
          <w:szCs w:val="28"/>
        </w:rPr>
      </w:pPr>
      <w:r w:rsidRPr="00D749DC">
        <w:rPr>
          <w:rFonts w:ascii="Times New Roman" w:hAnsi="Times New Roman" w:cs="Times New Roman"/>
          <w:sz w:val="28"/>
          <w:szCs w:val="28"/>
        </w:rPr>
        <w:t xml:space="preserve">В соответствии с требованиями приказа Министерства здравоохранения  Карачаево-Черкесской Республики от  30.09. 2019 г.  №364  «Об утверждении Положения по формированию и ведению регистра пациентов, нуждающихся в паллиативной медицинской помощи, в медицинских организациях  Карачаево-Черкесской Республики» на территории Карачаево-Черкесской Республики      ведется  учет пациентов, нуждающихся в паллиативной медицинской помощи,  </w:t>
      </w:r>
    </w:p>
    <w:p w:rsidR="00683555" w:rsidRPr="00D749DC" w:rsidRDefault="00683555" w:rsidP="00851263">
      <w:pPr>
        <w:pStyle w:val="2"/>
        <w:shd w:val="clear" w:color="auto" w:fill="auto"/>
        <w:spacing w:line="240" w:lineRule="auto"/>
        <w:ind w:firstLine="700"/>
        <w:jc w:val="both"/>
        <w:rPr>
          <w:rFonts w:ascii="Times New Roman" w:hAnsi="Times New Roman" w:cs="Times New Roman"/>
          <w:sz w:val="28"/>
          <w:szCs w:val="28"/>
        </w:rPr>
      </w:pPr>
      <w:r w:rsidRPr="00D749DC">
        <w:rPr>
          <w:rFonts w:ascii="Times New Roman" w:hAnsi="Times New Roman" w:cs="Times New Roman"/>
          <w:sz w:val="28"/>
          <w:szCs w:val="28"/>
        </w:rPr>
        <w:t>Организационно-методическим центром по оказанию паллиативной медицинской помощи на территории  Карачаево-Черкесской Республики  определено  «РГБУЗ «Черкесская городская клиническая больница» в которой работают главные внештатные специалисты по паллиативной медицинской помощи взрослому и детскому населению Министерства здравоохранения Карачаево-Черкесской Республики. С целью контроля качества оказания паллиативной медицинской помощи, в том числе проводимой обезболивающей терапии, проводятся выездные проверки медицинских организаций.</w:t>
      </w:r>
    </w:p>
    <w:p w:rsidR="00683555" w:rsidRPr="00D749DC" w:rsidRDefault="00683555" w:rsidP="00851263">
      <w:pPr>
        <w:spacing w:after="0" w:line="240" w:lineRule="auto"/>
        <w:jc w:val="both"/>
        <w:rPr>
          <w:rFonts w:ascii="Times New Roman" w:hAnsi="Times New Roman" w:cs="Times New Roman"/>
          <w:sz w:val="28"/>
          <w:szCs w:val="28"/>
        </w:rPr>
      </w:pPr>
      <w:r w:rsidRPr="00D749DC">
        <w:rPr>
          <w:rFonts w:ascii="Times New Roman" w:hAnsi="Times New Roman" w:cs="Times New Roman"/>
          <w:sz w:val="28"/>
          <w:szCs w:val="28"/>
        </w:rPr>
        <w:t xml:space="preserve"> Проводится трёхуровневый контроль:</w:t>
      </w:r>
    </w:p>
    <w:p w:rsidR="00683555" w:rsidRPr="00D749DC" w:rsidRDefault="00683555" w:rsidP="00851263">
      <w:pPr>
        <w:spacing w:after="0" w:line="240" w:lineRule="auto"/>
        <w:jc w:val="both"/>
        <w:rPr>
          <w:rFonts w:ascii="Times New Roman" w:hAnsi="Times New Roman" w:cs="Times New Roman"/>
          <w:sz w:val="28"/>
          <w:szCs w:val="28"/>
        </w:rPr>
      </w:pPr>
      <w:r w:rsidRPr="00D749DC">
        <w:rPr>
          <w:rFonts w:ascii="Times New Roman" w:hAnsi="Times New Roman" w:cs="Times New Roman"/>
          <w:sz w:val="28"/>
          <w:szCs w:val="28"/>
        </w:rPr>
        <w:t>1 уровень -    Зав.отделением .</w:t>
      </w:r>
    </w:p>
    <w:p w:rsidR="00683555" w:rsidRPr="00D749DC" w:rsidRDefault="00683555" w:rsidP="00851263">
      <w:pPr>
        <w:spacing w:after="0" w:line="240" w:lineRule="auto"/>
        <w:jc w:val="both"/>
        <w:rPr>
          <w:rFonts w:ascii="Times New Roman" w:hAnsi="Times New Roman" w:cs="Times New Roman"/>
          <w:sz w:val="28"/>
          <w:szCs w:val="28"/>
        </w:rPr>
      </w:pPr>
      <w:r w:rsidRPr="00D749DC">
        <w:rPr>
          <w:rFonts w:ascii="Times New Roman" w:hAnsi="Times New Roman" w:cs="Times New Roman"/>
          <w:sz w:val="28"/>
          <w:szCs w:val="28"/>
        </w:rPr>
        <w:t>2 уровень  – Зам . главного врача по лечебной работе .</w:t>
      </w:r>
    </w:p>
    <w:p w:rsidR="00683555" w:rsidRPr="00D749DC" w:rsidRDefault="00683555" w:rsidP="00851263">
      <w:pPr>
        <w:spacing w:after="0" w:line="240" w:lineRule="auto"/>
        <w:jc w:val="both"/>
        <w:rPr>
          <w:rFonts w:ascii="Times New Roman" w:hAnsi="Times New Roman" w:cs="Times New Roman"/>
          <w:sz w:val="28"/>
          <w:szCs w:val="28"/>
        </w:rPr>
      </w:pPr>
      <w:r w:rsidRPr="00D749DC">
        <w:rPr>
          <w:rFonts w:ascii="Times New Roman" w:hAnsi="Times New Roman" w:cs="Times New Roman"/>
          <w:sz w:val="28"/>
          <w:szCs w:val="28"/>
        </w:rPr>
        <w:t>3 уровень  -   Председатель ВК медицинской организации , при участии главного внештат</w:t>
      </w:r>
      <w:r>
        <w:rPr>
          <w:rFonts w:ascii="Times New Roman" w:hAnsi="Times New Roman" w:cs="Times New Roman"/>
          <w:sz w:val="28"/>
          <w:szCs w:val="28"/>
        </w:rPr>
        <w:t>ного специалиста Минздрава КЧР .</w:t>
      </w:r>
    </w:p>
    <w:p w:rsidR="00683555" w:rsidRPr="00487641" w:rsidRDefault="00683555" w:rsidP="00851263">
      <w:pPr>
        <w:autoSpaceDE w:val="0"/>
        <w:autoSpaceDN w:val="0"/>
        <w:adjustRightInd w:val="0"/>
        <w:spacing w:after="0" w:line="240" w:lineRule="auto"/>
      </w:pPr>
    </w:p>
    <w:p w:rsidR="00683555" w:rsidRDefault="00683555" w:rsidP="00851263">
      <w:pPr>
        <w:autoSpaceDE w:val="0"/>
        <w:autoSpaceDN w:val="0"/>
        <w:adjustRightInd w:val="0"/>
        <w:spacing w:after="0" w:line="240" w:lineRule="auto"/>
        <w:ind w:firstLine="458"/>
        <w:jc w:val="center"/>
        <w:rPr>
          <w:rFonts w:ascii="Times New Roman CYR" w:hAnsi="Times New Roman CYR" w:cs="Times New Roman CYR"/>
          <w:b/>
          <w:bCs/>
          <w:sz w:val="28"/>
          <w:szCs w:val="28"/>
        </w:rPr>
      </w:pPr>
      <w:r>
        <w:rPr>
          <w:rFonts w:ascii="Times New Roman CYR" w:hAnsi="Times New Roman CYR" w:cs="Times New Roman CYR"/>
          <w:b/>
          <w:bCs/>
          <w:sz w:val="28"/>
          <w:szCs w:val="28"/>
        </w:rPr>
        <w:t>2.2.7. Маршрутизация пациентов, нуждающихся в паллиативной медицинской помощи</w:t>
      </w:r>
    </w:p>
    <w:p w:rsidR="00683555" w:rsidRPr="00933BC6" w:rsidRDefault="00683555" w:rsidP="00851263">
      <w:pPr>
        <w:spacing w:after="0" w:line="240" w:lineRule="auto"/>
        <w:ind w:firstLine="458"/>
        <w:rPr>
          <w:rFonts w:ascii="Times New Roman" w:hAnsi="Times New Roman" w:cs="Times New Roman"/>
          <w:b/>
          <w:bCs/>
          <w:sz w:val="28"/>
          <w:szCs w:val="28"/>
        </w:rPr>
      </w:pPr>
    </w:p>
    <w:p w:rsidR="00683555" w:rsidRPr="00A859D5" w:rsidRDefault="00683555" w:rsidP="00DC2AAD">
      <w:pPr>
        <w:spacing w:after="0" w:line="240" w:lineRule="auto"/>
        <w:ind w:firstLine="709"/>
        <w:jc w:val="both"/>
        <w:rPr>
          <w:rFonts w:ascii="Times New Roman" w:hAnsi="Times New Roman" w:cs="Times New Roman"/>
          <w:sz w:val="28"/>
          <w:szCs w:val="28"/>
        </w:rPr>
      </w:pPr>
      <w:r w:rsidRPr="00A859D5">
        <w:rPr>
          <w:rFonts w:ascii="Times New Roman" w:hAnsi="Times New Roman" w:cs="Times New Roman"/>
          <w:sz w:val="28"/>
          <w:szCs w:val="28"/>
        </w:rPr>
        <w:t>Маршрутизация паллиативных больных утверждена приказом Минздрава Карачаево-Черкесской Республики  от 07 декабря 2015 года №523 «Об утверждении маршрутизации больных, нуждающихся в оказании паллиативной медицинской помощи»</w:t>
      </w:r>
    </w:p>
    <w:p w:rsidR="00683555" w:rsidRPr="00A859D5" w:rsidRDefault="00683555" w:rsidP="00DC2AAD">
      <w:pPr>
        <w:spacing w:after="0" w:line="240" w:lineRule="auto"/>
        <w:ind w:firstLine="709"/>
        <w:jc w:val="both"/>
        <w:rPr>
          <w:rFonts w:ascii="Times New Roman" w:hAnsi="Times New Roman" w:cs="Times New Roman"/>
          <w:sz w:val="28"/>
          <w:szCs w:val="28"/>
        </w:rPr>
      </w:pPr>
      <w:r w:rsidRPr="00A859D5">
        <w:rPr>
          <w:rFonts w:ascii="Times New Roman" w:hAnsi="Times New Roman" w:cs="Times New Roman"/>
          <w:sz w:val="28"/>
          <w:szCs w:val="28"/>
        </w:rPr>
        <w:t>Паллиативная медицинская помощь  в амбулаторных условиях  взрослым и детям оказывается по месту проживания (прикрепления) пациента.</w:t>
      </w:r>
      <w:r>
        <w:rPr>
          <w:rFonts w:ascii="Times New Roman" w:hAnsi="Times New Roman" w:cs="Times New Roman"/>
          <w:sz w:val="28"/>
          <w:szCs w:val="28"/>
        </w:rPr>
        <w:t xml:space="preserve"> </w:t>
      </w:r>
      <w:r w:rsidRPr="00A859D5">
        <w:rPr>
          <w:rFonts w:ascii="Times New Roman" w:hAnsi="Times New Roman" w:cs="Times New Roman"/>
          <w:sz w:val="28"/>
          <w:szCs w:val="28"/>
        </w:rPr>
        <w:t>Стационарная паллиативная медицинская помощь детям оказывается на паллиативных койках в РГБЛПУ «Республиканская детская многопрофильная больница»</w:t>
      </w:r>
    </w:p>
    <w:p w:rsidR="00683555" w:rsidRPr="00A859D5" w:rsidRDefault="00683555" w:rsidP="00DC2AAD">
      <w:pPr>
        <w:spacing w:after="0" w:line="240" w:lineRule="auto"/>
        <w:ind w:firstLine="709"/>
        <w:jc w:val="both"/>
        <w:rPr>
          <w:rFonts w:ascii="Times New Roman" w:hAnsi="Times New Roman" w:cs="Times New Roman"/>
          <w:sz w:val="28"/>
          <w:szCs w:val="28"/>
        </w:rPr>
      </w:pPr>
      <w:r w:rsidRPr="00A859D5">
        <w:rPr>
          <w:rFonts w:ascii="Times New Roman" w:hAnsi="Times New Roman" w:cs="Times New Roman"/>
          <w:sz w:val="28"/>
          <w:szCs w:val="28"/>
        </w:rPr>
        <w:t>Стационарная паллиативная медицинская помощь  взрослому населению оказывается в с соответствии с листом маршрутизации.</w:t>
      </w:r>
    </w:p>
    <w:p w:rsidR="00683555" w:rsidRPr="00A859D5" w:rsidRDefault="00683555" w:rsidP="00DC2AAD">
      <w:pPr>
        <w:pStyle w:val="2"/>
        <w:shd w:val="clear" w:color="auto" w:fill="auto"/>
        <w:spacing w:line="240" w:lineRule="auto"/>
        <w:ind w:firstLine="709"/>
        <w:jc w:val="both"/>
        <w:rPr>
          <w:rFonts w:ascii="Times New Roman" w:hAnsi="Times New Roman" w:cs="Times New Roman"/>
          <w:sz w:val="28"/>
          <w:szCs w:val="28"/>
        </w:rPr>
      </w:pPr>
      <w:r w:rsidRPr="00A859D5">
        <w:rPr>
          <w:rFonts w:ascii="Times New Roman" w:hAnsi="Times New Roman" w:cs="Times New Roman"/>
          <w:sz w:val="28"/>
          <w:szCs w:val="28"/>
        </w:rPr>
        <w:t>После принятия решения о наличии у пациентов показаний к паллиативной медицинской помощи определяются условия ее оказания и маршрутизация пациента в целях оказания паллиативной медицинской помощи.</w:t>
      </w:r>
    </w:p>
    <w:p w:rsidR="00683555" w:rsidRPr="00A859D5" w:rsidRDefault="00683555" w:rsidP="00DC2AAD">
      <w:pPr>
        <w:pStyle w:val="2"/>
        <w:shd w:val="clear" w:color="auto" w:fill="auto"/>
        <w:spacing w:line="240" w:lineRule="auto"/>
        <w:ind w:firstLine="709"/>
        <w:jc w:val="both"/>
        <w:rPr>
          <w:rFonts w:ascii="Times New Roman" w:hAnsi="Times New Roman" w:cs="Times New Roman"/>
          <w:sz w:val="28"/>
          <w:szCs w:val="28"/>
        </w:rPr>
      </w:pPr>
      <w:r w:rsidRPr="00A859D5">
        <w:rPr>
          <w:rFonts w:ascii="Times New Roman" w:hAnsi="Times New Roman" w:cs="Times New Roman"/>
          <w:sz w:val="28"/>
          <w:szCs w:val="28"/>
        </w:rPr>
        <w:t>Паллиативная медицинская помощь взрослому населению в амбулаторных условиях, в том числе на дому, оказывается:</w:t>
      </w:r>
    </w:p>
    <w:p w:rsidR="00683555" w:rsidRPr="00A859D5" w:rsidRDefault="00683555" w:rsidP="00DC2AAD">
      <w:pPr>
        <w:pStyle w:val="2"/>
        <w:shd w:val="clear" w:color="auto" w:fill="auto"/>
        <w:spacing w:line="240" w:lineRule="auto"/>
        <w:ind w:firstLine="709"/>
        <w:jc w:val="both"/>
        <w:rPr>
          <w:rFonts w:ascii="Times New Roman" w:hAnsi="Times New Roman" w:cs="Times New Roman"/>
          <w:sz w:val="28"/>
          <w:szCs w:val="28"/>
        </w:rPr>
      </w:pPr>
      <w:r w:rsidRPr="00A859D5">
        <w:rPr>
          <w:rFonts w:ascii="Times New Roman" w:hAnsi="Times New Roman" w:cs="Times New Roman"/>
          <w:sz w:val="28"/>
          <w:szCs w:val="28"/>
        </w:rPr>
        <w:t>в кабинетах паллиативной медицинской помощи, расположенных в каждом районе Карачаево-Черкесской Республик и в г. Черкесске - административном центре республики</w:t>
      </w:r>
    </w:p>
    <w:p w:rsidR="00683555" w:rsidRPr="00A859D5" w:rsidRDefault="00683555" w:rsidP="00DC2AAD">
      <w:pPr>
        <w:pStyle w:val="2"/>
        <w:shd w:val="clear" w:color="auto" w:fill="auto"/>
        <w:spacing w:line="240" w:lineRule="auto"/>
        <w:ind w:firstLine="709"/>
        <w:jc w:val="both"/>
        <w:rPr>
          <w:rFonts w:ascii="Times New Roman" w:hAnsi="Times New Roman" w:cs="Times New Roman"/>
          <w:sz w:val="28"/>
          <w:szCs w:val="28"/>
        </w:rPr>
      </w:pPr>
      <w:r w:rsidRPr="00A859D5">
        <w:rPr>
          <w:rFonts w:ascii="Times New Roman" w:hAnsi="Times New Roman" w:cs="Times New Roman"/>
          <w:sz w:val="28"/>
          <w:szCs w:val="28"/>
        </w:rPr>
        <w:t xml:space="preserve">выездной детской патронажной службой паллиативной медицинской помощи . </w:t>
      </w:r>
    </w:p>
    <w:p w:rsidR="00683555" w:rsidRPr="00A859D5" w:rsidRDefault="00683555" w:rsidP="00DC2AAD">
      <w:pPr>
        <w:pStyle w:val="2"/>
        <w:shd w:val="clear" w:color="auto" w:fill="auto"/>
        <w:spacing w:line="240" w:lineRule="auto"/>
        <w:ind w:firstLine="709"/>
        <w:jc w:val="both"/>
        <w:rPr>
          <w:rFonts w:ascii="Times New Roman" w:hAnsi="Times New Roman" w:cs="Times New Roman"/>
          <w:sz w:val="28"/>
          <w:szCs w:val="28"/>
        </w:rPr>
      </w:pPr>
      <w:r w:rsidRPr="00A859D5">
        <w:rPr>
          <w:rFonts w:ascii="Times New Roman" w:hAnsi="Times New Roman" w:cs="Times New Roman"/>
          <w:sz w:val="28"/>
          <w:szCs w:val="28"/>
        </w:rPr>
        <w:t xml:space="preserve">В стационарных условиях паллиативная медицинская помощь оказывается в РГБУЗ «Черкесская городская клиническая больница», РГБУЗ «Усть-Джегутинская центральная районная больница», и койках сестринского ухода,  на базе РГБУЗ «Урупская центральная районная больница».  </w:t>
      </w:r>
    </w:p>
    <w:p w:rsidR="00683555" w:rsidRPr="00A859D5" w:rsidRDefault="00683555" w:rsidP="00DC2AAD">
      <w:pPr>
        <w:spacing w:after="0" w:line="240" w:lineRule="auto"/>
        <w:ind w:firstLine="709"/>
        <w:jc w:val="both"/>
        <w:rPr>
          <w:rFonts w:ascii="Times New Roman" w:hAnsi="Times New Roman" w:cs="Times New Roman"/>
          <w:sz w:val="28"/>
          <w:szCs w:val="28"/>
        </w:rPr>
      </w:pPr>
      <w:r w:rsidRPr="00A859D5">
        <w:rPr>
          <w:rFonts w:ascii="Times New Roman" w:hAnsi="Times New Roman" w:cs="Times New Roman"/>
          <w:sz w:val="28"/>
          <w:szCs w:val="28"/>
        </w:rPr>
        <w:t xml:space="preserve">Приказом Министерства здравоохранения  Карачаево-Черкесской Республики от 16.09. 2019г №355-О </w:t>
      </w:r>
      <w:r>
        <w:rPr>
          <w:rFonts w:ascii="Times New Roman" w:hAnsi="Times New Roman" w:cs="Times New Roman"/>
          <w:sz w:val="28"/>
          <w:szCs w:val="28"/>
        </w:rPr>
        <w:t>«</w:t>
      </w:r>
      <w:r w:rsidRPr="00A859D5">
        <w:rPr>
          <w:rFonts w:ascii="Times New Roman" w:hAnsi="Times New Roman" w:cs="Times New Roman"/>
          <w:sz w:val="28"/>
          <w:szCs w:val="28"/>
        </w:rPr>
        <w:t>Об организации оказания паллиативной помощи детям на территории  Карачаево-Черкесской Республики  в амбулаторных условиях</w:t>
      </w:r>
      <w:r>
        <w:rPr>
          <w:rFonts w:ascii="Times New Roman" w:hAnsi="Times New Roman" w:cs="Times New Roman"/>
          <w:sz w:val="28"/>
          <w:szCs w:val="28"/>
        </w:rPr>
        <w:t>»</w:t>
      </w:r>
      <w:r w:rsidRPr="00A859D5">
        <w:rPr>
          <w:rFonts w:ascii="Times New Roman" w:hAnsi="Times New Roman" w:cs="Times New Roman"/>
          <w:sz w:val="28"/>
          <w:szCs w:val="28"/>
        </w:rPr>
        <w:t xml:space="preserve"> определен Порядок оказания паллиативной медицинской помощи детскому населению в амбулаторных условиях.</w:t>
      </w:r>
    </w:p>
    <w:p w:rsidR="00683555" w:rsidRPr="00A859D5" w:rsidRDefault="00683555" w:rsidP="00DC2AAD">
      <w:pPr>
        <w:pStyle w:val="2"/>
        <w:shd w:val="clear" w:color="auto" w:fill="auto"/>
        <w:spacing w:line="240" w:lineRule="auto"/>
        <w:ind w:firstLine="709"/>
        <w:jc w:val="both"/>
        <w:rPr>
          <w:rFonts w:ascii="Times New Roman" w:hAnsi="Times New Roman" w:cs="Times New Roman"/>
          <w:sz w:val="28"/>
          <w:szCs w:val="28"/>
        </w:rPr>
      </w:pPr>
      <w:r w:rsidRPr="00A859D5">
        <w:rPr>
          <w:rFonts w:ascii="Times New Roman" w:hAnsi="Times New Roman" w:cs="Times New Roman"/>
          <w:sz w:val="28"/>
          <w:szCs w:val="28"/>
        </w:rPr>
        <w:t>Стационарная паллиативная медицинская помощь детям оказывается только</w:t>
      </w:r>
      <w:r>
        <w:rPr>
          <w:rFonts w:ascii="Times New Roman" w:hAnsi="Times New Roman" w:cs="Times New Roman"/>
          <w:sz w:val="28"/>
          <w:szCs w:val="28"/>
        </w:rPr>
        <w:t xml:space="preserve"> в РГБЛПУ «Р</w:t>
      </w:r>
      <w:r w:rsidRPr="00A859D5">
        <w:rPr>
          <w:rFonts w:ascii="Times New Roman" w:hAnsi="Times New Roman" w:cs="Times New Roman"/>
          <w:sz w:val="28"/>
          <w:szCs w:val="28"/>
        </w:rPr>
        <w:t xml:space="preserve">еспубликанская </w:t>
      </w:r>
      <w:r>
        <w:rPr>
          <w:rFonts w:ascii="Times New Roman" w:hAnsi="Times New Roman" w:cs="Times New Roman"/>
          <w:sz w:val="28"/>
          <w:szCs w:val="28"/>
        </w:rPr>
        <w:t xml:space="preserve">детская </w:t>
      </w:r>
      <w:r w:rsidRPr="00A859D5">
        <w:rPr>
          <w:rFonts w:ascii="Times New Roman" w:hAnsi="Times New Roman" w:cs="Times New Roman"/>
          <w:sz w:val="28"/>
          <w:szCs w:val="28"/>
        </w:rPr>
        <w:t>многопрофильная больница».</w:t>
      </w:r>
    </w:p>
    <w:p w:rsidR="00683555" w:rsidRPr="00A859D5" w:rsidRDefault="00683555" w:rsidP="00DC2AAD">
      <w:pPr>
        <w:pStyle w:val="2"/>
        <w:shd w:val="clear" w:color="auto" w:fill="auto"/>
        <w:spacing w:line="240" w:lineRule="auto"/>
        <w:ind w:firstLine="709"/>
        <w:jc w:val="both"/>
        <w:rPr>
          <w:rFonts w:ascii="Times New Roman" w:hAnsi="Times New Roman" w:cs="Times New Roman"/>
          <w:sz w:val="28"/>
          <w:szCs w:val="28"/>
        </w:rPr>
      </w:pPr>
      <w:r w:rsidRPr="00A859D5">
        <w:rPr>
          <w:rFonts w:ascii="Times New Roman" w:hAnsi="Times New Roman" w:cs="Times New Roman"/>
          <w:sz w:val="28"/>
          <w:szCs w:val="28"/>
        </w:rPr>
        <w:t>В рамках межведомственного взаимодействия между медицинскими организациями, организациями социальной защиты населения и социального обслуживания населения, подведомственными  министерству труда и социальной защиты населения Карачаево-Черкесской Республики, осуществляется маршрутизация пациентов, нуждающихся в паллиативной медицинской помощи по территориальному принципу.</w:t>
      </w:r>
    </w:p>
    <w:p w:rsidR="00683555" w:rsidRPr="00A859D5" w:rsidRDefault="00683555" w:rsidP="00DC2AAD">
      <w:pPr>
        <w:pStyle w:val="2"/>
        <w:shd w:val="clear" w:color="auto" w:fill="auto"/>
        <w:spacing w:line="240" w:lineRule="auto"/>
        <w:ind w:firstLine="709"/>
        <w:jc w:val="both"/>
        <w:rPr>
          <w:rFonts w:ascii="Times New Roman" w:hAnsi="Times New Roman" w:cs="Times New Roman"/>
          <w:sz w:val="28"/>
          <w:szCs w:val="28"/>
        </w:rPr>
      </w:pPr>
      <w:r w:rsidRPr="00A859D5">
        <w:rPr>
          <w:rFonts w:ascii="Times New Roman" w:hAnsi="Times New Roman" w:cs="Times New Roman"/>
          <w:sz w:val="28"/>
          <w:szCs w:val="28"/>
        </w:rPr>
        <w:t>При наличии медицинских показаний для оказания специализированной, в том числе высокотехнологичной, медицинской помощи и невозможности ее оказания в медицинской организации, оказывающей паллиативную медицинскую помощь, гражданин, в том числе проживающий в стационарной организации социального обслуживания, направляется в медицинские организации, оказывающие специализированную, в том числе высокотехнологичную, медицинскую помощь соответствующего профиля.</w:t>
      </w:r>
    </w:p>
    <w:p w:rsidR="00683555" w:rsidRPr="00A859D5" w:rsidRDefault="00683555" w:rsidP="00DC2AAD">
      <w:pPr>
        <w:pStyle w:val="2"/>
        <w:shd w:val="clear" w:color="auto" w:fill="auto"/>
        <w:spacing w:line="240" w:lineRule="auto"/>
        <w:ind w:firstLine="709"/>
        <w:jc w:val="both"/>
        <w:rPr>
          <w:rFonts w:ascii="Times New Roman" w:hAnsi="Times New Roman" w:cs="Times New Roman"/>
          <w:sz w:val="28"/>
          <w:szCs w:val="28"/>
        </w:rPr>
      </w:pPr>
      <w:r w:rsidRPr="00A859D5">
        <w:rPr>
          <w:rFonts w:ascii="Times New Roman" w:hAnsi="Times New Roman" w:cs="Times New Roman"/>
          <w:sz w:val="28"/>
          <w:szCs w:val="28"/>
        </w:rPr>
        <w:t>При возникновении угрожающих жизни состояний, требующих оказания медицинской помощи в экстренной и неотложной формах, пациент, имеющий показания к оказанию паллиативной медицинской помощи, бригадой скорой медицинской помощи доставляется в медицинские организации, обеспечивающие круглосуточное медицинское наблюдение и лечение по профилю возникшего жизнсугрожающего состояния.</w:t>
      </w:r>
    </w:p>
    <w:p w:rsidR="00683555" w:rsidRDefault="00683555" w:rsidP="00851263">
      <w:pPr>
        <w:autoSpaceDE w:val="0"/>
        <w:autoSpaceDN w:val="0"/>
        <w:adjustRightInd w:val="0"/>
        <w:spacing w:after="0" w:line="240" w:lineRule="auto"/>
        <w:rPr>
          <w:rFonts w:ascii="Times New Roman CYR" w:hAnsi="Times New Roman CYR" w:cs="Times New Roman CYR"/>
          <w:b/>
          <w:bCs/>
          <w:sz w:val="28"/>
          <w:szCs w:val="28"/>
        </w:rPr>
      </w:pPr>
    </w:p>
    <w:p w:rsidR="00683555" w:rsidRDefault="00683555" w:rsidP="0085126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2.2.9. </w:t>
      </w:r>
      <w:r w:rsidRPr="00A859D5">
        <w:rPr>
          <w:rFonts w:ascii="Times New Roman CYR" w:hAnsi="Times New Roman CYR" w:cs="Times New Roman CYR"/>
          <w:b/>
          <w:bCs/>
          <w:sz w:val="28"/>
          <w:szCs w:val="28"/>
        </w:rPr>
        <w:t xml:space="preserve">Организация нутритивной поддержки взрослым и детям </w:t>
      </w:r>
    </w:p>
    <w:p w:rsidR="00683555" w:rsidRDefault="00683555" w:rsidP="00851263">
      <w:pPr>
        <w:autoSpaceDE w:val="0"/>
        <w:autoSpaceDN w:val="0"/>
        <w:adjustRightInd w:val="0"/>
        <w:spacing w:after="0" w:line="240" w:lineRule="auto"/>
        <w:jc w:val="center"/>
        <w:rPr>
          <w:rFonts w:ascii="Times New Roman CYR" w:hAnsi="Times New Roman CYR" w:cs="Times New Roman CYR"/>
          <w:b/>
          <w:bCs/>
          <w:sz w:val="28"/>
          <w:szCs w:val="28"/>
        </w:rPr>
      </w:pP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Нутритивная поддержка пациентов, нуждающихся в паллиативной медицинской помощи – это методика профилактики и лечения нарушений питания и метаболизма у пациентов с хроническими заболеваниями и различными состояниями, связанными с недостаточным или избыточным поступлением энергии и питательных веществ. Нутритивная поддержка не включает в себя организацию повседневного питания пациентов без нарушений питания. Программой определено следующее разделение по видам нутритивной поддержки.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1. Энтеральное питание: а) сиппинг – пероральный прием энтеральных диет; б) зондовое питание – введение энтеральных диет через зонд или гастростому.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b/>
          <w:bCs/>
          <w:sz w:val="28"/>
          <w:szCs w:val="28"/>
        </w:rPr>
      </w:pPr>
      <w:r w:rsidRPr="001918AF">
        <w:rPr>
          <w:rFonts w:ascii="Times New Roman" w:hAnsi="Times New Roman" w:cs="Times New Roman"/>
          <w:sz w:val="28"/>
          <w:szCs w:val="28"/>
        </w:rPr>
        <w:t>2. Парентеральное питание: используется при невозможности поддерживать нутритивный статус и водный баланс с помощью различных методов энтерального питания.</w:t>
      </w:r>
    </w:p>
    <w:p w:rsidR="00683555"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3. Смешанное: комбинация энтерального и парентерального питания. Целями организации нутритивной поддержки пациентов, нуждающихся в ПМП, являются: </w:t>
      </w:r>
    </w:p>
    <w:p w:rsidR="00683555"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а) повышение качества жизни пациента за счет профилактики развития тягостных симптомов (выраженная слабость, астенизация) и автономии пациента (максимально возможная независимость пациента от системы здравоохранения).</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b/>
          <w:bCs/>
          <w:sz w:val="28"/>
          <w:szCs w:val="28"/>
        </w:rPr>
      </w:pPr>
      <w:r w:rsidRPr="001918AF">
        <w:rPr>
          <w:rFonts w:ascii="Times New Roman" w:hAnsi="Times New Roman" w:cs="Times New Roman"/>
          <w:sz w:val="28"/>
          <w:szCs w:val="28"/>
        </w:rPr>
        <w:t>б) профилактика низкой переносимости медикаментозных методов лечения, плохого заживления ран, образования пролежней, инфекционных осложнений, нуждающихся в нутритивной поддержке. снижение длительности госпитализаций</w:t>
      </w:r>
      <w:r w:rsidRPr="001918AF">
        <w:rPr>
          <w:rFonts w:ascii="Times New Roman" w:hAnsi="Times New Roman" w:cs="Times New Roman"/>
          <w:b/>
          <w:bCs/>
          <w:sz w:val="28"/>
          <w:szCs w:val="28"/>
        </w:rPr>
        <w:t xml:space="preserve">.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Потребность Карачаево-Черкесской Республики в орг</w:t>
      </w:r>
      <w:r>
        <w:rPr>
          <w:rFonts w:ascii="Times New Roman" w:hAnsi="Times New Roman" w:cs="Times New Roman"/>
          <w:sz w:val="28"/>
          <w:szCs w:val="28"/>
        </w:rPr>
        <w:t xml:space="preserve">анизации нутритивной поддержки.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Энтеральное питание:</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Неврологические (нейроваскулярные, дегенеративные); злокачественные новообразования головы, шеи, системы пищеварения, а также другие виды онкологии; церебральный паралич; неонкологические болезни системы пищеварения; последствия черепномозговой травмы; синдром мальабсорбции  нарушения моторики кишечника;</w:t>
      </w:r>
      <w:r>
        <w:rPr>
          <w:rFonts w:ascii="Times New Roman" w:hAnsi="Times New Roman" w:cs="Times New Roman"/>
          <w:sz w:val="28"/>
          <w:szCs w:val="28"/>
        </w:rPr>
        <w:t xml:space="preserve"> </w:t>
      </w:r>
      <w:r w:rsidRPr="001918AF">
        <w:rPr>
          <w:rFonts w:ascii="Times New Roman" w:hAnsi="Times New Roman" w:cs="Times New Roman"/>
          <w:sz w:val="28"/>
          <w:szCs w:val="28"/>
        </w:rPr>
        <w:t xml:space="preserve">врожденные заболевания обмена веществ; муковисцидоз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Болезни системы пищеварения; нейрогенетические заболевания; хроническая почечная недостаточность; врожденные пороки сердца; хронические заболевания легких; врожденные заболевания обмена веществ; заболевания печени; другое (ВИЧ и злокачественные новообразования)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Парентеральное питание</w:t>
      </w:r>
      <w:r>
        <w:rPr>
          <w:rFonts w:ascii="Times New Roman" w:hAnsi="Times New Roman" w:cs="Times New Roman"/>
          <w:sz w:val="28"/>
          <w:szCs w:val="28"/>
        </w:rPr>
        <w:t>:</w:t>
      </w:r>
      <w:r w:rsidRPr="001918AF">
        <w:rPr>
          <w:rFonts w:ascii="Times New Roman" w:hAnsi="Times New Roman" w:cs="Times New Roman"/>
          <w:sz w:val="28"/>
          <w:szCs w:val="28"/>
        </w:rPr>
        <w:t xml:space="preserve">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Воспалительное заболевание кишечника; осложнения после операций; выраженное сосудистое заболевание;  лучевой энтерит; хронические заболевания кишечника с тяжелыми синдромами мальабсорбции и нарушениями перистальтики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Первичные заболевания системы пищеварения; синдром короткой кишки (40% случаев); энтеропатии; нарушения перистальтики; воспалительные заболевания кишечника; заболевания первично несвязанные с системой пищеварения (иммунодефициты, опухоли, нарушения обмена веществ, неврологические заболевания) С учетом  малого опыта работы с данной группой пациентов в России на сегодняшний день отсутствует устоявшаяся практика организации нутритивного питания и необходимый объем данных о количестве нуждающихся в ней пациентов. Расчет потребности производится эмпирически на основании международных данных: Расчет потребности в нутритивной поддержке, чел. на 100 тыс. населения  </w:t>
      </w:r>
    </w:p>
    <w:p w:rsidR="00683555"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Учитывая вышеизложенное, планирование бюджета для обеспечения нутритивной поддержки пациентов, нуждающихся в ПМП, следует осуществлять исходя из известной потребности на 2020 год и стремится к достижению мировых показателей с корректировкой на особенности социально-экономических факторов Карачаево-Черкесской Республики   к 2025 году. Перерыв в нутритивной поддержке более чем на 24 часа является недопустимым, так как может повлечь за собой нанесения вреда здоровью пациента. Организация нутритивной поддержки будет учитывать следующие этапы: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1. скрининг риска нутритивной недостаточности среди пациентов, нуждающихся в ПМП; </w:t>
      </w:r>
    </w:p>
    <w:p w:rsidR="00683555"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2.  оценка нутритивной недостаточности; </w:t>
      </w:r>
    </w:p>
    <w:p w:rsidR="00683555"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3.  план нутритивной поддержки (включая организацию на дому); </w:t>
      </w:r>
    </w:p>
    <w:p w:rsidR="00683555"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4.  реализация плана нутритивной поддержки; </w:t>
      </w:r>
    </w:p>
    <w:p w:rsidR="00683555"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5. мониторинг и оценка влияния нутритивной поддержки на пациента, нуждающегося в ПМП; </w:t>
      </w:r>
    </w:p>
    <w:p w:rsidR="00683555"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6. ведение документации.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Основой для успешной организации нутритивной поддержки пациентов, нуждающихся в ПМП, является наличие бесперебойной системы обеспечения пациентов необходимым энтеральным и парентеральным питанием, а также медицинскими изделиями и расходными материалами для его введения.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b/>
          <w:bCs/>
          <w:sz w:val="28"/>
          <w:szCs w:val="28"/>
        </w:rPr>
      </w:pPr>
      <w:r w:rsidRPr="001918AF">
        <w:rPr>
          <w:rFonts w:ascii="Times New Roman" w:hAnsi="Times New Roman" w:cs="Times New Roman"/>
          <w:b/>
          <w:bCs/>
          <w:sz w:val="28"/>
          <w:szCs w:val="28"/>
        </w:rPr>
        <w:t>2.3. Текущее состояние развития социальной сферы в Карачаево-Черкесской Республике в рамках оказания паллиативной медицинской помощи</w:t>
      </w:r>
    </w:p>
    <w:p w:rsidR="00683555" w:rsidRPr="001918AF" w:rsidRDefault="00683555" w:rsidP="001918AF">
      <w:pPr>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На 1 января 2020 года численность населения Карачаево-Черкесской Республики составляет </w:t>
      </w:r>
      <w:r w:rsidRPr="001918AF">
        <w:rPr>
          <w:rFonts w:ascii="Times New Roman" w:hAnsi="Times New Roman" w:cs="Times New Roman"/>
          <w:sz w:val="28"/>
          <w:szCs w:val="28"/>
          <w:shd w:val="clear" w:color="auto" w:fill="FFFFFF"/>
        </w:rPr>
        <w:t>465 528</w:t>
      </w:r>
      <w:r w:rsidRPr="001918AF">
        <w:rPr>
          <w:rFonts w:ascii="Times New Roman" w:hAnsi="Times New Roman" w:cs="Times New Roman"/>
          <w:color w:val="FF0000"/>
          <w:sz w:val="28"/>
          <w:szCs w:val="28"/>
          <w:shd w:val="clear" w:color="auto" w:fill="FFFFFF"/>
        </w:rPr>
        <w:t xml:space="preserve"> </w:t>
      </w:r>
      <w:r w:rsidRPr="001918AF">
        <w:rPr>
          <w:rFonts w:ascii="Times New Roman" w:hAnsi="Times New Roman" w:cs="Times New Roman"/>
          <w:sz w:val="28"/>
          <w:szCs w:val="28"/>
        </w:rPr>
        <w:t>человек. Из общей численности населения республики 26,4 % или 123 тыс. человек составляют пенсионеры. Численность инвалидов на 1 января 2020 года составляет 51тысяч, в том числе 3,8 тысяч детей-инвалидов.</w:t>
      </w:r>
    </w:p>
    <w:p w:rsidR="00683555" w:rsidRPr="001918AF" w:rsidRDefault="00683555" w:rsidP="001918AF">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1918AF">
        <w:rPr>
          <w:rFonts w:ascii="Times New Roman" w:hAnsi="Times New Roman" w:cs="Times New Roman"/>
          <w:spacing w:val="2"/>
          <w:sz w:val="28"/>
          <w:szCs w:val="28"/>
          <w:lang w:eastAsia="ru-RU"/>
        </w:rPr>
        <w:t xml:space="preserve">По данным, главного врача РГБЛПУ «Психоневрологический диспансер» на диспансерном наблюдении на 1 января 2020 года состоят 5 483 человека, на консультативном наблюдении – 4 149 человек, страдающих психическими заболеваниями. </w:t>
      </w:r>
    </w:p>
    <w:p w:rsidR="00683555" w:rsidRPr="001918AF" w:rsidRDefault="00683555" w:rsidP="001918AF">
      <w:pPr>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На территории республики функционирует 6 государственных</w:t>
      </w:r>
      <w:r w:rsidRPr="001918AF">
        <w:rPr>
          <w:rFonts w:ascii="Times New Roman" w:hAnsi="Times New Roman" w:cs="Times New Roman"/>
          <w:i/>
          <w:iCs/>
          <w:sz w:val="28"/>
          <w:szCs w:val="28"/>
        </w:rPr>
        <w:t xml:space="preserve"> </w:t>
      </w:r>
      <w:r w:rsidRPr="001918AF">
        <w:rPr>
          <w:rFonts w:ascii="Times New Roman" w:hAnsi="Times New Roman" w:cs="Times New Roman"/>
          <w:sz w:val="28"/>
          <w:szCs w:val="28"/>
        </w:rPr>
        <w:t>организаций социального обслуживания, предоставляющих социальные услуги в форме социального обслуживания на дому, в полустационарной и стационарной формах гражданам, в том числе страдающим психическими расстройствами:</w:t>
      </w:r>
    </w:p>
    <w:p w:rsidR="00683555" w:rsidRPr="001918AF" w:rsidRDefault="00683555" w:rsidP="001918AF">
      <w:pPr>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РГБУ «Дом-интернат общего типа для престарелых и инвалидов» на 80 мест;</w:t>
      </w:r>
    </w:p>
    <w:p w:rsidR="00683555" w:rsidRPr="001918AF" w:rsidRDefault="00683555" w:rsidP="001918AF">
      <w:pPr>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РБУ «Центр социального обслуживания населения», оказывающий услуги в полустационарных условиях и на дому;</w:t>
      </w:r>
    </w:p>
    <w:p w:rsidR="00683555" w:rsidRPr="001918AF" w:rsidRDefault="00683555" w:rsidP="001918AF">
      <w:pPr>
        <w:pStyle w:val="ConsPlusNormal"/>
        <w:ind w:firstLine="709"/>
        <w:jc w:val="both"/>
        <w:rPr>
          <w:color w:val="000000"/>
          <w:sz w:val="28"/>
          <w:szCs w:val="28"/>
        </w:rPr>
      </w:pPr>
      <w:r w:rsidRPr="001918AF">
        <w:rPr>
          <w:sz w:val="28"/>
          <w:szCs w:val="28"/>
        </w:rPr>
        <w:t xml:space="preserve">РГБУ «Специальный дом-интернат для престарелых и инвалидов» на 24 места; </w:t>
      </w:r>
    </w:p>
    <w:p w:rsidR="00683555" w:rsidRPr="001918AF" w:rsidRDefault="00683555" w:rsidP="001918AF">
      <w:pPr>
        <w:pStyle w:val="ConsPlusNormal"/>
        <w:ind w:firstLine="709"/>
        <w:jc w:val="both"/>
        <w:rPr>
          <w:sz w:val="28"/>
          <w:szCs w:val="28"/>
        </w:rPr>
      </w:pPr>
      <w:r w:rsidRPr="001918AF">
        <w:rPr>
          <w:sz w:val="28"/>
          <w:szCs w:val="28"/>
        </w:rPr>
        <w:t>РГБУ «Республиканский социально-реабилитационный центр «Надежда» для несовершеннолетних». Стационарное отделение рассчитано на обслуживание 80 детей в возрасте от 3 до 18 лет, дневное отделение рассчитано на обслуживание 30 детей школьного возраста;</w:t>
      </w:r>
    </w:p>
    <w:p w:rsidR="00683555" w:rsidRPr="001918AF" w:rsidRDefault="00683555" w:rsidP="001918AF">
      <w:pPr>
        <w:pStyle w:val="ConsPlusNormal"/>
        <w:ind w:firstLine="709"/>
        <w:jc w:val="both"/>
        <w:rPr>
          <w:sz w:val="28"/>
          <w:szCs w:val="28"/>
        </w:rPr>
      </w:pPr>
      <w:r w:rsidRPr="001918AF">
        <w:rPr>
          <w:sz w:val="28"/>
          <w:szCs w:val="28"/>
        </w:rPr>
        <w:t>РГКУ для детей-инвалидов «Республиканский стационарный реабилитационный центр для детей с ограниченными возможностями»</w:t>
      </w:r>
    </w:p>
    <w:p w:rsidR="00683555" w:rsidRPr="001918AF" w:rsidRDefault="00683555" w:rsidP="001918AF">
      <w:pPr>
        <w:pStyle w:val="ConsPlusNormal"/>
        <w:ind w:firstLine="709"/>
        <w:jc w:val="both"/>
        <w:rPr>
          <w:sz w:val="28"/>
          <w:szCs w:val="28"/>
        </w:rPr>
      </w:pPr>
      <w:r w:rsidRPr="001918AF">
        <w:rPr>
          <w:sz w:val="28"/>
          <w:szCs w:val="28"/>
        </w:rPr>
        <w:t>(отделение дневного пребывания на 400 чел.);</w:t>
      </w:r>
    </w:p>
    <w:p w:rsidR="00683555" w:rsidRPr="001918AF" w:rsidRDefault="00683555" w:rsidP="001918AF">
      <w:pPr>
        <w:pStyle w:val="ConsPlusNormal"/>
        <w:ind w:firstLine="709"/>
        <w:jc w:val="both"/>
        <w:rPr>
          <w:color w:val="000000"/>
          <w:sz w:val="28"/>
          <w:szCs w:val="28"/>
        </w:rPr>
      </w:pPr>
      <w:r w:rsidRPr="001918AF">
        <w:rPr>
          <w:sz w:val="28"/>
          <w:szCs w:val="28"/>
        </w:rPr>
        <w:t>РГКУ для детей-инвалидов «Республиканский детский дом-интернат для умственно отсталых детей «Забота» на 60 мест.</w:t>
      </w:r>
    </w:p>
    <w:p w:rsidR="00683555" w:rsidRPr="001918AF" w:rsidRDefault="00683555" w:rsidP="001918AF">
      <w:pPr>
        <w:shd w:val="clear" w:color="auto" w:fill="FFFFFF"/>
        <w:spacing w:after="0" w:line="240" w:lineRule="auto"/>
        <w:ind w:firstLine="709"/>
        <w:jc w:val="both"/>
        <w:textAlignment w:val="baseline"/>
        <w:rPr>
          <w:rFonts w:ascii="Times New Roman" w:hAnsi="Times New Roman" w:cs="Times New Roman"/>
          <w:color w:val="FF0000"/>
          <w:spacing w:val="2"/>
          <w:sz w:val="28"/>
          <w:szCs w:val="28"/>
          <w:lang w:eastAsia="ru-RU"/>
        </w:rPr>
      </w:pPr>
      <w:r w:rsidRPr="001918AF">
        <w:rPr>
          <w:rFonts w:ascii="Times New Roman" w:hAnsi="Times New Roman" w:cs="Times New Roman"/>
          <w:sz w:val="28"/>
          <w:szCs w:val="28"/>
        </w:rPr>
        <w:t>Большое внимание уделяется развитию и внедрению в деятельность организаций социального обслуживания альтернативных форм ухода за гражданами пожилого возраста (в том числе применение стационарозамещающих технологий социального обслуживания), целью которых является максимальное продление пребывания пожилого человека, инвалида в привычной, благоприятной среде.</w:t>
      </w:r>
    </w:p>
    <w:p w:rsidR="00683555" w:rsidRPr="001918AF" w:rsidRDefault="00683555" w:rsidP="001918AF">
      <w:pPr>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Стационарное социальное обслуживание граждан пожилого возраста и инвалидов</w:t>
      </w:r>
      <w:r w:rsidRPr="001918AF">
        <w:rPr>
          <w:rFonts w:ascii="Times New Roman" w:hAnsi="Times New Roman" w:cs="Times New Roman"/>
          <w:b/>
          <w:bCs/>
          <w:sz w:val="28"/>
          <w:szCs w:val="28"/>
        </w:rPr>
        <w:t xml:space="preserve"> </w:t>
      </w:r>
      <w:r w:rsidRPr="001918AF">
        <w:rPr>
          <w:rFonts w:ascii="Times New Roman" w:hAnsi="Times New Roman" w:cs="Times New Roman"/>
          <w:sz w:val="28"/>
          <w:szCs w:val="28"/>
        </w:rPr>
        <w:t>осуществляют две организации на 109 мест:</w:t>
      </w:r>
    </w:p>
    <w:p w:rsidR="00683555" w:rsidRPr="001918AF" w:rsidRDefault="00683555" w:rsidP="001918A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918AF">
        <w:rPr>
          <w:rFonts w:ascii="Times New Roman" w:hAnsi="Times New Roman" w:cs="Times New Roman"/>
          <w:sz w:val="28"/>
          <w:szCs w:val="28"/>
        </w:rPr>
        <w:t>РГБУ «Дом-интернат общего типа для престарелых и инвалидов»;</w:t>
      </w:r>
    </w:p>
    <w:p w:rsidR="00683555" w:rsidRPr="001918AF" w:rsidRDefault="00683555" w:rsidP="001918A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918AF">
        <w:rPr>
          <w:rFonts w:ascii="Times New Roman" w:hAnsi="Times New Roman" w:cs="Times New Roman"/>
          <w:sz w:val="28"/>
          <w:szCs w:val="28"/>
        </w:rPr>
        <w:t>РГБУ «Специальный дом-интернат для престарелых и инвалидов».</w:t>
      </w:r>
    </w:p>
    <w:p w:rsidR="00683555" w:rsidRPr="001918AF" w:rsidRDefault="00683555" w:rsidP="001918A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918AF">
        <w:rPr>
          <w:rFonts w:ascii="Times New Roman" w:hAnsi="Times New Roman" w:cs="Times New Roman"/>
          <w:sz w:val="28"/>
          <w:szCs w:val="28"/>
        </w:rPr>
        <w:t>С целью повышения качества жизни граждан, проживающих в стационарных организациях социального обслуживания, применяются следующие технологии:</w:t>
      </w:r>
    </w:p>
    <w:p w:rsidR="00683555" w:rsidRPr="001918AF" w:rsidRDefault="00683555" w:rsidP="001918AF">
      <w:pPr>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Социальное обслуживание населения на дому осуществляется РБУ «Центр социального обслуживания населения» (далее - РБУ «ЦСОН») во всех муниципальных районах республики с разветвленной сетью отделений социального обслуживания на дому (всего отделений – 23).</w:t>
      </w:r>
    </w:p>
    <w:p w:rsidR="00683555" w:rsidRPr="001918AF" w:rsidRDefault="00683555" w:rsidP="001918AF">
      <w:pPr>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В целях развития системы социального обслуживания граждан пожилого возраста, включая современные формы предоставления социальных услуг, обеспечения их доступности, в том числе в сельской местности в республике, реализуется технология предоставления социального обслуживания мобильными бригадами. </w:t>
      </w:r>
    </w:p>
    <w:p w:rsidR="00683555" w:rsidRPr="001918AF" w:rsidRDefault="00683555" w:rsidP="001918AF">
      <w:pPr>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Мобильными бригадами при отделениях срочной помощи за 2019г. было обслужено – 2102 человека, в том числе 168 человека с психическими расстройствами, за 2020г. – 3149 человек, в том числе 283 человека с психическими расстройствами.</w:t>
      </w:r>
    </w:p>
    <w:p w:rsidR="00683555" w:rsidRPr="001918AF" w:rsidRDefault="00683555" w:rsidP="001918AF">
      <w:pPr>
        <w:shd w:val="clear" w:color="auto" w:fill="FFFFFF"/>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Приоритетом региональной социальной политики в отношении граждан пожилого возраста и инвалидов является развитие стационарозамещающих технологий, позволяющих гражданам оставаться в привычных для них домашних условиях. Начиная с 2018 года, численность граждан, утративших способность к самообслуживанию, охваченных стационарозамещающими технологиями, увеличилась с 40 до 107 человек.</w:t>
      </w:r>
    </w:p>
    <w:p w:rsidR="00683555" w:rsidRPr="001918AF" w:rsidRDefault="00683555" w:rsidP="001918AF">
      <w:pPr>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В качестве основной стационарозамещающей технологии в республике реализуются технология «стационар на дому» и «служба сиделок». Основой технологии «стационар на дому» является подбор комплекса услуг на дому, предоставляемых ежедневно (не менее пяти дней в неделю), позволяющих получателю услуг вместо помещения в стационарное учреждение, оставаться в привычных домашних условиях. Стационарозамещающую технологию реализуют отделения социально-медицинского обслуживания на дому г. Черкесска и Зеленчукского муниципального района. В 2020 году услуги в форме «стационар на дому» получили 107 граждан, в том числе 19 с психическими расстройствами.</w:t>
      </w:r>
    </w:p>
    <w:p w:rsidR="00683555" w:rsidRPr="001918AF" w:rsidRDefault="00683555" w:rsidP="001918AF">
      <w:pPr>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Для повышения эффективности социально-медицинских услуг гражданам пожилого возраста, в том числе инвалидам, в РБУ «ЦСОН» организованы «Школы по уходу» за гражданами пожилого возраста, паллиативными больными  (особенно лежачими больными) для родственников. </w:t>
      </w:r>
    </w:p>
    <w:p w:rsidR="00683555" w:rsidRPr="001918AF" w:rsidRDefault="00683555" w:rsidP="001918AF">
      <w:pPr>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В «Школах по уходу» в 2021 году навыкам ухода за тяжелобольными родственниками планируется обучить 56 человек, в 2022 году – 83 человека. </w:t>
      </w:r>
    </w:p>
    <w:p w:rsidR="00683555" w:rsidRPr="001918AF" w:rsidRDefault="00683555" w:rsidP="001918AF">
      <w:pPr>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В РБУ «Центр социального обслуживания населения» в 4 крупных населенных пунктах республики в 2014 году созданы отделения срочной социальной помощи, а с 2018 года создана служба сопровождения семей с детьми-инвалидами, паллиативными больными. В состав отделений входят заведующие, социальные работники, водители, психолог, парикмахер, мастер по маникюру, подсобные рабочие.</w:t>
      </w:r>
    </w:p>
    <w:p w:rsidR="00683555" w:rsidRPr="001918AF" w:rsidRDefault="00683555" w:rsidP="001918AF">
      <w:pPr>
        <w:pStyle w:val="NormalWeb"/>
        <w:shd w:val="clear" w:color="auto" w:fill="FFFFFF"/>
        <w:spacing w:before="0" w:beforeAutospacing="0" w:after="0" w:afterAutospacing="0"/>
        <w:ind w:firstLine="709"/>
        <w:jc w:val="both"/>
        <w:rPr>
          <w:sz w:val="28"/>
          <w:szCs w:val="28"/>
        </w:rPr>
      </w:pPr>
      <w:r w:rsidRPr="001918AF">
        <w:rPr>
          <w:sz w:val="28"/>
          <w:szCs w:val="28"/>
        </w:rPr>
        <w:t>За 2019 год срочные социальные услуги (в том числе обеспечение горячим питанием, сезонной одеждой и обувью, медицинским обслуживанием, юридической и психологической помощью и т.д.) получили – 3261 человек, в том числе с психическими заболеваниями – 326 человек, за 2020г. – 3896 человек, в том числе с психическими заболеваниями –389 человек.</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b/>
          <w:bCs/>
          <w:sz w:val="28"/>
          <w:szCs w:val="28"/>
        </w:rPr>
        <w:t>2.4 Текущее состояние  развития социальной сферы  межведомственного взаимодействия медицинских организаций, оказывающих  паллиативную медицинскую помощь с   организациями  социального обслуживания</w:t>
      </w:r>
      <w:r w:rsidRPr="001918AF">
        <w:rPr>
          <w:rFonts w:ascii="Times New Roman" w:hAnsi="Times New Roman" w:cs="Times New Roman"/>
          <w:sz w:val="28"/>
          <w:szCs w:val="28"/>
        </w:rPr>
        <w:t xml:space="preserve">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     Залогом успешной реализации Программы к 2025 году является высокий уровень межведомственного взаимодействия между медицинскими организациями и организациями соцобслуживания. В соответствии с действующим Положением об организации оказания ПМП предусмотрено межведомственное взаимодействие медицинских организаций и организаций соцобслуживания. Положение устанавливает механизмы, повышающие доступность инкурабельным пациентам социального обслуживания: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медицинские организации обязаны информировать пациентов о возможностях и условиях социального обслуживания в  Карачаево-Черкесской Республике  и о порядке его получения;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медицинские организации обязаны направлять в органы социальной защиты сообщение о необходимости оказания пациентам, утратившим способность к самообслуживанию, социальных услуг; установлены короткие сроки принятия органами социальной защиты населения решений о социальном обслуживании пациентов, утративших способность к самообслуживанию, в том числе, при планируемой выписке из стационара; есть возможность организовать срочные социальные услуги.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Кроме того, Положение  регламентирует взаимодействие в целях установления пациенту, нуждающемуся в ПМП, инвалидности: обязанность медицинской организации одновременно с принятием решения о наличии у пациента показаний к оказанию ПМП принимать решение о направлении пациента на медико - социальную экспертизу; короткие сроки совершения как медицинскими организациями, так и Бюро медико-социальной экспертизы (МСЭ) регламентных процедур, необходимых для признания таких пациентов инвалидами; установлено, что решение о признании пациента, нуждающегося в ПМП, инвалидом, принимается МСЭ в течение 3 рабочих дней.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В рамках настоящей Программы будут решены следующие задачи: оптимизация и создание коечного фонда медицинских организаций, оказывающих ПМП, и организаций соцобслуживания с учетом имеющейся в Карачаево-Черкесской Республике потребности в местах проживания социально незащищенных слоев населения, которому не требуется именно ПМП;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 сплошной скрининг пациентов, которым присвоен статус пациента, нуждающегося в ПМП, в том числе находящихся в медицинских организациях и организациях соцобслуживания, на предмет прохождения медико-социальной экспертизы, признания таких пациентов инвалидами.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К концу 1-го полугодия 2021 года все пациенты, нуждающиеся в ПМП, должны быть признаны инвалидами; скрининг пациентов, нуждающихся в ПМП, получающих ПМП на дому, на предмет соответствия ИПРА степени их инвалидизации.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К концу 1-го полугодия 2021 года такие пациенты должны получить обновленные ИПРА; диспансеризация (не реже 1 раза в год) проживающих в организациях соцобслуживания под руководством главного внештатного взрослого и детского специалиста по ПМП; повышение уровня межведомственного взаимодействия отделений выездной патронажной ПМП и организаций соцобслуживания при оказании ПМП на дому; обеспечение роста количества пациентов, переведенных из структурных подразделений медицинских организаций, оказывающих ПМП, в организации социального обслуживания; обеспечение роста количества проживающих, переведенных из организаций соцобслуживания в структурные подразделения медицинских организаций, оказывающие паллиативную медицинскую помощь; увеличение коечного фонда социальных гостиниц; обеспечение роста проживающих в организациях соцобслуживания, которым назначены обезболивающие лекарственные препараты, в том числе наркотические и психотропные лекарственные препараты; совершенствование штатного расписания и повышение качества используемого оборудования в целях облегчения состояния пациента, нуждающегося в ПМП; внесение изменений в уставы детских домов-интернатов, в которых открыты отделения милосердия, в целях возможности детей, достигших 18-го возраста, дальнейшего проживания в таких социальных учреждениях, без возрастных ограничений, без обязательного перевода в психоневрологические интернаты. Для целей обеспечения контроля реализации вышеуказанных мер в Карачаево-Черкесской Республике   будет организован сбор соответствующей статистической отчетности. Основными приоритетами в рамках вышеуказанных изменений являются: 1. повышение эффективности бюджетных денежных средств в результате перевода пациента, нуждающегося в ПМП, в организацию соцобслуживания.</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1.Совершенствование расходования бюджетных   средств на оказание паллиативной медицинской помощи паллиативному больному.</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2. высвобождение бюджетных денежных средств в результате сокращения коечного фонда в стационарах для создания качественной ПМП на дому, по месту проживания нуждающегося в ПМП;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3. создание рабочих мест для социальных работников;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4. увеличение количества получателей социальных услуг. Отдельно будет проработан вопрос информатизации межведомственного взаимодействия в целях, в том числе доступности системы учета пациентов, признанных нуждающимися в оказании ПМП, не только медицинскими организациями, но и организациями соцобслуживания, при оказании пациентам, нуждающимся в ПМП государственных и муниципальных услуг.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b/>
          <w:bCs/>
          <w:sz w:val="28"/>
          <w:szCs w:val="28"/>
        </w:rPr>
      </w:pPr>
      <w:r w:rsidRPr="001918AF">
        <w:rPr>
          <w:rFonts w:ascii="Times New Roman" w:hAnsi="Times New Roman" w:cs="Times New Roman"/>
          <w:b/>
          <w:bCs/>
          <w:sz w:val="28"/>
          <w:szCs w:val="28"/>
        </w:rPr>
        <w:t>2.5. Текущее состояние   внешних коммуникаций в рамках развития паллиативной медицинской помощи.</w:t>
      </w:r>
    </w:p>
    <w:p w:rsidR="00683555" w:rsidRPr="001918AF" w:rsidRDefault="00683555" w:rsidP="00282AF5">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Для оказания качественной ПМП в систему и процесс оказания ПМП должны быть вовлечены не только пациенты, их родственники и близкие, представители системы здравоохранения и социальной защиты Карачаево-Черкесской Республики, но и представители других сфер. Участники системы внешних коммуникаций.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К 2025 году в сфере Программы в целях совершенствования системы внешних коммуникаций в рамках развития ПМП планируется: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1. проведение информационной кампании среди жителей Карачаево-Черкесской Республики   о правах и возможностях в рамках паллиативной медицинской помощи, об обезболивании, где можно отоварить рецепт на наркотические и психотропные лекарственные препараты, где можно получить психологическую помощь и поддержку;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2. привлечение коммерческих предприятий и индивидуальных предпринимателей для оказания спонсорской помощи медицинским организациям, оказывающим паллиативную медицинскую помощь;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3. создание и координация сообщества волонтеров, желающих оказывать постоянную или эпизодическую помощь медицинским организациям и организациям соцобслуживания, задействованным в оказании ПМП в Карачаево-Черкесской Республике ;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4. формирование актуального перечня медицинских организаций и организаций соцобслуживания, в которых находятся пациенты, нуждающиеся в ПМП, готовых взаимодействовать с волонтерами и спонсорами, публикация таких данных в открытом доступе онлайн;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5. внедрение в медицинские организации, оказывающие ПМП, тематической документации по координации работы с волонтерами (помощь непосредственно в медицинской организации, помощь с транспортными услугами для пациентов, материальная помощь, например, покупка и доставка в медицинскую организацию цветов, сезонных фруктов и овощей и т.д.);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6. проведение ознакомительных занятий в учебных заведениях по волонтерству.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Как отмечено в принципах развития ПМП в Карачаево-Черкесской Республике к 2025 году будет обеспечено наращивание взаимодействия с: некоммерческими организациями, осуществляющими координацию волонтерской деятельности, в целях оказания немедицинской помощи пациентам, получающим ПМП.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К 2025 году в Карачаево-Черкесской Республике должно быть налажено взаимодействие с социально - ориентированными НКО;     спонсорами и благотворителями. Реализация вышеуказанных мер позволит обеспечить в Карачаево-Черкесской Республике   реализацию процессов взаимодействия гражданского общества, медицинских организаций и социальных учреждений с целью улучшения качества жизни взрослых и детей, нуждающихся в ПМП, и облегчения работы сотрудников таких организаций и учреждений.  </w:t>
      </w:r>
    </w:p>
    <w:p w:rsidR="00683555" w:rsidRPr="001918AF" w:rsidRDefault="00683555" w:rsidP="00CD1B97">
      <w:pPr>
        <w:autoSpaceDE w:val="0"/>
        <w:autoSpaceDN w:val="0"/>
        <w:adjustRightInd w:val="0"/>
        <w:spacing w:after="0" w:line="240" w:lineRule="auto"/>
        <w:ind w:firstLine="709"/>
        <w:jc w:val="both"/>
        <w:rPr>
          <w:rFonts w:ascii="Times New Roman" w:hAnsi="Times New Roman" w:cs="Times New Roman"/>
          <w:b/>
          <w:bCs/>
          <w:sz w:val="28"/>
          <w:szCs w:val="28"/>
        </w:rPr>
      </w:pPr>
      <w:r w:rsidRPr="001918AF">
        <w:rPr>
          <w:rFonts w:ascii="Times New Roman" w:hAnsi="Times New Roman" w:cs="Times New Roman"/>
          <w:b/>
          <w:bCs/>
          <w:sz w:val="28"/>
          <w:szCs w:val="28"/>
        </w:rPr>
        <w:t>3 Региональная система оказания паллиативной медицинской помощи</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В </w:t>
      </w:r>
      <w:r>
        <w:rPr>
          <w:rFonts w:ascii="Times New Roman" w:hAnsi="Times New Roman" w:cs="Times New Roman"/>
          <w:sz w:val="28"/>
          <w:szCs w:val="28"/>
        </w:rPr>
        <w:t>Карачаево-Черкесской Р</w:t>
      </w:r>
      <w:r w:rsidRPr="001918AF">
        <w:rPr>
          <w:rFonts w:ascii="Times New Roman" w:hAnsi="Times New Roman" w:cs="Times New Roman"/>
          <w:sz w:val="28"/>
          <w:szCs w:val="28"/>
        </w:rPr>
        <w:t xml:space="preserve">еспублике паллиативная медицинская  помощь в 2018 г оказывалась в 13 медицинских организациях                                   Амбулаторная паллиативная  медицинская помощь - в  12 кабинетах паллиативной медицинской помощи  в следующих медицинских организациях: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РГБУЗ «Усть Джегутинская ЦРБ»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РГБУЗ «Малокарачаевская ЦРБ»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РГБУЗ «Урупская ЦРБ»</w:t>
      </w:r>
    </w:p>
    <w:p w:rsidR="00683555" w:rsidRPr="001918AF" w:rsidRDefault="00683555" w:rsidP="001918AF">
      <w:pPr>
        <w:autoSpaceDE w:val="0"/>
        <w:autoSpaceDN w:val="0"/>
        <w:adjustRightInd w:val="0"/>
        <w:spacing w:after="0" w:line="240" w:lineRule="auto"/>
        <w:ind w:firstLine="709"/>
        <w:rPr>
          <w:rFonts w:ascii="Times New Roman" w:hAnsi="Times New Roman" w:cs="Times New Roman"/>
          <w:sz w:val="28"/>
          <w:szCs w:val="28"/>
        </w:rPr>
      </w:pPr>
      <w:r w:rsidRPr="001918AF">
        <w:rPr>
          <w:rFonts w:ascii="Times New Roman" w:hAnsi="Times New Roman" w:cs="Times New Roman"/>
          <w:sz w:val="28"/>
          <w:szCs w:val="28"/>
        </w:rPr>
        <w:t>РГБУЗ «Центральная районная поликлиника Абазинского муниципального района»</w:t>
      </w:r>
    </w:p>
    <w:p w:rsidR="00683555" w:rsidRPr="001918AF" w:rsidRDefault="00683555" w:rsidP="001918AF">
      <w:pPr>
        <w:autoSpaceDE w:val="0"/>
        <w:autoSpaceDN w:val="0"/>
        <w:adjustRightInd w:val="0"/>
        <w:spacing w:after="0" w:line="240" w:lineRule="auto"/>
        <w:ind w:firstLine="709"/>
        <w:rPr>
          <w:rFonts w:ascii="Times New Roman" w:hAnsi="Times New Roman" w:cs="Times New Roman"/>
          <w:sz w:val="28"/>
          <w:szCs w:val="28"/>
        </w:rPr>
      </w:pPr>
      <w:r w:rsidRPr="001918AF">
        <w:rPr>
          <w:rFonts w:ascii="Times New Roman" w:hAnsi="Times New Roman" w:cs="Times New Roman"/>
          <w:sz w:val="28"/>
          <w:szCs w:val="28"/>
        </w:rPr>
        <w:t>РГБУЗ «Центральная районная поликлиника  Ногайского муниципального района»</w:t>
      </w:r>
    </w:p>
    <w:p w:rsidR="00683555" w:rsidRPr="001918AF" w:rsidRDefault="00683555" w:rsidP="001918AF">
      <w:pPr>
        <w:autoSpaceDE w:val="0"/>
        <w:autoSpaceDN w:val="0"/>
        <w:adjustRightInd w:val="0"/>
        <w:spacing w:after="0" w:line="240" w:lineRule="auto"/>
        <w:ind w:firstLine="709"/>
        <w:rPr>
          <w:rFonts w:ascii="Times New Roman" w:hAnsi="Times New Roman" w:cs="Times New Roman"/>
          <w:sz w:val="28"/>
          <w:szCs w:val="28"/>
        </w:rPr>
      </w:pPr>
      <w:r w:rsidRPr="001918AF">
        <w:rPr>
          <w:rFonts w:ascii="Times New Roman" w:hAnsi="Times New Roman" w:cs="Times New Roman"/>
          <w:sz w:val="28"/>
          <w:szCs w:val="28"/>
        </w:rPr>
        <w:t xml:space="preserve">РГБУЗ « Зеленчукская ЦРБ»   </w:t>
      </w:r>
    </w:p>
    <w:p w:rsidR="00683555" w:rsidRPr="001918AF" w:rsidRDefault="00683555" w:rsidP="001918AF">
      <w:pPr>
        <w:autoSpaceDE w:val="0"/>
        <w:autoSpaceDN w:val="0"/>
        <w:adjustRightInd w:val="0"/>
        <w:spacing w:after="0" w:line="240" w:lineRule="auto"/>
        <w:ind w:firstLine="709"/>
        <w:rPr>
          <w:rFonts w:ascii="Times New Roman" w:hAnsi="Times New Roman" w:cs="Times New Roman"/>
          <w:sz w:val="28"/>
          <w:szCs w:val="28"/>
        </w:rPr>
      </w:pPr>
      <w:r w:rsidRPr="001918AF">
        <w:rPr>
          <w:rFonts w:ascii="Times New Roman" w:hAnsi="Times New Roman" w:cs="Times New Roman"/>
          <w:sz w:val="28"/>
          <w:szCs w:val="28"/>
        </w:rPr>
        <w:t>РГБУЗ « Прикубанская ЦРБ»</w:t>
      </w:r>
    </w:p>
    <w:p w:rsidR="00683555" w:rsidRPr="001918AF" w:rsidRDefault="00683555" w:rsidP="001918AF">
      <w:pPr>
        <w:autoSpaceDE w:val="0"/>
        <w:autoSpaceDN w:val="0"/>
        <w:adjustRightInd w:val="0"/>
        <w:spacing w:after="0" w:line="240" w:lineRule="auto"/>
        <w:ind w:firstLine="709"/>
        <w:rPr>
          <w:rFonts w:ascii="Times New Roman" w:hAnsi="Times New Roman" w:cs="Times New Roman"/>
          <w:sz w:val="28"/>
          <w:szCs w:val="28"/>
        </w:rPr>
      </w:pPr>
      <w:r w:rsidRPr="001918AF">
        <w:rPr>
          <w:rFonts w:ascii="Times New Roman" w:hAnsi="Times New Roman" w:cs="Times New Roman"/>
          <w:sz w:val="28"/>
          <w:szCs w:val="28"/>
        </w:rPr>
        <w:t>РГБУЗ « Карачаевская ЦГРБ»</w:t>
      </w:r>
    </w:p>
    <w:p w:rsidR="00683555" w:rsidRPr="001918AF" w:rsidRDefault="00683555" w:rsidP="001918AF">
      <w:pPr>
        <w:autoSpaceDE w:val="0"/>
        <w:autoSpaceDN w:val="0"/>
        <w:adjustRightInd w:val="0"/>
        <w:spacing w:after="0" w:line="240" w:lineRule="auto"/>
        <w:ind w:firstLine="709"/>
        <w:rPr>
          <w:rFonts w:ascii="Times New Roman" w:hAnsi="Times New Roman" w:cs="Times New Roman"/>
          <w:sz w:val="28"/>
          <w:szCs w:val="28"/>
        </w:rPr>
      </w:pPr>
      <w:r w:rsidRPr="001918AF">
        <w:rPr>
          <w:rFonts w:ascii="Times New Roman" w:hAnsi="Times New Roman" w:cs="Times New Roman"/>
          <w:sz w:val="28"/>
          <w:szCs w:val="28"/>
        </w:rPr>
        <w:t xml:space="preserve">РГБУЗ « Хабезская ЦРБ»  </w:t>
      </w:r>
    </w:p>
    <w:p w:rsidR="00683555" w:rsidRPr="001918AF" w:rsidRDefault="00683555" w:rsidP="001918AF">
      <w:pPr>
        <w:autoSpaceDE w:val="0"/>
        <w:autoSpaceDN w:val="0"/>
        <w:adjustRightInd w:val="0"/>
        <w:spacing w:after="0" w:line="240" w:lineRule="auto"/>
        <w:ind w:firstLine="709"/>
        <w:rPr>
          <w:rFonts w:ascii="Times New Roman" w:hAnsi="Times New Roman" w:cs="Times New Roman"/>
          <w:sz w:val="28"/>
          <w:szCs w:val="28"/>
        </w:rPr>
      </w:pPr>
      <w:r w:rsidRPr="001918AF">
        <w:rPr>
          <w:rFonts w:ascii="Times New Roman" w:hAnsi="Times New Roman" w:cs="Times New Roman"/>
          <w:sz w:val="28"/>
          <w:szCs w:val="28"/>
        </w:rPr>
        <w:t>РГБУЗ «Адыге-Хабльская ЦРБ»</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РГБУЗ « Лечебно-реабилитационный центр»</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РГБУЗ «Черкесская городская поликлиника»</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Стационарная  паллиативная медицинская помощь оказывалась  на 15 паллиативных койках  и 10 койках сестринского ухода:</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в РГБУЗ  «Черкесская городская клиническая больница» ( 3 койки);</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РГБУЗ Усть -Джегутинская ЦРБ –(10 коек.)  </w:t>
      </w:r>
    </w:p>
    <w:p w:rsidR="00683555" w:rsidRPr="001918AF" w:rsidRDefault="00683555" w:rsidP="001918AF">
      <w:pPr>
        <w:autoSpaceDE w:val="0"/>
        <w:autoSpaceDN w:val="0"/>
        <w:adjustRightInd w:val="0"/>
        <w:spacing w:after="0" w:line="240" w:lineRule="auto"/>
        <w:ind w:firstLine="709"/>
        <w:rPr>
          <w:rFonts w:ascii="Times New Roman" w:hAnsi="Times New Roman" w:cs="Times New Roman"/>
          <w:sz w:val="28"/>
          <w:szCs w:val="28"/>
        </w:rPr>
      </w:pPr>
      <w:r w:rsidRPr="001918AF">
        <w:rPr>
          <w:rFonts w:ascii="Times New Roman" w:hAnsi="Times New Roman" w:cs="Times New Roman"/>
          <w:sz w:val="28"/>
          <w:szCs w:val="28"/>
        </w:rPr>
        <w:t>РГБУЗ «Урупская ЦРБ» (10 коек сестринского ухода)</w:t>
      </w:r>
    </w:p>
    <w:p w:rsidR="00683555" w:rsidRPr="001918AF" w:rsidRDefault="00683555" w:rsidP="001918AF">
      <w:pPr>
        <w:autoSpaceDE w:val="0"/>
        <w:autoSpaceDN w:val="0"/>
        <w:adjustRightInd w:val="0"/>
        <w:spacing w:after="0" w:line="240" w:lineRule="auto"/>
        <w:ind w:firstLine="709"/>
        <w:rPr>
          <w:rFonts w:ascii="Times New Roman" w:hAnsi="Times New Roman" w:cs="Times New Roman"/>
          <w:sz w:val="28"/>
          <w:szCs w:val="28"/>
        </w:rPr>
      </w:pPr>
      <w:r w:rsidRPr="001918AF">
        <w:rPr>
          <w:rFonts w:ascii="Times New Roman" w:hAnsi="Times New Roman" w:cs="Times New Roman"/>
          <w:sz w:val="28"/>
          <w:szCs w:val="28"/>
        </w:rPr>
        <w:t>РГБЛПУ «Республиканская детская многопрофильная больница» - 2 койки</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В 2019 г паллиативная медицинская помощь оказывалась</w:t>
      </w:r>
      <w:r>
        <w:rPr>
          <w:rFonts w:ascii="Times New Roman" w:hAnsi="Times New Roman" w:cs="Times New Roman"/>
          <w:sz w:val="28"/>
          <w:szCs w:val="28"/>
        </w:rPr>
        <w:t xml:space="preserve"> </w:t>
      </w:r>
      <w:r w:rsidRPr="001918AF">
        <w:rPr>
          <w:rFonts w:ascii="Times New Roman" w:hAnsi="Times New Roman" w:cs="Times New Roman"/>
          <w:sz w:val="28"/>
          <w:szCs w:val="28"/>
        </w:rPr>
        <w:t>амбулаторно в 12 кабинетах паллиативной медицинской помощи в 12 медицинских организациях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Стационарно </w:t>
      </w:r>
      <w:r>
        <w:rPr>
          <w:rFonts w:ascii="Times New Roman" w:hAnsi="Times New Roman" w:cs="Times New Roman"/>
          <w:sz w:val="28"/>
          <w:szCs w:val="28"/>
        </w:rPr>
        <w:t>– в 4  медицинских организациях</w:t>
      </w:r>
      <w:r w:rsidRPr="001918AF">
        <w:rPr>
          <w:rFonts w:ascii="Times New Roman" w:hAnsi="Times New Roman" w:cs="Times New Roman"/>
          <w:sz w:val="28"/>
          <w:szCs w:val="28"/>
        </w:rPr>
        <w:t>:</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РГБУЗ Усть Джегутинская ЦРБ - 10 коек круглосуточного пребывания .</w:t>
      </w:r>
    </w:p>
    <w:p w:rsidR="00683555" w:rsidRPr="001918AF" w:rsidRDefault="00683555" w:rsidP="001918AF">
      <w:pPr>
        <w:autoSpaceDE w:val="0"/>
        <w:autoSpaceDN w:val="0"/>
        <w:adjustRightInd w:val="0"/>
        <w:spacing w:after="0" w:line="240" w:lineRule="auto"/>
        <w:ind w:firstLine="709"/>
        <w:rPr>
          <w:rFonts w:ascii="Times New Roman" w:hAnsi="Times New Roman" w:cs="Times New Roman"/>
          <w:sz w:val="28"/>
          <w:szCs w:val="28"/>
        </w:rPr>
      </w:pPr>
      <w:r w:rsidRPr="001918AF">
        <w:rPr>
          <w:rFonts w:ascii="Times New Roman" w:hAnsi="Times New Roman" w:cs="Times New Roman"/>
          <w:sz w:val="28"/>
          <w:szCs w:val="28"/>
        </w:rPr>
        <w:t>РГБУЗ «Черкесская городская клиническая больница» – 3 койки круглосуточного пребывания</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РГБУЗ «Малокарачаевская ЦРБ» -3 койки  круглосуточного пребывания</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РГБУЗ Урупская ЦРБ»  - 10 коек  сестринского ухода</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Стационарная паллиативная медицинская помощь детям оказывается на 2 койках в РГБЛПУ «Республиканская многопрофильная клиническая детская больница», число которых к 2024 году будет доведено до 5.</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Выезды к паллиативным детям осуществляются одной выездной патронажной детской бригадой.</w:t>
      </w:r>
    </w:p>
    <w:p w:rsidR="00683555" w:rsidRPr="001918AF" w:rsidRDefault="00683555" w:rsidP="001918AF">
      <w:pPr>
        <w:autoSpaceDE w:val="0"/>
        <w:autoSpaceDN w:val="0"/>
        <w:adjustRightInd w:val="0"/>
        <w:spacing w:after="0" w:line="240" w:lineRule="auto"/>
        <w:ind w:firstLine="709"/>
        <w:rPr>
          <w:rFonts w:ascii="Times New Roman" w:hAnsi="Times New Roman" w:cs="Times New Roman"/>
          <w:sz w:val="28"/>
          <w:szCs w:val="28"/>
        </w:rPr>
      </w:pPr>
      <w:r w:rsidRPr="001918AF">
        <w:rPr>
          <w:rFonts w:ascii="Times New Roman" w:hAnsi="Times New Roman" w:cs="Times New Roman"/>
          <w:sz w:val="28"/>
          <w:szCs w:val="28"/>
        </w:rPr>
        <w:t>В 2020 г паллиативная медицинская  помощь оказывалась в тех же медицинских организациях в 12 кабинетах – в амбулаторных  условиях,   и в 4 медицинских организациях – стационарно на 15 паллиативных койках  и 10 койках сестринского ухода:</w:t>
      </w:r>
    </w:p>
    <w:p w:rsidR="00683555" w:rsidRPr="001918AF" w:rsidRDefault="00683555" w:rsidP="001918AF">
      <w:pPr>
        <w:autoSpaceDE w:val="0"/>
        <w:autoSpaceDN w:val="0"/>
        <w:adjustRightInd w:val="0"/>
        <w:spacing w:after="0" w:line="240" w:lineRule="auto"/>
        <w:ind w:firstLine="709"/>
        <w:rPr>
          <w:rFonts w:ascii="Times New Roman" w:hAnsi="Times New Roman" w:cs="Times New Roman"/>
          <w:sz w:val="28"/>
          <w:szCs w:val="28"/>
        </w:rPr>
      </w:pPr>
      <w:r w:rsidRPr="001918AF">
        <w:rPr>
          <w:rFonts w:ascii="Times New Roman" w:hAnsi="Times New Roman" w:cs="Times New Roman"/>
          <w:sz w:val="28"/>
          <w:szCs w:val="28"/>
        </w:rPr>
        <w:t>РГБУЗ «Черкесская городская  клиническая больница» ( 3 койки);</w:t>
      </w:r>
    </w:p>
    <w:p w:rsidR="00683555" w:rsidRPr="001918AF" w:rsidRDefault="00683555" w:rsidP="001918AF">
      <w:pPr>
        <w:autoSpaceDE w:val="0"/>
        <w:autoSpaceDN w:val="0"/>
        <w:adjustRightInd w:val="0"/>
        <w:spacing w:after="0" w:line="240" w:lineRule="auto"/>
        <w:ind w:firstLine="709"/>
        <w:rPr>
          <w:rFonts w:ascii="Times New Roman" w:hAnsi="Times New Roman" w:cs="Times New Roman"/>
          <w:sz w:val="28"/>
          <w:szCs w:val="28"/>
        </w:rPr>
      </w:pPr>
      <w:r w:rsidRPr="001918AF">
        <w:rPr>
          <w:rFonts w:ascii="Times New Roman" w:hAnsi="Times New Roman" w:cs="Times New Roman"/>
          <w:sz w:val="28"/>
          <w:szCs w:val="28"/>
        </w:rPr>
        <w:t xml:space="preserve">РГБУЗ Усть -Джегутинская ЦРБ –(10 коек.)  </w:t>
      </w:r>
    </w:p>
    <w:p w:rsidR="00683555" w:rsidRPr="001918AF" w:rsidRDefault="00683555" w:rsidP="001918AF">
      <w:pPr>
        <w:autoSpaceDE w:val="0"/>
        <w:autoSpaceDN w:val="0"/>
        <w:adjustRightInd w:val="0"/>
        <w:spacing w:after="0" w:line="240" w:lineRule="auto"/>
        <w:ind w:firstLine="709"/>
        <w:rPr>
          <w:rFonts w:ascii="Times New Roman" w:hAnsi="Times New Roman" w:cs="Times New Roman"/>
          <w:sz w:val="28"/>
          <w:szCs w:val="28"/>
        </w:rPr>
      </w:pPr>
      <w:r w:rsidRPr="001918AF">
        <w:rPr>
          <w:rFonts w:ascii="Times New Roman" w:hAnsi="Times New Roman" w:cs="Times New Roman"/>
          <w:sz w:val="28"/>
          <w:szCs w:val="28"/>
        </w:rPr>
        <w:t>РГБУЗ «Урупская ЦРБ» (10 коек сестринского ухода)</w:t>
      </w:r>
    </w:p>
    <w:p w:rsidR="00683555" w:rsidRPr="001918AF" w:rsidRDefault="00683555" w:rsidP="001918AF">
      <w:pPr>
        <w:autoSpaceDE w:val="0"/>
        <w:autoSpaceDN w:val="0"/>
        <w:adjustRightInd w:val="0"/>
        <w:spacing w:after="0" w:line="240" w:lineRule="auto"/>
        <w:ind w:firstLine="709"/>
        <w:rPr>
          <w:rFonts w:ascii="Times New Roman" w:hAnsi="Times New Roman" w:cs="Times New Roman"/>
          <w:sz w:val="28"/>
          <w:szCs w:val="28"/>
        </w:rPr>
      </w:pPr>
      <w:r w:rsidRPr="001918AF">
        <w:rPr>
          <w:rFonts w:ascii="Times New Roman" w:hAnsi="Times New Roman" w:cs="Times New Roman"/>
          <w:sz w:val="28"/>
          <w:szCs w:val="28"/>
        </w:rPr>
        <w:t>РГБЛПУ «Республиканская детская многопрофильная больница» – (3 койки)</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Количество паллиативных коек - 19, 3 из которых – детские</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количество коек сестринского ухода – 10.</w:t>
      </w:r>
    </w:p>
    <w:p w:rsidR="00683555" w:rsidRPr="001918AF" w:rsidRDefault="00683555" w:rsidP="00282AF5">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 xml:space="preserve">К 2024 году  планируется открытие отделения паллиативной медицинской помощи на 10 коек в РГБЛПУ «Карачаево-Черкесский Онкологический </w:t>
      </w:r>
      <w:r>
        <w:rPr>
          <w:rFonts w:ascii="Times New Roman" w:hAnsi="Times New Roman" w:cs="Times New Roman"/>
          <w:sz w:val="28"/>
          <w:szCs w:val="28"/>
        </w:rPr>
        <w:t>д</w:t>
      </w:r>
      <w:r w:rsidRPr="001918AF">
        <w:rPr>
          <w:rFonts w:ascii="Times New Roman" w:hAnsi="Times New Roman" w:cs="Times New Roman"/>
          <w:sz w:val="28"/>
          <w:szCs w:val="28"/>
        </w:rPr>
        <w:t>испансер им. С.П. Бутова»</w:t>
      </w:r>
    </w:p>
    <w:p w:rsidR="00683555" w:rsidRPr="001918AF" w:rsidRDefault="00683555" w:rsidP="00282AF5">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В 2021 году планируется открытие отделения паллиативной медицинской помощи на 10 коек в РГБУЗ «Карачаевская ЦГРБ» в связи с тем, что на базе РГБУЗ «Черкесская городская клиническая больница» организован дополнительный инфекционный госпиталь для лечения больных новой коронавирусной инфекцией  паллиативные койки переведены в РГБУЗ «Карачаевская ЦГРБ»</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Для вновь открываемых отделений  запланировано подготовка кадров:</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Обучение 2 врачей, и 10 среднего медицинского персонала.</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Одним из мероприятий, необходимых для достижения целей и задач, направленных на повышение доступности и качества паллиативной медицинской помощи, является продолжение курсов обучения врачей первичного звена по противоболевой терапии, принципам ухода за паллиативными больными.</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Также запланировано взаимодействие с органами социальной защиты республики.</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18AF">
        <w:rPr>
          <w:rFonts w:ascii="Times New Roman" w:hAnsi="Times New Roman" w:cs="Times New Roman"/>
          <w:color w:val="000000"/>
          <w:sz w:val="28"/>
          <w:szCs w:val="28"/>
        </w:rPr>
        <w:t xml:space="preserve">Паллиативная помощь это не про смерть, а про жизнь. Уход за больным подразумевает обезболивание, организацию питания, гигиены, досуга, а также психологической поддержки пациенту и его родственникам.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18AF">
        <w:rPr>
          <w:rFonts w:ascii="Times New Roman" w:hAnsi="Times New Roman" w:cs="Times New Roman"/>
          <w:color w:val="000000"/>
          <w:sz w:val="28"/>
          <w:szCs w:val="28"/>
        </w:rPr>
        <w:t xml:space="preserve">Правильная организация паллиативной помощи улучшает качество жизни человека, независимо от тяжести его состояния. </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18AF">
        <w:rPr>
          <w:rFonts w:ascii="Times New Roman" w:hAnsi="Times New Roman" w:cs="Times New Roman"/>
          <w:color w:val="000000"/>
          <w:sz w:val="28"/>
          <w:szCs w:val="28"/>
        </w:rPr>
        <w:t>Психоэмоциональная помощь значительно улучшает качество жизни пациентов, способствуя положительной динамики паллиативного лечения.</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18AF">
        <w:rPr>
          <w:rFonts w:ascii="Times New Roman" w:hAnsi="Times New Roman" w:cs="Times New Roman"/>
          <w:color w:val="000000"/>
          <w:sz w:val="28"/>
          <w:szCs w:val="28"/>
        </w:rPr>
        <w:t>Программа психотерапевтического лечения  включает консультирование психолога, психиатра, посещение групп поддержки, когнитивная терапия, обучение приемам снятия эмоционального перенапряжения и стресса, социализация.</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18AF">
        <w:rPr>
          <w:rFonts w:ascii="Times New Roman" w:hAnsi="Times New Roman" w:cs="Times New Roman"/>
          <w:color w:val="000000"/>
          <w:sz w:val="28"/>
          <w:szCs w:val="28"/>
        </w:rPr>
        <w:t>Медицинские психологи, работающие в медицинских организациях Карачаево-Черкесской Республики, оказывающих паллиативную медицинскую помощь привлекаются при оказании паллиативной медицинской помощи.</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b/>
          <w:bCs/>
          <w:sz w:val="28"/>
          <w:szCs w:val="28"/>
        </w:rPr>
      </w:pPr>
      <w:r w:rsidRPr="001918AF">
        <w:rPr>
          <w:rFonts w:ascii="Times New Roman" w:hAnsi="Times New Roman" w:cs="Times New Roman"/>
          <w:b/>
          <w:bCs/>
          <w:sz w:val="28"/>
          <w:szCs w:val="28"/>
        </w:rPr>
        <w:t>4.</w:t>
      </w:r>
      <w:r>
        <w:rPr>
          <w:rFonts w:ascii="Times New Roman" w:hAnsi="Times New Roman" w:cs="Times New Roman"/>
          <w:b/>
          <w:bCs/>
          <w:sz w:val="28"/>
          <w:szCs w:val="28"/>
        </w:rPr>
        <w:t xml:space="preserve"> </w:t>
      </w:r>
      <w:r w:rsidRPr="001918AF">
        <w:rPr>
          <w:rFonts w:ascii="Times New Roman" w:hAnsi="Times New Roman" w:cs="Times New Roman"/>
          <w:b/>
          <w:bCs/>
          <w:sz w:val="28"/>
          <w:szCs w:val="28"/>
        </w:rPr>
        <w:t>План мероприятий для достижения целевых показателей Программы</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Перечень мероприятий формируется в целях решения поставленных задач в рамках Программы по оказанию паллиативной медицинской помощи взрослым и Детям, в том числе по совершенствованию инфраструктуры, кадрового, лекарственного обеспечения. системы мониторинга и учета и т.д.</w:t>
      </w:r>
    </w:p>
    <w:p w:rsidR="00683555" w:rsidRPr="001918AF" w:rsidRDefault="00683555" w:rsidP="001918AF">
      <w:pPr>
        <w:autoSpaceDE w:val="0"/>
        <w:autoSpaceDN w:val="0"/>
        <w:adjustRightInd w:val="0"/>
        <w:spacing w:after="0" w:line="240" w:lineRule="auto"/>
        <w:ind w:firstLine="709"/>
        <w:jc w:val="both"/>
        <w:rPr>
          <w:rFonts w:ascii="Times New Roman" w:hAnsi="Times New Roman" w:cs="Times New Roman"/>
          <w:sz w:val="28"/>
          <w:szCs w:val="28"/>
        </w:rPr>
      </w:pPr>
      <w:r w:rsidRPr="001918AF">
        <w:rPr>
          <w:rFonts w:ascii="Times New Roman" w:hAnsi="Times New Roman" w:cs="Times New Roman"/>
          <w:sz w:val="28"/>
          <w:szCs w:val="28"/>
        </w:rPr>
        <w:t>В случае организации мероприятий, требующих участия представителей других в</w:t>
      </w:r>
      <w:r>
        <w:rPr>
          <w:rFonts w:ascii="Times New Roman" w:hAnsi="Times New Roman" w:cs="Times New Roman"/>
          <w:sz w:val="28"/>
          <w:szCs w:val="28"/>
        </w:rPr>
        <w:t>едомств,</w:t>
      </w:r>
      <w:r w:rsidRPr="001918AF">
        <w:rPr>
          <w:rFonts w:ascii="Times New Roman" w:hAnsi="Times New Roman" w:cs="Times New Roman"/>
          <w:sz w:val="28"/>
          <w:szCs w:val="28"/>
        </w:rPr>
        <w:t xml:space="preserve"> общественных и иных организаций, необходимо казать ответственных исполнителей от каждого частника мероприятия.</w:t>
      </w:r>
    </w:p>
    <w:p w:rsidR="00683555" w:rsidRDefault="00683555" w:rsidP="00C01D28">
      <w:pPr>
        <w:spacing w:line="253" w:lineRule="auto"/>
        <w:ind w:left="50" w:firstLine="458"/>
        <w:jc w:val="right"/>
        <w:rPr>
          <w:rFonts w:ascii="Times New Roman" w:hAnsi="Times New Roman" w:cs="Times New Roman"/>
          <w:b/>
          <w:bCs/>
          <w:sz w:val="28"/>
          <w:szCs w:val="28"/>
        </w:rPr>
      </w:pPr>
    </w:p>
    <w:p w:rsidR="00683555" w:rsidRDefault="00683555" w:rsidP="00C01D28">
      <w:pPr>
        <w:spacing w:line="253" w:lineRule="auto"/>
        <w:ind w:left="50" w:firstLine="458"/>
        <w:jc w:val="right"/>
        <w:rPr>
          <w:rFonts w:ascii="Times New Roman" w:hAnsi="Times New Roman" w:cs="Times New Roman"/>
          <w:b/>
          <w:bCs/>
          <w:sz w:val="28"/>
          <w:szCs w:val="28"/>
        </w:rPr>
      </w:pPr>
    </w:p>
    <w:p w:rsidR="00683555" w:rsidRDefault="00683555" w:rsidP="00C01D28">
      <w:pPr>
        <w:spacing w:line="253" w:lineRule="auto"/>
        <w:ind w:left="50" w:firstLine="458"/>
        <w:jc w:val="right"/>
        <w:rPr>
          <w:rFonts w:ascii="Times New Roman" w:hAnsi="Times New Roman" w:cs="Times New Roman"/>
          <w:b/>
          <w:bCs/>
          <w:sz w:val="28"/>
          <w:szCs w:val="28"/>
        </w:rPr>
        <w:sectPr w:rsidR="00683555" w:rsidSect="006814B7">
          <w:pgSz w:w="12240" w:h="15840"/>
          <w:pgMar w:top="1134" w:right="850" w:bottom="360" w:left="1701" w:header="720" w:footer="720" w:gutter="0"/>
          <w:cols w:space="720"/>
          <w:noEndnote/>
        </w:sectPr>
      </w:pPr>
    </w:p>
    <w:p w:rsidR="00683555" w:rsidRDefault="00683555" w:rsidP="00C01D28">
      <w:pPr>
        <w:spacing w:line="253" w:lineRule="auto"/>
        <w:ind w:left="50" w:firstLine="458"/>
        <w:jc w:val="right"/>
        <w:rPr>
          <w:rFonts w:ascii="Times New Roman" w:hAnsi="Times New Roman" w:cs="Times New Roman"/>
          <w:b/>
          <w:bCs/>
          <w:sz w:val="28"/>
          <w:szCs w:val="28"/>
        </w:rPr>
      </w:pPr>
      <w:r w:rsidRPr="001918AF">
        <w:rPr>
          <w:rFonts w:ascii="Times New Roman" w:hAnsi="Times New Roman" w:cs="Times New Roman"/>
          <w:b/>
          <w:bCs/>
          <w:sz w:val="28"/>
          <w:szCs w:val="28"/>
        </w:rPr>
        <w:t>Таблица 13</w:t>
      </w:r>
    </w:p>
    <w:tbl>
      <w:tblPr>
        <w:tblW w:w="145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3380"/>
        <w:gridCol w:w="1594"/>
        <w:gridCol w:w="1534"/>
        <w:gridCol w:w="2302"/>
        <w:gridCol w:w="4860"/>
      </w:tblGrid>
      <w:tr w:rsidR="00683555">
        <w:tc>
          <w:tcPr>
            <w:tcW w:w="894" w:type="dxa"/>
          </w:tcPr>
          <w:p w:rsidR="00683555" w:rsidRPr="00613641" w:rsidRDefault="00683555" w:rsidP="00613641">
            <w:pPr>
              <w:autoSpaceDE w:val="0"/>
              <w:autoSpaceDN w:val="0"/>
              <w:adjustRightInd w:val="0"/>
              <w:spacing w:after="160" w:line="252" w:lineRule="auto"/>
              <w:ind w:right="7"/>
              <w:jc w:val="center"/>
            </w:pPr>
            <w:r w:rsidRPr="00613641">
              <w:rPr>
                <w:sz w:val="24"/>
                <w:szCs w:val="24"/>
              </w:rPr>
              <w:t>№ п/п</w:t>
            </w:r>
          </w:p>
        </w:tc>
        <w:tc>
          <w:tcPr>
            <w:tcW w:w="3264" w:type="dxa"/>
          </w:tcPr>
          <w:p w:rsidR="00683555" w:rsidRPr="00613641" w:rsidRDefault="00683555" w:rsidP="00613641">
            <w:pPr>
              <w:autoSpaceDE w:val="0"/>
              <w:autoSpaceDN w:val="0"/>
              <w:adjustRightInd w:val="0"/>
              <w:spacing w:after="160" w:line="252" w:lineRule="auto"/>
              <w:ind w:right="7"/>
              <w:jc w:val="center"/>
            </w:pPr>
            <w:r w:rsidRPr="00613641">
              <w:rPr>
                <w:sz w:val="24"/>
                <w:szCs w:val="24"/>
              </w:rPr>
              <w:t>Наименование мероприятия, контрольной тючки</w:t>
            </w:r>
          </w:p>
        </w:tc>
        <w:tc>
          <w:tcPr>
            <w:tcW w:w="3154" w:type="dxa"/>
            <w:gridSpan w:val="2"/>
          </w:tcPr>
          <w:p w:rsidR="00683555" w:rsidRPr="00613641" w:rsidRDefault="00683555" w:rsidP="00613641">
            <w:pPr>
              <w:spacing w:after="0" w:line="240" w:lineRule="auto"/>
              <w:jc w:val="center"/>
              <w:rPr>
                <w:sz w:val="24"/>
                <w:szCs w:val="24"/>
              </w:rPr>
            </w:pPr>
            <w:r w:rsidRPr="00613641">
              <w:rPr>
                <w:sz w:val="24"/>
                <w:szCs w:val="24"/>
              </w:rPr>
              <w:t>Сроки реализации</w:t>
            </w:r>
          </w:p>
          <w:p w:rsidR="00683555" w:rsidRPr="00613641" w:rsidRDefault="00683555" w:rsidP="00613641">
            <w:pPr>
              <w:autoSpaceDE w:val="0"/>
              <w:autoSpaceDN w:val="0"/>
              <w:adjustRightInd w:val="0"/>
              <w:spacing w:after="160" w:line="252" w:lineRule="auto"/>
              <w:ind w:right="7"/>
              <w:jc w:val="center"/>
            </w:pPr>
            <w:r w:rsidRPr="00613641">
              <w:rPr>
                <w:sz w:val="24"/>
                <w:szCs w:val="24"/>
              </w:rPr>
              <w:t>проекта</w:t>
            </w:r>
          </w:p>
        </w:tc>
        <w:tc>
          <w:tcPr>
            <w:tcW w:w="2322" w:type="dxa"/>
          </w:tcPr>
          <w:p w:rsidR="00683555" w:rsidRPr="00613641" w:rsidRDefault="00683555" w:rsidP="00613641">
            <w:pPr>
              <w:spacing w:after="0" w:line="240" w:lineRule="auto"/>
              <w:jc w:val="center"/>
              <w:rPr>
                <w:sz w:val="24"/>
                <w:szCs w:val="24"/>
              </w:rPr>
            </w:pPr>
            <w:r w:rsidRPr="00613641">
              <w:rPr>
                <w:sz w:val="24"/>
                <w:szCs w:val="24"/>
              </w:rPr>
              <w:t>Ответственный</w:t>
            </w:r>
          </w:p>
          <w:p w:rsidR="00683555" w:rsidRPr="00613641" w:rsidRDefault="00683555" w:rsidP="00613641">
            <w:pPr>
              <w:autoSpaceDE w:val="0"/>
              <w:autoSpaceDN w:val="0"/>
              <w:adjustRightInd w:val="0"/>
              <w:spacing w:after="160" w:line="252" w:lineRule="auto"/>
              <w:ind w:right="7"/>
              <w:jc w:val="center"/>
            </w:pPr>
            <w:r w:rsidRPr="00613641">
              <w:rPr>
                <w:sz w:val="24"/>
                <w:szCs w:val="24"/>
              </w:rPr>
              <w:t>исполнитель</w:t>
            </w:r>
          </w:p>
        </w:tc>
        <w:tc>
          <w:tcPr>
            <w:tcW w:w="4917" w:type="dxa"/>
          </w:tcPr>
          <w:p w:rsidR="00683555" w:rsidRPr="00613641" w:rsidRDefault="00683555" w:rsidP="00613641">
            <w:pPr>
              <w:autoSpaceDE w:val="0"/>
              <w:autoSpaceDN w:val="0"/>
              <w:adjustRightInd w:val="0"/>
              <w:spacing w:after="160" w:line="252" w:lineRule="auto"/>
              <w:ind w:right="7"/>
              <w:jc w:val="center"/>
            </w:pPr>
            <w:r w:rsidRPr="00613641">
              <w:rPr>
                <w:sz w:val="24"/>
                <w:szCs w:val="24"/>
              </w:rPr>
              <w:t>Характеристика результата</w:t>
            </w:r>
          </w:p>
        </w:tc>
      </w:tr>
      <w:tr w:rsidR="00683555">
        <w:tc>
          <w:tcPr>
            <w:tcW w:w="894" w:type="dxa"/>
          </w:tcPr>
          <w:p w:rsidR="00683555" w:rsidRPr="00613641" w:rsidRDefault="00683555" w:rsidP="00613641">
            <w:pPr>
              <w:autoSpaceDE w:val="0"/>
              <w:autoSpaceDN w:val="0"/>
              <w:adjustRightInd w:val="0"/>
              <w:spacing w:after="160" w:line="252" w:lineRule="auto"/>
              <w:ind w:right="7"/>
              <w:jc w:val="both"/>
            </w:pPr>
          </w:p>
        </w:tc>
        <w:tc>
          <w:tcPr>
            <w:tcW w:w="3264" w:type="dxa"/>
          </w:tcPr>
          <w:p w:rsidR="00683555" w:rsidRPr="00613641" w:rsidRDefault="00683555" w:rsidP="00613641">
            <w:pPr>
              <w:autoSpaceDE w:val="0"/>
              <w:autoSpaceDN w:val="0"/>
              <w:adjustRightInd w:val="0"/>
              <w:spacing w:after="160" w:line="252" w:lineRule="auto"/>
              <w:ind w:right="7"/>
              <w:jc w:val="both"/>
            </w:pPr>
          </w:p>
        </w:tc>
        <w:tc>
          <w:tcPr>
            <w:tcW w:w="1609" w:type="dxa"/>
          </w:tcPr>
          <w:p w:rsidR="00683555" w:rsidRPr="00613641" w:rsidRDefault="00683555" w:rsidP="00613641">
            <w:pPr>
              <w:autoSpaceDE w:val="0"/>
              <w:autoSpaceDN w:val="0"/>
              <w:adjustRightInd w:val="0"/>
              <w:spacing w:after="160" w:line="252" w:lineRule="auto"/>
              <w:ind w:right="7"/>
              <w:jc w:val="both"/>
            </w:pPr>
            <w:r w:rsidRPr="00613641">
              <w:rPr>
                <w:sz w:val="24"/>
                <w:szCs w:val="24"/>
              </w:rPr>
              <w:t>Начало</w:t>
            </w:r>
          </w:p>
        </w:tc>
        <w:tc>
          <w:tcPr>
            <w:tcW w:w="1545" w:type="dxa"/>
          </w:tcPr>
          <w:p w:rsidR="00683555" w:rsidRPr="00613641" w:rsidRDefault="00683555" w:rsidP="00613641">
            <w:pPr>
              <w:autoSpaceDE w:val="0"/>
              <w:autoSpaceDN w:val="0"/>
              <w:adjustRightInd w:val="0"/>
              <w:spacing w:after="160" w:line="252" w:lineRule="auto"/>
              <w:ind w:right="7"/>
              <w:jc w:val="both"/>
            </w:pPr>
            <w:r w:rsidRPr="00613641">
              <w:rPr>
                <w:sz w:val="24"/>
                <w:szCs w:val="24"/>
              </w:rPr>
              <w:t>Окончание</w:t>
            </w:r>
          </w:p>
        </w:tc>
        <w:tc>
          <w:tcPr>
            <w:tcW w:w="2322" w:type="dxa"/>
          </w:tcPr>
          <w:p w:rsidR="00683555" w:rsidRPr="00613641" w:rsidRDefault="00683555" w:rsidP="00613641">
            <w:pPr>
              <w:autoSpaceDE w:val="0"/>
              <w:autoSpaceDN w:val="0"/>
              <w:adjustRightInd w:val="0"/>
              <w:spacing w:after="160" w:line="252" w:lineRule="auto"/>
              <w:ind w:right="7"/>
              <w:jc w:val="both"/>
            </w:pPr>
          </w:p>
        </w:tc>
        <w:tc>
          <w:tcPr>
            <w:tcW w:w="4917" w:type="dxa"/>
          </w:tcPr>
          <w:p w:rsidR="00683555" w:rsidRPr="00613641" w:rsidRDefault="00683555" w:rsidP="00613641">
            <w:pPr>
              <w:autoSpaceDE w:val="0"/>
              <w:autoSpaceDN w:val="0"/>
              <w:adjustRightInd w:val="0"/>
              <w:spacing w:after="160" w:line="252" w:lineRule="auto"/>
              <w:ind w:right="7"/>
              <w:jc w:val="both"/>
            </w:pPr>
          </w:p>
        </w:tc>
      </w:tr>
      <w:tr w:rsidR="00683555">
        <w:tc>
          <w:tcPr>
            <w:tcW w:w="14551" w:type="dxa"/>
            <w:gridSpan w:val="6"/>
          </w:tcPr>
          <w:p w:rsidR="00683555" w:rsidRPr="00613641" w:rsidRDefault="00683555" w:rsidP="00613641">
            <w:pPr>
              <w:autoSpaceDE w:val="0"/>
              <w:autoSpaceDN w:val="0"/>
              <w:adjustRightInd w:val="0"/>
              <w:spacing w:after="160" w:line="252" w:lineRule="auto"/>
              <w:ind w:right="7"/>
              <w:jc w:val="center"/>
            </w:pPr>
            <w:r w:rsidRPr="00613641">
              <w:rPr>
                <w:sz w:val="24"/>
                <w:szCs w:val="24"/>
              </w:rPr>
              <w:t>Мероприятия по совершенствованию инфраструктуры оказания паллиативной медицинской помощи</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1.1</w:t>
            </w:r>
          </w:p>
        </w:tc>
        <w:tc>
          <w:tcPr>
            <w:tcW w:w="3264" w:type="dxa"/>
          </w:tcPr>
          <w:p w:rsidR="00683555" w:rsidRPr="00613641" w:rsidRDefault="00683555" w:rsidP="00613641">
            <w:pPr>
              <w:spacing w:after="0" w:line="240" w:lineRule="auto"/>
              <w:rPr>
                <w:sz w:val="24"/>
                <w:szCs w:val="24"/>
              </w:rPr>
            </w:pPr>
            <w:r w:rsidRPr="00613641">
              <w:rPr>
                <w:sz w:val="24"/>
                <w:szCs w:val="24"/>
              </w:rPr>
              <w:t>Оптимизация количества паллиативных коек из расчета койка на 10 000 взрослых</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w:t>
            </w:r>
          </w:p>
        </w:tc>
        <w:tc>
          <w:tcPr>
            <w:tcW w:w="1545" w:type="dxa"/>
          </w:tcPr>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r w:rsidRPr="00613641">
              <w:rPr>
                <w:sz w:val="24"/>
                <w:szCs w:val="24"/>
              </w:rPr>
              <w:t>31.12.2024</w:t>
            </w:r>
          </w:p>
          <w:p w:rsidR="00683555" w:rsidRPr="00613641" w:rsidRDefault="00683555" w:rsidP="00613641">
            <w:pPr>
              <w:spacing w:after="0" w:line="240" w:lineRule="auto"/>
              <w:rPr>
                <w:sz w:val="24"/>
                <w:szCs w:val="24"/>
              </w:rPr>
            </w:pPr>
          </w:p>
        </w:tc>
        <w:tc>
          <w:tcPr>
            <w:tcW w:w="2322" w:type="dxa"/>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w:t>
            </w:r>
          </w:p>
          <w:p w:rsidR="00683555" w:rsidRPr="00613641" w:rsidRDefault="00683555" w:rsidP="00613641">
            <w:pPr>
              <w:spacing w:after="0" w:line="240" w:lineRule="auto"/>
              <w:rPr>
                <w:sz w:val="24"/>
                <w:szCs w:val="24"/>
              </w:rPr>
            </w:pPr>
            <w:r w:rsidRPr="00613641">
              <w:rPr>
                <w:sz w:val="24"/>
                <w:szCs w:val="24"/>
              </w:rPr>
              <w:t>Карачаево-Черкесской Республики</w:t>
            </w:r>
          </w:p>
          <w:p w:rsidR="00683555" w:rsidRPr="00613641" w:rsidRDefault="00683555" w:rsidP="00613641">
            <w:pPr>
              <w:spacing w:after="0" w:line="240" w:lineRule="auto"/>
              <w:rPr>
                <w:sz w:val="24"/>
                <w:szCs w:val="24"/>
              </w:rPr>
            </w:pPr>
          </w:p>
        </w:tc>
        <w:tc>
          <w:tcPr>
            <w:tcW w:w="4917" w:type="dxa"/>
          </w:tcPr>
          <w:p w:rsidR="00683555" w:rsidRPr="00613641" w:rsidRDefault="00683555" w:rsidP="00613641">
            <w:pPr>
              <w:spacing w:after="0" w:line="240" w:lineRule="auto"/>
              <w:rPr>
                <w:sz w:val="24"/>
                <w:szCs w:val="24"/>
              </w:rPr>
            </w:pPr>
            <w:r w:rsidRPr="00613641">
              <w:rPr>
                <w:sz w:val="24"/>
                <w:szCs w:val="24"/>
              </w:rPr>
              <w:t>К 2024 году в  Карачаево-Черкесской Республике функционирует______8,9__ паллиативных коек на 100 000 взрослых</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1.2</w:t>
            </w:r>
          </w:p>
        </w:tc>
        <w:tc>
          <w:tcPr>
            <w:tcW w:w="3264" w:type="dxa"/>
          </w:tcPr>
          <w:p w:rsidR="00683555" w:rsidRPr="00613641" w:rsidRDefault="00683555" w:rsidP="00613641">
            <w:pPr>
              <w:spacing w:after="0" w:line="240" w:lineRule="auto"/>
              <w:rPr>
                <w:sz w:val="24"/>
                <w:szCs w:val="24"/>
              </w:rPr>
            </w:pPr>
            <w:r w:rsidRPr="00613641">
              <w:rPr>
                <w:sz w:val="24"/>
                <w:szCs w:val="24"/>
              </w:rPr>
              <w:t>Оптимизация количества паллиативных коек из расчета койка на 10 000 детей</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 xml:space="preserve">31.12.2024  </w:t>
            </w:r>
          </w:p>
        </w:tc>
        <w:tc>
          <w:tcPr>
            <w:tcW w:w="2322" w:type="dxa"/>
            <w:vAlign w:val="center"/>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w:t>
            </w:r>
          </w:p>
          <w:p w:rsidR="00683555" w:rsidRPr="00613641" w:rsidRDefault="00683555" w:rsidP="00613641">
            <w:pPr>
              <w:spacing w:after="0" w:line="240" w:lineRule="auto"/>
              <w:rPr>
                <w:sz w:val="24"/>
                <w:szCs w:val="24"/>
              </w:rPr>
            </w:pPr>
            <w:r w:rsidRPr="00613641">
              <w:rPr>
                <w:sz w:val="24"/>
                <w:szCs w:val="24"/>
              </w:rPr>
              <w:t>Карачаево-Черкесской Республики</w:t>
            </w:r>
          </w:p>
          <w:p w:rsidR="00683555" w:rsidRPr="00613641" w:rsidRDefault="00683555" w:rsidP="00613641">
            <w:pPr>
              <w:spacing w:after="0" w:line="240" w:lineRule="auto"/>
              <w:rPr>
                <w:sz w:val="24"/>
                <w:szCs w:val="24"/>
              </w:rPr>
            </w:pPr>
            <w:r w:rsidRPr="00613641">
              <w:rPr>
                <w:sz w:val="24"/>
                <w:szCs w:val="24"/>
              </w:rPr>
              <w:t xml:space="preserve"> </w:t>
            </w:r>
          </w:p>
        </w:tc>
        <w:tc>
          <w:tcPr>
            <w:tcW w:w="4917" w:type="dxa"/>
          </w:tcPr>
          <w:p w:rsidR="00683555" w:rsidRPr="00613641" w:rsidRDefault="00683555" w:rsidP="00613641">
            <w:pPr>
              <w:spacing w:after="0" w:line="240" w:lineRule="auto"/>
              <w:rPr>
                <w:sz w:val="24"/>
                <w:szCs w:val="24"/>
              </w:rPr>
            </w:pPr>
            <w:r w:rsidRPr="00613641">
              <w:rPr>
                <w:sz w:val="24"/>
                <w:szCs w:val="24"/>
              </w:rPr>
              <w:t>К 2024 году в  Карачаево-Черкесской Республике функционирует___5___паллиативных коек,  на 100 000 детей – 4,7</w:t>
            </w:r>
          </w:p>
        </w:tc>
      </w:tr>
      <w:tr w:rsidR="00683555">
        <w:tc>
          <w:tcPr>
            <w:tcW w:w="894" w:type="dxa"/>
          </w:tcPr>
          <w:p w:rsidR="00683555" w:rsidRPr="00613641" w:rsidRDefault="00683555" w:rsidP="00613641">
            <w:pPr>
              <w:spacing w:after="0" w:line="240" w:lineRule="auto"/>
              <w:rPr>
                <w:sz w:val="24"/>
                <w:szCs w:val="24"/>
              </w:rPr>
            </w:pPr>
            <w:r w:rsidRPr="00613641">
              <w:rPr>
                <w:sz w:val="24"/>
                <w:szCs w:val="24"/>
              </w:rPr>
              <w:t>1.3</w:t>
            </w:r>
          </w:p>
        </w:tc>
        <w:tc>
          <w:tcPr>
            <w:tcW w:w="3264" w:type="dxa"/>
          </w:tcPr>
          <w:p w:rsidR="00683555" w:rsidRPr="00613641" w:rsidRDefault="00683555" w:rsidP="00613641">
            <w:pPr>
              <w:spacing w:after="0" w:line="240" w:lineRule="auto"/>
              <w:rPr>
                <w:sz w:val="24"/>
                <w:szCs w:val="24"/>
              </w:rPr>
            </w:pPr>
            <w:r w:rsidRPr="00613641">
              <w:rPr>
                <w:sz w:val="24"/>
                <w:szCs w:val="24"/>
              </w:rPr>
              <w:t>Оптимизация количества коек сестринского ухода для оказания паллиативной медицинской помощи из расчёта койка на 10 000 взрослых</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31.12.2024</w:t>
            </w:r>
          </w:p>
        </w:tc>
        <w:tc>
          <w:tcPr>
            <w:tcW w:w="2322" w:type="dxa"/>
            <w:vAlign w:val="center"/>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w:t>
            </w:r>
          </w:p>
          <w:p w:rsidR="00683555" w:rsidRPr="00613641" w:rsidRDefault="00683555" w:rsidP="00613641">
            <w:pPr>
              <w:spacing w:after="0" w:line="240" w:lineRule="auto"/>
              <w:rPr>
                <w:sz w:val="24"/>
                <w:szCs w:val="24"/>
              </w:rPr>
            </w:pPr>
            <w:r w:rsidRPr="00613641">
              <w:rPr>
                <w:sz w:val="24"/>
                <w:szCs w:val="24"/>
              </w:rPr>
              <w:t>Карачаево-Черкесской Республики</w:t>
            </w:r>
          </w:p>
          <w:p w:rsidR="00683555" w:rsidRPr="00613641" w:rsidRDefault="00683555" w:rsidP="00613641">
            <w:pPr>
              <w:spacing w:after="0" w:line="240" w:lineRule="auto"/>
              <w:rPr>
                <w:sz w:val="24"/>
                <w:szCs w:val="24"/>
              </w:rPr>
            </w:pPr>
            <w:r w:rsidRPr="00613641">
              <w:rPr>
                <w:sz w:val="24"/>
                <w:szCs w:val="24"/>
              </w:rPr>
              <w:t xml:space="preserve"> </w:t>
            </w:r>
          </w:p>
        </w:tc>
        <w:tc>
          <w:tcPr>
            <w:tcW w:w="4917" w:type="dxa"/>
          </w:tcPr>
          <w:p w:rsidR="00683555" w:rsidRPr="00613641" w:rsidRDefault="00683555" w:rsidP="00613641">
            <w:pPr>
              <w:spacing w:after="0" w:line="240" w:lineRule="auto"/>
              <w:rPr>
                <w:sz w:val="24"/>
                <w:szCs w:val="24"/>
              </w:rPr>
            </w:pPr>
            <w:r w:rsidRPr="00613641">
              <w:rPr>
                <w:sz w:val="24"/>
                <w:szCs w:val="24"/>
              </w:rPr>
              <w:t>К 2024 году   Карачаево-Черкесской Республике функционирует_10____коек сестринского ухода,  на 100 000 взрослых -2,78</w:t>
            </w:r>
          </w:p>
        </w:tc>
      </w:tr>
      <w:tr w:rsidR="00683555">
        <w:tc>
          <w:tcPr>
            <w:tcW w:w="894" w:type="dxa"/>
          </w:tcPr>
          <w:p w:rsidR="00683555" w:rsidRPr="00613641" w:rsidRDefault="00683555" w:rsidP="00613641">
            <w:pPr>
              <w:spacing w:after="0" w:line="240" w:lineRule="auto"/>
              <w:rPr>
                <w:sz w:val="24"/>
                <w:szCs w:val="24"/>
              </w:rPr>
            </w:pPr>
            <w:r w:rsidRPr="00613641">
              <w:rPr>
                <w:sz w:val="24"/>
                <w:szCs w:val="24"/>
              </w:rPr>
              <w:t>1.4</w:t>
            </w:r>
          </w:p>
        </w:tc>
        <w:tc>
          <w:tcPr>
            <w:tcW w:w="3264" w:type="dxa"/>
          </w:tcPr>
          <w:p w:rsidR="00683555" w:rsidRPr="00613641" w:rsidRDefault="00683555" w:rsidP="00613641">
            <w:pPr>
              <w:spacing w:after="0" w:line="240" w:lineRule="auto"/>
              <w:rPr>
                <w:sz w:val="24"/>
                <w:szCs w:val="24"/>
              </w:rPr>
            </w:pPr>
            <w:r w:rsidRPr="00613641">
              <w:rPr>
                <w:sz w:val="24"/>
                <w:szCs w:val="24"/>
              </w:rPr>
              <w:t>Создание отделений выездной патронажной паллиативной медицинской помощи.</w:t>
            </w:r>
          </w:p>
          <w:p w:rsidR="00683555" w:rsidRPr="00613641" w:rsidRDefault="00683555" w:rsidP="00613641">
            <w:pPr>
              <w:spacing w:after="0" w:line="240" w:lineRule="auto"/>
              <w:rPr>
                <w:sz w:val="24"/>
                <w:szCs w:val="24"/>
              </w:rPr>
            </w:pPr>
            <w:r w:rsidRPr="00613641">
              <w:rPr>
                <w:sz w:val="24"/>
                <w:szCs w:val="24"/>
              </w:rPr>
              <w:t>Бригад из расчета на 10 000 взрослых</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 xml:space="preserve"> 31.12.2024</w:t>
            </w:r>
          </w:p>
        </w:tc>
        <w:tc>
          <w:tcPr>
            <w:tcW w:w="2322" w:type="dxa"/>
            <w:vAlign w:val="center"/>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w:t>
            </w:r>
          </w:p>
          <w:p w:rsidR="00683555" w:rsidRPr="00613641" w:rsidRDefault="00683555" w:rsidP="00613641">
            <w:pPr>
              <w:spacing w:after="0" w:line="240" w:lineRule="auto"/>
              <w:rPr>
                <w:sz w:val="24"/>
                <w:szCs w:val="24"/>
              </w:rPr>
            </w:pPr>
            <w:r w:rsidRPr="00613641">
              <w:rPr>
                <w:sz w:val="24"/>
                <w:szCs w:val="24"/>
              </w:rPr>
              <w:t xml:space="preserve">  Карачаево-Черкесской       Республики</w:t>
            </w:r>
          </w:p>
          <w:p w:rsidR="00683555" w:rsidRPr="00613641" w:rsidRDefault="00683555" w:rsidP="00613641">
            <w:pPr>
              <w:spacing w:after="0" w:line="240" w:lineRule="auto"/>
              <w:rPr>
                <w:sz w:val="24"/>
                <w:szCs w:val="24"/>
              </w:rPr>
            </w:pPr>
            <w:r w:rsidRPr="00613641">
              <w:rPr>
                <w:sz w:val="24"/>
                <w:szCs w:val="24"/>
              </w:rPr>
              <w:t xml:space="preserve"> </w:t>
            </w:r>
          </w:p>
        </w:tc>
        <w:tc>
          <w:tcPr>
            <w:tcW w:w="4917" w:type="dxa"/>
          </w:tcPr>
          <w:p w:rsidR="00683555" w:rsidRPr="00613641" w:rsidRDefault="00683555" w:rsidP="00613641">
            <w:pPr>
              <w:spacing w:after="0" w:line="240" w:lineRule="auto"/>
              <w:rPr>
                <w:sz w:val="24"/>
                <w:szCs w:val="24"/>
              </w:rPr>
            </w:pPr>
            <w:r w:rsidRPr="00613641">
              <w:rPr>
                <w:sz w:val="24"/>
                <w:szCs w:val="24"/>
              </w:rPr>
              <w:t>К 2024 году в  Карачаево Черкесской Республике функционирует___3__________ВПБ, 0,08  на 10 000  взрослых</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1.5</w:t>
            </w:r>
          </w:p>
        </w:tc>
        <w:tc>
          <w:tcPr>
            <w:tcW w:w="3264" w:type="dxa"/>
          </w:tcPr>
          <w:p w:rsidR="00683555" w:rsidRPr="00613641" w:rsidRDefault="00683555" w:rsidP="00613641">
            <w:pPr>
              <w:spacing w:after="0" w:line="240" w:lineRule="auto"/>
              <w:rPr>
                <w:sz w:val="24"/>
                <w:szCs w:val="24"/>
              </w:rPr>
            </w:pPr>
            <w:r w:rsidRPr="00613641">
              <w:rPr>
                <w:sz w:val="24"/>
                <w:szCs w:val="24"/>
              </w:rPr>
              <w:t>Создание отделений выездной патронажной паллиативной медицинской помощи.</w:t>
            </w:r>
          </w:p>
          <w:p w:rsidR="00683555" w:rsidRPr="00613641" w:rsidRDefault="00683555" w:rsidP="00613641">
            <w:pPr>
              <w:spacing w:after="0" w:line="240" w:lineRule="auto"/>
              <w:rPr>
                <w:sz w:val="24"/>
                <w:szCs w:val="24"/>
              </w:rPr>
            </w:pPr>
            <w:r w:rsidRPr="00613641">
              <w:rPr>
                <w:sz w:val="24"/>
                <w:szCs w:val="24"/>
              </w:rPr>
              <w:t>Бригад из расчета на 20000 детского сельского населения</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Ol.04.2021</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31.12.2024</w:t>
            </w:r>
          </w:p>
        </w:tc>
        <w:tc>
          <w:tcPr>
            <w:tcW w:w="2322" w:type="dxa"/>
            <w:vAlign w:val="center"/>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w:t>
            </w:r>
          </w:p>
          <w:p w:rsidR="00683555" w:rsidRPr="00613641" w:rsidRDefault="00683555" w:rsidP="00613641">
            <w:pPr>
              <w:spacing w:after="0" w:line="240" w:lineRule="auto"/>
              <w:rPr>
                <w:sz w:val="24"/>
                <w:szCs w:val="24"/>
              </w:rPr>
            </w:pPr>
            <w:r w:rsidRPr="00613641">
              <w:rPr>
                <w:sz w:val="24"/>
                <w:szCs w:val="24"/>
              </w:rPr>
              <w:t xml:space="preserve">  Карачаево-Черкесской Республики</w:t>
            </w:r>
          </w:p>
          <w:p w:rsidR="00683555" w:rsidRPr="00613641" w:rsidRDefault="00683555" w:rsidP="00613641">
            <w:pPr>
              <w:spacing w:after="0" w:line="240" w:lineRule="auto"/>
              <w:rPr>
                <w:sz w:val="24"/>
                <w:szCs w:val="24"/>
              </w:rPr>
            </w:pPr>
            <w:r w:rsidRPr="00613641">
              <w:rPr>
                <w:sz w:val="24"/>
                <w:szCs w:val="24"/>
              </w:rPr>
              <w:t xml:space="preserve"> </w:t>
            </w:r>
          </w:p>
        </w:tc>
        <w:tc>
          <w:tcPr>
            <w:tcW w:w="4917" w:type="dxa"/>
            <w:vAlign w:val="center"/>
          </w:tcPr>
          <w:p w:rsidR="00683555" w:rsidRPr="00613641" w:rsidRDefault="00683555" w:rsidP="00613641">
            <w:pPr>
              <w:spacing w:after="0" w:line="240" w:lineRule="auto"/>
              <w:rPr>
                <w:sz w:val="24"/>
                <w:szCs w:val="24"/>
              </w:rPr>
            </w:pPr>
            <w:r w:rsidRPr="00613641">
              <w:rPr>
                <w:sz w:val="24"/>
                <w:szCs w:val="24"/>
              </w:rPr>
              <w:t>К 2024 году   Карачаево-Черкесской Республике функционирует  0,08</w:t>
            </w:r>
            <w:r w:rsidRPr="00613641">
              <w:rPr>
                <w:sz w:val="24"/>
                <w:szCs w:val="24"/>
              </w:rPr>
              <w:tab/>
              <w:t>ВПБ</w:t>
            </w:r>
          </w:p>
          <w:p w:rsidR="00683555" w:rsidRPr="00613641" w:rsidRDefault="00683555" w:rsidP="00613641">
            <w:pPr>
              <w:spacing w:after="0" w:line="240" w:lineRule="auto"/>
              <w:rPr>
                <w:sz w:val="24"/>
                <w:szCs w:val="24"/>
              </w:rPr>
            </w:pPr>
            <w:r w:rsidRPr="00613641">
              <w:rPr>
                <w:sz w:val="24"/>
                <w:szCs w:val="24"/>
              </w:rPr>
              <w:t>на 20 000 детского сельского населения</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1.6</w:t>
            </w:r>
          </w:p>
        </w:tc>
        <w:tc>
          <w:tcPr>
            <w:tcW w:w="3264" w:type="dxa"/>
          </w:tcPr>
          <w:p w:rsidR="00683555" w:rsidRPr="00613641" w:rsidRDefault="00683555" w:rsidP="00613641">
            <w:pPr>
              <w:spacing w:after="0" w:line="240" w:lineRule="auto"/>
              <w:rPr>
                <w:sz w:val="24"/>
                <w:szCs w:val="24"/>
              </w:rPr>
            </w:pPr>
            <w:r w:rsidRPr="00613641">
              <w:rPr>
                <w:sz w:val="24"/>
                <w:szCs w:val="24"/>
              </w:rPr>
              <w:t>Создание отделений выездной патронажной паллиативной медицинской помощи.</w:t>
            </w:r>
          </w:p>
          <w:p w:rsidR="00683555" w:rsidRPr="00613641" w:rsidRDefault="00683555" w:rsidP="00613641">
            <w:pPr>
              <w:spacing w:after="0" w:line="240" w:lineRule="auto"/>
              <w:rPr>
                <w:sz w:val="24"/>
                <w:szCs w:val="24"/>
              </w:rPr>
            </w:pPr>
            <w:r w:rsidRPr="00613641">
              <w:rPr>
                <w:sz w:val="24"/>
                <w:szCs w:val="24"/>
              </w:rPr>
              <w:t>Бригад из расчёта из 1 на 50 000</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31.12.2024</w:t>
            </w:r>
          </w:p>
        </w:tc>
        <w:tc>
          <w:tcPr>
            <w:tcW w:w="2322" w:type="dxa"/>
            <w:vAlign w:val="center"/>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w:t>
            </w:r>
          </w:p>
          <w:p w:rsidR="00683555" w:rsidRPr="00613641" w:rsidRDefault="00683555" w:rsidP="00613641">
            <w:pPr>
              <w:spacing w:after="0" w:line="240" w:lineRule="auto"/>
              <w:rPr>
                <w:sz w:val="24"/>
                <w:szCs w:val="24"/>
              </w:rPr>
            </w:pPr>
            <w:r w:rsidRPr="00613641">
              <w:rPr>
                <w:sz w:val="24"/>
                <w:szCs w:val="24"/>
              </w:rPr>
              <w:t xml:space="preserve">  Карачаево-Черкесской Республики</w:t>
            </w:r>
          </w:p>
          <w:p w:rsidR="00683555" w:rsidRPr="00613641" w:rsidRDefault="00683555" w:rsidP="00613641">
            <w:pPr>
              <w:spacing w:after="0" w:line="240" w:lineRule="auto"/>
              <w:rPr>
                <w:sz w:val="24"/>
                <w:szCs w:val="24"/>
              </w:rPr>
            </w:pPr>
            <w:r w:rsidRPr="00613641">
              <w:rPr>
                <w:sz w:val="24"/>
                <w:szCs w:val="24"/>
              </w:rPr>
              <w:t xml:space="preserve"> </w:t>
            </w:r>
          </w:p>
        </w:tc>
        <w:tc>
          <w:tcPr>
            <w:tcW w:w="4917" w:type="dxa"/>
          </w:tcPr>
          <w:p w:rsidR="00683555" w:rsidRPr="00613641" w:rsidRDefault="00683555" w:rsidP="00613641">
            <w:pPr>
              <w:spacing w:after="0" w:line="240" w:lineRule="auto"/>
              <w:rPr>
                <w:sz w:val="24"/>
                <w:szCs w:val="24"/>
              </w:rPr>
            </w:pPr>
            <w:r w:rsidRPr="00613641">
              <w:rPr>
                <w:sz w:val="24"/>
                <w:szCs w:val="24"/>
              </w:rPr>
              <w:t>К 2024 году в субъекте</w:t>
            </w:r>
          </w:p>
          <w:p w:rsidR="00683555" w:rsidRPr="00613641" w:rsidRDefault="00683555" w:rsidP="00613641">
            <w:pPr>
              <w:spacing w:after="0" w:line="240" w:lineRule="auto"/>
              <w:rPr>
                <w:sz w:val="24"/>
                <w:szCs w:val="24"/>
              </w:rPr>
            </w:pPr>
            <w:r w:rsidRPr="00613641">
              <w:rPr>
                <w:sz w:val="24"/>
                <w:szCs w:val="24"/>
              </w:rPr>
              <w:t>1 функционирует_3___</w:t>
            </w:r>
            <w:r w:rsidRPr="00613641">
              <w:rPr>
                <w:sz w:val="24"/>
                <w:szCs w:val="24"/>
              </w:rPr>
              <w:tab/>
              <w:t>ВПБ</w:t>
            </w:r>
          </w:p>
          <w:p w:rsidR="00683555" w:rsidRPr="00613641" w:rsidRDefault="00683555" w:rsidP="00613641">
            <w:pPr>
              <w:spacing w:after="0" w:line="240" w:lineRule="auto"/>
              <w:rPr>
                <w:sz w:val="24"/>
                <w:szCs w:val="24"/>
              </w:rPr>
            </w:pPr>
            <w:r w:rsidRPr="00613641">
              <w:rPr>
                <w:sz w:val="24"/>
                <w:szCs w:val="24"/>
              </w:rPr>
              <w:t>на 50 000 детского городского населения</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1.7</w:t>
            </w:r>
          </w:p>
        </w:tc>
        <w:tc>
          <w:tcPr>
            <w:tcW w:w="3264" w:type="dxa"/>
            <w:vAlign w:val="center"/>
          </w:tcPr>
          <w:p w:rsidR="00683555" w:rsidRPr="00613641" w:rsidRDefault="00683555" w:rsidP="00613641">
            <w:pPr>
              <w:spacing w:after="0" w:line="240" w:lineRule="auto"/>
              <w:rPr>
                <w:sz w:val="24"/>
                <w:szCs w:val="24"/>
              </w:rPr>
            </w:pPr>
            <w:r w:rsidRPr="00613641">
              <w:rPr>
                <w:sz w:val="24"/>
                <w:szCs w:val="24"/>
              </w:rPr>
              <w:t>Создание координационного центра по оказанию ПМП</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31,12.2021</w:t>
            </w:r>
          </w:p>
        </w:tc>
        <w:tc>
          <w:tcPr>
            <w:tcW w:w="2322" w:type="dxa"/>
            <w:vAlign w:val="center"/>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w:t>
            </w:r>
          </w:p>
          <w:p w:rsidR="00683555" w:rsidRPr="00613641" w:rsidRDefault="00683555" w:rsidP="00613641">
            <w:pPr>
              <w:spacing w:after="0" w:line="240" w:lineRule="auto"/>
              <w:rPr>
                <w:sz w:val="24"/>
                <w:szCs w:val="24"/>
              </w:rPr>
            </w:pPr>
            <w:r w:rsidRPr="00613641">
              <w:rPr>
                <w:sz w:val="24"/>
                <w:szCs w:val="24"/>
              </w:rPr>
              <w:t xml:space="preserve"> Карачаево-Черкесской Республики</w:t>
            </w:r>
          </w:p>
        </w:tc>
        <w:tc>
          <w:tcPr>
            <w:tcW w:w="4917" w:type="dxa"/>
            <w:vAlign w:val="bottom"/>
          </w:tcPr>
          <w:p w:rsidR="00683555" w:rsidRPr="00613641" w:rsidRDefault="00683555" w:rsidP="00613641">
            <w:pPr>
              <w:spacing w:after="0" w:line="240" w:lineRule="auto"/>
              <w:rPr>
                <w:sz w:val="24"/>
                <w:szCs w:val="24"/>
              </w:rPr>
            </w:pPr>
            <w:r w:rsidRPr="00613641">
              <w:rPr>
                <w:sz w:val="24"/>
                <w:szCs w:val="24"/>
              </w:rPr>
              <w:t>К 2024 году в субъекте функционирует 1 координационный центр</w:t>
            </w:r>
          </w:p>
        </w:tc>
      </w:tr>
      <w:tr w:rsidR="00683555">
        <w:tc>
          <w:tcPr>
            <w:tcW w:w="14551" w:type="dxa"/>
            <w:gridSpan w:val="6"/>
            <w:vAlign w:val="center"/>
          </w:tcPr>
          <w:p w:rsidR="00683555" w:rsidRPr="00613641" w:rsidRDefault="00683555" w:rsidP="00613641">
            <w:pPr>
              <w:spacing w:after="0" w:line="240" w:lineRule="auto"/>
              <w:rPr>
                <w:sz w:val="24"/>
                <w:szCs w:val="24"/>
              </w:rPr>
            </w:pPr>
            <w:r w:rsidRPr="00613641">
              <w:rPr>
                <w:sz w:val="24"/>
                <w:szCs w:val="24"/>
              </w:rPr>
              <w:t>2. Мероприятия по кадровому обеспечению организаций, оказывающих паллиативную медицинскую помощь</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2.1</w:t>
            </w:r>
          </w:p>
        </w:tc>
        <w:tc>
          <w:tcPr>
            <w:tcW w:w="3264" w:type="dxa"/>
            <w:vAlign w:val="center"/>
          </w:tcPr>
          <w:p w:rsidR="00683555" w:rsidRPr="00613641" w:rsidRDefault="00683555" w:rsidP="00613641">
            <w:pPr>
              <w:spacing w:after="0" w:line="240" w:lineRule="auto"/>
              <w:rPr>
                <w:sz w:val="24"/>
                <w:szCs w:val="24"/>
              </w:rPr>
            </w:pPr>
            <w:r w:rsidRPr="00613641">
              <w:rPr>
                <w:sz w:val="24"/>
                <w:szCs w:val="24"/>
              </w:rPr>
              <w:t>Мониторинг потребности субъекта в медицинских кадрах в разрезе каждой медицинской организации с учетом реальной потребности субъекта в медицинских кадрах, участвующих в оказании паллиативной медицинской помощи взрослым и детям</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01.0 4.2021</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31.12.2024</w:t>
            </w:r>
          </w:p>
        </w:tc>
        <w:tc>
          <w:tcPr>
            <w:tcW w:w="2322" w:type="dxa"/>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w:t>
            </w:r>
          </w:p>
          <w:p w:rsidR="00683555" w:rsidRPr="00613641" w:rsidRDefault="00683555" w:rsidP="00613641">
            <w:pPr>
              <w:spacing w:after="0" w:line="240" w:lineRule="auto"/>
              <w:rPr>
                <w:sz w:val="24"/>
                <w:szCs w:val="24"/>
              </w:rPr>
            </w:pPr>
            <w:r w:rsidRPr="00613641">
              <w:rPr>
                <w:sz w:val="24"/>
                <w:szCs w:val="24"/>
              </w:rPr>
              <w:t xml:space="preserve"> Карачаево-Черкесской Республики</w:t>
            </w:r>
          </w:p>
        </w:tc>
        <w:tc>
          <w:tcPr>
            <w:tcW w:w="4917" w:type="dxa"/>
            <w:vAlign w:val="bottom"/>
          </w:tcPr>
          <w:p w:rsidR="00683555" w:rsidRPr="00613641" w:rsidRDefault="00683555" w:rsidP="00613641">
            <w:pPr>
              <w:spacing w:after="0" w:line="240" w:lineRule="auto"/>
              <w:rPr>
                <w:sz w:val="24"/>
                <w:szCs w:val="24"/>
              </w:rPr>
            </w:pPr>
            <w:r w:rsidRPr="00613641">
              <w:rPr>
                <w:sz w:val="24"/>
                <w:szCs w:val="24"/>
              </w:rPr>
              <w:t>Обеспечение высококвалифицированными кадрами медицинские учреждения субъекта при рациональном использовании финансовых средств.</w:t>
            </w:r>
          </w:p>
          <w:p w:rsidR="00683555" w:rsidRPr="00613641" w:rsidRDefault="00683555" w:rsidP="00613641">
            <w:pPr>
              <w:spacing w:after="0" w:line="240" w:lineRule="auto"/>
              <w:rPr>
                <w:sz w:val="24"/>
                <w:szCs w:val="24"/>
              </w:rPr>
            </w:pPr>
            <w:r w:rsidRPr="00613641">
              <w:rPr>
                <w:sz w:val="24"/>
                <w:szCs w:val="24"/>
              </w:rPr>
              <w:t>Устранение кадрового дефицита медицинских работников соответствующей специальности и квалификации.</w:t>
            </w:r>
          </w:p>
          <w:p w:rsidR="00683555" w:rsidRPr="00613641" w:rsidRDefault="00683555" w:rsidP="00613641">
            <w:pPr>
              <w:spacing w:after="0" w:line="240" w:lineRule="auto"/>
              <w:rPr>
                <w:sz w:val="24"/>
                <w:szCs w:val="24"/>
              </w:rPr>
            </w:pPr>
            <w:r w:rsidRPr="00613641">
              <w:rPr>
                <w:sz w:val="24"/>
                <w:szCs w:val="24"/>
              </w:rPr>
              <w:t>Развитие целевого обучения.</w:t>
            </w: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2.2</w:t>
            </w:r>
          </w:p>
        </w:tc>
        <w:tc>
          <w:tcPr>
            <w:tcW w:w="3264" w:type="dxa"/>
            <w:vAlign w:val="bottom"/>
          </w:tcPr>
          <w:p w:rsidR="00683555" w:rsidRPr="00613641" w:rsidRDefault="00683555" w:rsidP="00613641">
            <w:pPr>
              <w:spacing w:after="0" w:line="240" w:lineRule="auto"/>
              <w:rPr>
                <w:sz w:val="24"/>
                <w:szCs w:val="24"/>
              </w:rPr>
            </w:pPr>
            <w:r w:rsidRPr="00613641">
              <w:rPr>
                <w:sz w:val="24"/>
                <w:szCs w:val="24"/>
              </w:rPr>
              <w:t>Обучение персонала ФАП и ВОП оказанию паллиативной медицинской помощи, применению наркотических лекарственных препаратов и психотропных лекарственных препаратов</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31.12.2024</w:t>
            </w:r>
          </w:p>
        </w:tc>
        <w:tc>
          <w:tcPr>
            <w:tcW w:w="2322" w:type="dxa"/>
            <w:vAlign w:val="center"/>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w:t>
            </w:r>
          </w:p>
          <w:p w:rsidR="00683555" w:rsidRPr="00613641" w:rsidRDefault="00683555" w:rsidP="00613641">
            <w:pPr>
              <w:spacing w:after="0" w:line="240" w:lineRule="auto"/>
              <w:rPr>
                <w:sz w:val="24"/>
                <w:szCs w:val="24"/>
              </w:rPr>
            </w:pPr>
            <w:r w:rsidRPr="00613641">
              <w:rPr>
                <w:sz w:val="24"/>
                <w:szCs w:val="24"/>
              </w:rPr>
              <w:t>Карачаево-Черкесской Республики</w:t>
            </w:r>
          </w:p>
          <w:p w:rsidR="00683555" w:rsidRPr="00613641" w:rsidRDefault="00683555" w:rsidP="00613641">
            <w:pPr>
              <w:spacing w:after="0" w:line="240" w:lineRule="auto"/>
              <w:rPr>
                <w:sz w:val="24"/>
                <w:szCs w:val="24"/>
              </w:rPr>
            </w:pPr>
            <w:r w:rsidRPr="00613641">
              <w:rPr>
                <w:sz w:val="24"/>
                <w:szCs w:val="24"/>
              </w:rPr>
              <w:t xml:space="preserve">   </w:t>
            </w:r>
          </w:p>
        </w:tc>
        <w:tc>
          <w:tcPr>
            <w:tcW w:w="4917" w:type="dxa"/>
            <w:vAlign w:val="bottom"/>
          </w:tcPr>
          <w:p w:rsidR="00683555" w:rsidRPr="00613641" w:rsidRDefault="00683555" w:rsidP="00613641">
            <w:pPr>
              <w:spacing w:after="0" w:line="240" w:lineRule="auto"/>
              <w:rPr>
                <w:sz w:val="24"/>
                <w:szCs w:val="24"/>
              </w:rPr>
            </w:pPr>
            <w:r w:rsidRPr="00613641">
              <w:rPr>
                <w:sz w:val="24"/>
                <w:szCs w:val="24"/>
              </w:rPr>
              <w:t>К 2024 году</w:t>
            </w:r>
          </w:p>
          <w:p w:rsidR="00683555" w:rsidRPr="00613641" w:rsidRDefault="00683555" w:rsidP="00613641">
            <w:pPr>
              <w:spacing w:after="0" w:line="240" w:lineRule="auto"/>
              <w:rPr>
                <w:sz w:val="24"/>
                <w:szCs w:val="24"/>
              </w:rPr>
            </w:pPr>
            <w:r w:rsidRPr="00613641">
              <w:rPr>
                <w:sz w:val="24"/>
                <w:szCs w:val="24"/>
              </w:rPr>
              <w:t>Обучено персонала ФАП</w:t>
            </w:r>
          </w:p>
          <w:p w:rsidR="00683555" w:rsidRPr="00613641" w:rsidRDefault="00683555" w:rsidP="00613641">
            <w:pPr>
              <w:spacing w:after="0" w:line="240" w:lineRule="auto"/>
              <w:rPr>
                <w:sz w:val="24"/>
                <w:szCs w:val="24"/>
              </w:rPr>
            </w:pPr>
            <w:r w:rsidRPr="00613641">
              <w:rPr>
                <w:sz w:val="24"/>
                <w:szCs w:val="24"/>
              </w:rPr>
              <w:t xml:space="preserve">50 </w:t>
            </w:r>
          </w:p>
          <w:p w:rsidR="00683555" w:rsidRPr="00613641" w:rsidRDefault="00683555" w:rsidP="00613641">
            <w:pPr>
              <w:spacing w:after="0" w:line="240" w:lineRule="auto"/>
              <w:rPr>
                <w:sz w:val="24"/>
                <w:szCs w:val="24"/>
              </w:rPr>
            </w:pPr>
            <w:r w:rsidRPr="00613641">
              <w:rPr>
                <w:sz w:val="24"/>
                <w:szCs w:val="24"/>
              </w:rPr>
              <w:t>(из</w:t>
            </w:r>
            <w:r w:rsidRPr="00613641">
              <w:rPr>
                <w:sz w:val="24"/>
                <w:szCs w:val="24"/>
              </w:rPr>
              <w:tab/>
              <w:t>сотрудников ФАП)</w:t>
            </w:r>
          </w:p>
          <w:p w:rsidR="00683555" w:rsidRPr="00613641" w:rsidRDefault="00683555" w:rsidP="00613641">
            <w:pPr>
              <w:spacing w:after="0" w:line="240" w:lineRule="auto"/>
              <w:rPr>
                <w:sz w:val="24"/>
                <w:szCs w:val="24"/>
              </w:rPr>
            </w:pPr>
            <w:r w:rsidRPr="00613641">
              <w:rPr>
                <w:sz w:val="24"/>
                <w:szCs w:val="24"/>
              </w:rPr>
              <w:t>Обучено персонала ВОП</w:t>
            </w:r>
          </w:p>
          <w:p w:rsidR="00683555" w:rsidRPr="00613641" w:rsidRDefault="00683555" w:rsidP="00613641">
            <w:pPr>
              <w:spacing w:after="0" w:line="240" w:lineRule="auto"/>
              <w:rPr>
                <w:sz w:val="24"/>
                <w:szCs w:val="24"/>
              </w:rPr>
            </w:pPr>
            <w:r w:rsidRPr="00613641">
              <w:rPr>
                <w:sz w:val="24"/>
                <w:szCs w:val="24"/>
              </w:rPr>
              <w:t>12</w:t>
            </w:r>
            <w:r w:rsidRPr="00613641">
              <w:rPr>
                <w:sz w:val="24"/>
                <w:szCs w:val="24"/>
              </w:rPr>
              <w:tab/>
            </w:r>
          </w:p>
          <w:p w:rsidR="00683555" w:rsidRPr="00613641" w:rsidRDefault="00683555" w:rsidP="00613641">
            <w:pPr>
              <w:spacing w:after="0" w:line="240" w:lineRule="auto"/>
              <w:rPr>
                <w:sz w:val="24"/>
                <w:szCs w:val="24"/>
              </w:rPr>
            </w:pPr>
            <w:r w:rsidRPr="00613641">
              <w:rPr>
                <w:sz w:val="24"/>
                <w:szCs w:val="24"/>
              </w:rPr>
              <w:t>(из сотрудников ВОП)</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2.3</w:t>
            </w:r>
          </w:p>
        </w:tc>
        <w:tc>
          <w:tcPr>
            <w:tcW w:w="3264" w:type="dxa"/>
          </w:tcPr>
          <w:p w:rsidR="00683555" w:rsidRPr="00613641" w:rsidRDefault="00683555" w:rsidP="00613641">
            <w:pPr>
              <w:spacing w:after="0" w:line="240" w:lineRule="auto"/>
              <w:rPr>
                <w:sz w:val="24"/>
                <w:szCs w:val="24"/>
              </w:rPr>
            </w:pPr>
            <w:r w:rsidRPr="00613641">
              <w:rPr>
                <w:sz w:val="24"/>
                <w:szCs w:val="24"/>
              </w:rPr>
              <w:t>Укомплектованность кадрами медицинских организаций, оказывающих паллиативную специализированную медицинскую помощь</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01.04.2019</w:t>
            </w:r>
          </w:p>
        </w:tc>
        <w:tc>
          <w:tcPr>
            <w:tcW w:w="1545" w:type="dxa"/>
            <w:vAlign w:val="center"/>
          </w:tcPr>
          <w:p w:rsidR="00683555" w:rsidRPr="00613641" w:rsidRDefault="00683555" w:rsidP="00613641">
            <w:pPr>
              <w:spacing w:after="0" w:line="240" w:lineRule="auto"/>
              <w:rPr>
                <w:sz w:val="24"/>
                <w:szCs w:val="24"/>
              </w:rPr>
            </w:pPr>
            <w:r w:rsidRPr="00613641">
              <w:rPr>
                <w:sz w:val="24"/>
                <w:szCs w:val="24"/>
                <w:highlight w:val="white"/>
              </w:rPr>
              <w:t>31.12.2024</w:t>
            </w:r>
          </w:p>
        </w:tc>
        <w:tc>
          <w:tcPr>
            <w:tcW w:w="2322" w:type="dxa"/>
            <w:vAlign w:val="center"/>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w:t>
            </w:r>
          </w:p>
          <w:p w:rsidR="00683555" w:rsidRPr="00613641" w:rsidRDefault="00683555" w:rsidP="00613641">
            <w:pPr>
              <w:spacing w:after="0" w:line="240" w:lineRule="auto"/>
              <w:rPr>
                <w:sz w:val="24"/>
                <w:szCs w:val="24"/>
              </w:rPr>
            </w:pPr>
            <w:r w:rsidRPr="00613641">
              <w:rPr>
                <w:sz w:val="24"/>
                <w:szCs w:val="24"/>
              </w:rPr>
              <w:t>Карачаево-Черкесской Республики</w:t>
            </w:r>
          </w:p>
        </w:tc>
        <w:tc>
          <w:tcPr>
            <w:tcW w:w="4917" w:type="dxa"/>
            <w:vAlign w:val="center"/>
          </w:tcPr>
          <w:p w:rsidR="00683555" w:rsidRPr="00613641" w:rsidRDefault="00683555" w:rsidP="00613641">
            <w:pPr>
              <w:spacing w:after="0" w:line="240" w:lineRule="auto"/>
              <w:rPr>
                <w:sz w:val="24"/>
                <w:szCs w:val="24"/>
              </w:rPr>
            </w:pPr>
            <w:r w:rsidRPr="00613641">
              <w:rPr>
                <w:sz w:val="24"/>
                <w:szCs w:val="24"/>
              </w:rPr>
              <w:t>К 2024 году 100% укомплектованность кадрами</w:t>
            </w:r>
          </w:p>
        </w:tc>
      </w:tr>
      <w:tr w:rsidR="00683555">
        <w:tc>
          <w:tcPr>
            <w:tcW w:w="14551" w:type="dxa"/>
            <w:gridSpan w:val="6"/>
            <w:vAlign w:val="center"/>
          </w:tcPr>
          <w:p w:rsidR="00683555" w:rsidRPr="00613641" w:rsidRDefault="00683555" w:rsidP="00613641">
            <w:pPr>
              <w:spacing w:after="0" w:line="240" w:lineRule="auto"/>
              <w:rPr>
                <w:sz w:val="24"/>
                <w:szCs w:val="24"/>
              </w:rPr>
            </w:pPr>
            <w:r w:rsidRPr="00613641">
              <w:rPr>
                <w:sz w:val="24"/>
                <w:szCs w:val="24"/>
              </w:rPr>
              <w:t>3 Мероприятия по повышению  качества и доступности обезболивания , в том числе  повышение доступности  лекарственных  препаратов для лечения болевого синдрома</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3.1.</w:t>
            </w:r>
          </w:p>
        </w:tc>
        <w:tc>
          <w:tcPr>
            <w:tcW w:w="3264" w:type="dxa"/>
            <w:vAlign w:val="center"/>
          </w:tcPr>
          <w:p w:rsidR="00683555" w:rsidRPr="00613641" w:rsidRDefault="00683555" w:rsidP="00613641">
            <w:pPr>
              <w:spacing w:after="0" w:line="240" w:lineRule="auto"/>
              <w:rPr>
                <w:sz w:val="24"/>
                <w:szCs w:val="24"/>
              </w:rPr>
            </w:pPr>
            <w:r w:rsidRPr="00613641">
              <w:rPr>
                <w:sz w:val="24"/>
                <w:szCs w:val="24"/>
              </w:rPr>
              <w:t>Ежегодное формирование сводной</w:t>
            </w:r>
          </w:p>
          <w:p w:rsidR="00683555" w:rsidRPr="00613641" w:rsidRDefault="00683555" w:rsidP="00613641">
            <w:pPr>
              <w:spacing w:after="0" w:line="240" w:lineRule="auto"/>
              <w:rPr>
                <w:sz w:val="24"/>
                <w:szCs w:val="24"/>
              </w:rPr>
            </w:pPr>
            <w:r w:rsidRPr="00613641">
              <w:rPr>
                <w:sz w:val="24"/>
                <w:szCs w:val="24"/>
              </w:rPr>
              <w:t>заявки на получение наркотических лекарственных препаратов и психотропных лекарственных препаратов. обеспечивающей</w:t>
            </w:r>
          </w:p>
          <w:p w:rsidR="00683555" w:rsidRPr="00613641" w:rsidRDefault="00683555" w:rsidP="00613641">
            <w:pPr>
              <w:spacing w:after="0" w:line="240" w:lineRule="auto"/>
              <w:rPr>
                <w:sz w:val="24"/>
                <w:szCs w:val="24"/>
              </w:rPr>
            </w:pPr>
            <w:r w:rsidRPr="00613641">
              <w:rPr>
                <w:sz w:val="24"/>
                <w:szCs w:val="24"/>
              </w:rPr>
              <w:t>возможность достижения расчётного уровня обезболивания</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З1.l2.2024</w:t>
            </w:r>
          </w:p>
        </w:tc>
        <w:tc>
          <w:tcPr>
            <w:tcW w:w="2322" w:type="dxa"/>
            <w:vAlign w:val="center"/>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w:t>
            </w:r>
          </w:p>
          <w:p w:rsidR="00683555" w:rsidRPr="00613641" w:rsidRDefault="00683555" w:rsidP="00613641">
            <w:pPr>
              <w:spacing w:after="0" w:line="240" w:lineRule="auto"/>
              <w:rPr>
                <w:sz w:val="24"/>
                <w:szCs w:val="24"/>
              </w:rPr>
            </w:pPr>
            <w:r w:rsidRPr="00613641">
              <w:rPr>
                <w:sz w:val="24"/>
                <w:szCs w:val="24"/>
              </w:rPr>
              <w:t>Карачаево-Черкесской Республики</w:t>
            </w:r>
          </w:p>
          <w:p w:rsidR="00683555" w:rsidRPr="00613641" w:rsidRDefault="00683555" w:rsidP="00613641">
            <w:pPr>
              <w:spacing w:after="0" w:line="240" w:lineRule="auto"/>
              <w:rPr>
                <w:sz w:val="24"/>
                <w:szCs w:val="24"/>
              </w:rPr>
            </w:pPr>
            <w:r w:rsidRPr="00613641">
              <w:rPr>
                <w:sz w:val="24"/>
                <w:szCs w:val="24"/>
              </w:rPr>
              <w:t xml:space="preserve">   </w:t>
            </w:r>
          </w:p>
        </w:tc>
        <w:tc>
          <w:tcPr>
            <w:tcW w:w="4917" w:type="dxa"/>
            <w:vAlign w:val="center"/>
          </w:tcPr>
          <w:p w:rsidR="00683555" w:rsidRPr="00613641" w:rsidRDefault="00683555" w:rsidP="00613641">
            <w:pPr>
              <w:spacing w:after="0" w:line="240" w:lineRule="auto"/>
              <w:rPr>
                <w:sz w:val="24"/>
                <w:szCs w:val="24"/>
              </w:rPr>
            </w:pPr>
            <w:r w:rsidRPr="00613641">
              <w:rPr>
                <w:sz w:val="24"/>
                <w:szCs w:val="24"/>
              </w:rPr>
              <w:t>Ежегодно утвержденная сводная заявка на получение наркотических лекарственных препаратов и психотропных лекарственных препаратов</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3.2.</w:t>
            </w:r>
          </w:p>
        </w:tc>
        <w:tc>
          <w:tcPr>
            <w:tcW w:w="3264" w:type="dxa"/>
          </w:tcPr>
          <w:p w:rsidR="00683555" w:rsidRPr="00613641" w:rsidRDefault="00683555" w:rsidP="00613641">
            <w:pPr>
              <w:spacing w:after="0" w:line="240" w:lineRule="auto"/>
              <w:rPr>
                <w:sz w:val="24"/>
                <w:szCs w:val="24"/>
              </w:rPr>
            </w:pPr>
            <w:r w:rsidRPr="00613641">
              <w:rPr>
                <w:sz w:val="24"/>
                <w:szCs w:val="24"/>
              </w:rPr>
              <w:t>Информирование граждан о ПМП:</w:t>
            </w:r>
          </w:p>
          <w:p w:rsidR="00683555" w:rsidRPr="00613641" w:rsidRDefault="00683555" w:rsidP="00613641">
            <w:pPr>
              <w:spacing w:after="0" w:line="240" w:lineRule="auto"/>
              <w:rPr>
                <w:sz w:val="24"/>
                <w:szCs w:val="24"/>
              </w:rPr>
            </w:pPr>
            <w:r w:rsidRPr="00613641">
              <w:rPr>
                <w:sz w:val="24"/>
                <w:szCs w:val="24"/>
              </w:rPr>
              <w:t>трансляция просветительских программ/передач для населения</w:t>
            </w:r>
          </w:p>
          <w:p w:rsidR="00683555" w:rsidRPr="00613641" w:rsidRDefault="00683555" w:rsidP="00613641">
            <w:pPr>
              <w:spacing w:after="0" w:line="240" w:lineRule="auto"/>
              <w:rPr>
                <w:sz w:val="24"/>
                <w:szCs w:val="24"/>
              </w:rPr>
            </w:pPr>
            <w:r w:rsidRPr="00613641">
              <w:rPr>
                <w:sz w:val="24"/>
                <w:szCs w:val="24"/>
              </w:rPr>
              <w:t>с использованием местных каналов телевидения на тему обезболивания при оказании паллиативной медицинской помощи; публикации материалов в местной печати соответствующей тематики; размещение доступной справочной информации. информационных стендов с информацией</w:t>
            </w:r>
          </w:p>
          <w:p w:rsidR="00683555" w:rsidRPr="00613641" w:rsidRDefault="00683555" w:rsidP="00613641">
            <w:pPr>
              <w:spacing w:after="0" w:line="240" w:lineRule="auto"/>
              <w:rPr>
                <w:sz w:val="24"/>
                <w:szCs w:val="24"/>
              </w:rPr>
            </w:pPr>
            <w:r w:rsidRPr="00613641">
              <w:rPr>
                <w:sz w:val="24"/>
                <w:szCs w:val="24"/>
              </w:rPr>
              <w:t>в медицинских учреждениях о возможности обслуживания на дому</w:t>
            </w:r>
          </w:p>
          <w:p w:rsidR="00683555" w:rsidRPr="00613641" w:rsidRDefault="00683555" w:rsidP="00613641">
            <w:pPr>
              <w:spacing w:after="0" w:line="240" w:lineRule="auto"/>
              <w:rPr>
                <w:sz w:val="24"/>
                <w:szCs w:val="24"/>
              </w:rPr>
            </w:pPr>
            <w:r w:rsidRPr="00613641">
              <w:rPr>
                <w:sz w:val="24"/>
                <w:szCs w:val="24"/>
              </w:rPr>
              <w:t>граждан, страдающих неизлечимыми прогрессирующими заболеваниями, нуждающихся в обезболивании,</w:t>
            </w:r>
          </w:p>
          <w:p w:rsidR="00683555" w:rsidRPr="00613641" w:rsidRDefault="00683555" w:rsidP="00613641">
            <w:pPr>
              <w:spacing w:after="0" w:line="240" w:lineRule="auto"/>
              <w:rPr>
                <w:sz w:val="24"/>
                <w:szCs w:val="24"/>
              </w:rPr>
            </w:pPr>
            <w:r w:rsidRPr="00613641">
              <w:rPr>
                <w:sz w:val="24"/>
                <w:szCs w:val="24"/>
              </w:rPr>
              <w:t>в том числе наркотическими  препаратами, постороннем уходе, о порядке получения медицинских изделий</w:t>
            </w:r>
          </w:p>
          <w:p w:rsidR="00683555" w:rsidRPr="00613641" w:rsidRDefault="00683555" w:rsidP="00613641">
            <w:pPr>
              <w:spacing w:after="0" w:line="240" w:lineRule="auto"/>
              <w:rPr>
                <w:sz w:val="24"/>
                <w:szCs w:val="24"/>
              </w:rPr>
            </w:pPr>
            <w:r w:rsidRPr="00613641">
              <w:rPr>
                <w:sz w:val="24"/>
                <w:szCs w:val="24"/>
              </w:rPr>
              <w:t>пациентам, нуждающимся 8 оказании паллиативной медицинской помощи на дому</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31.12.2024</w:t>
            </w:r>
          </w:p>
        </w:tc>
        <w:tc>
          <w:tcPr>
            <w:tcW w:w="2322" w:type="dxa"/>
            <w:vAlign w:val="center"/>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w:t>
            </w:r>
          </w:p>
          <w:p w:rsidR="00683555" w:rsidRPr="00613641" w:rsidRDefault="00683555" w:rsidP="00613641">
            <w:pPr>
              <w:spacing w:after="0" w:line="240" w:lineRule="auto"/>
              <w:rPr>
                <w:sz w:val="24"/>
                <w:szCs w:val="24"/>
              </w:rPr>
            </w:pPr>
            <w:r w:rsidRPr="00613641">
              <w:rPr>
                <w:sz w:val="24"/>
                <w:szCs w:val="24"/>
              </w:rPr>
              <w:t>Карачаево-Черкесской Республики</w:t>
            </w:r>
          </w:p>
          <w:p w:rsidR="00683555" w:rsidRPr="00613641" w:rsidRDefault="00683555" w:rsidP="00613641">
            <w:pPr>
              <w:spacing w:after="0" w:line="240" w:lineRule="auto"/>
              <w:rPr>
                <w:sz w:val="24"/>
                <w:szCs w:val="24"/>
              </w:rPr>
            </w:pPr>
            <w:r w:rsidRPr="00613641">
              <w:rPr>
                <w:sz w:val="24"/>
                <w:szCs w:val="24"/>
              </w:rPr>
              <w:t xml:space="preserve">   </w:t>
            </w: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По делам национальностей и печати КЧР</w:t>
            </w:r>
          </w:p>
          <w:p w:rsidR="00683555" w:rsidRPr="00613641" w:rsidRDefault="00683555" w:rsidP="00613641">
            <w:pPr>
              <w:spacing w:after="0" w:line="240" w:lineRule="auto"/>
              <w:rPr>
                <w:sz w:val="24"/>
                <w:szCs w:val="24"/>
              </w:rPr>
            </w:pPr>
            <w:r w:rsidRPr="00613641">
              <w:rPr>
                <w:sz w:val="24"/>
                <w:szCs w:val="24"/>
              </w:rPr>
              <w:t xml:space="preserve"> </w:t>
            </w:r>
          </w:p>
        </w:tc>
        <w:tc>
          <w:tcPr>
            <w:tcW w:w="4917" w:type="dxa"/>
          </w:tcPr>
          <w:p w:rsidR="00683555" w:rsidRPr="00613641" w:rsidRDefault="00683555" w:rsidP="00613641">
            <w:pPr>
              <w:spacing w:after="0" w:line="240" w:lineRule="auto"/>
              <w:rPr>
                <w:sz w:val="24"/>
                <w:szCs w:val="24"/>
              </w:rPr>
            </w:pPr>
            <w:r w:rsidRPr="00613641">
              <w:rPr>
                <w:sz w:val="24"/>
                <w:szCs w:val="24"/>
              </w:rPr>
              <w:t>Создано и транслировано программ/передач по информированию граждан по</w:t>
            </w:r>
          </w:p>
          <w:p w:rsidR="00683555" w:rsidRPr="00613641" w:rsidRDefault="00683555" w:rsidP="00613641">
            <w:pPr>
              <w:spacing w:after="0" w:line="240" w:lineRule="auto"/>
              <w:rPr>
                <w:sz w:val="24"/>
                <w:szCs w:val="24"/>
              </w:rPr>
            </w:pPr>
            <w:r w:rsidRPr="00613641">
              <w:rPr>
                <w:sz w:val="24"/>
                <w:szCs w:val="24"/>
              </w:rPr>
              <w:t xml:space="preserve"> маршрутизации при оказании ПМП, по алгоритму постановки на учет, получения помощи и выписки обезболивающих препаратов</w:t>
            </w:r>
          </w:p>
          <w:p w:rsidR="00683555" w:rsidRPr="00613641" w:rsidRDefault="00683555" w:rsidP="00613641">
            <w:pPr>
              <w:spacing w:after="0" w:line="240" w:lineRule="auto"/>
              <w:rPr>
                <w:sz w:val="24"/>
                <w:szCs w:val="24"/>
              </w:rPr>
            </w:pPr>
            <w:r w:rsidRPr="00613641">
              <w:rPr>
                <w:sz w:val="24"/>
                <w:szCs w:val="24"/>
              </w:rPr>
              <w:t>Опубликовано__4____статьи по информированию граждан по маршрутизации при оказании ПМП,</w:t>
            </w:r>
          </w:p>
          <w:p w:rsidR="00683555" w:rsidRPr="00613641" w:rsidRDefault="00683555" w:rsidP="00613641">
            <w:pPr>
              <w:spacing w:after="0" w:line="240" w:lineRule="auto"/>
              <w:rPr>
                <w:sz w:val="24"/>
                <w:szCs w:val="24"/>
              </w:rPr>
            </w:pPr>
            <w:r w:rsidRPr="00613641">
              <w:rPr>
                <w:sz w:val="24"/>
                <w:szCs w:val="24"/>
              </w:rPr>
              <w:t>по алгоритму постановки на учет, получения помощи и выписки обезболивающих препаратов</w:t>
            </w: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r w:rsidRPr="00613641">
              <w:rPr>
                <w:sz w:val="24"/>
                <w:szCs w:val="24"/>
              </w:rPr>
              <w:t>1000/0 поликлиник от общего числа поликлиник имеют информационные, стенды о возможности обслуживания на дому граждан. страдающих неизлечимыми прогрессирующими заболеваниями, нуждающихся в постороннем уходе, наблюдении среднего медицинского персонала, механизм получения медицинских изделий пациентам, Нуждающимся в оказании ПМП в домашних условиях.</w:t>
            </w:r>
          </w:p>
          <w:p w:rsidR="00683555" w:rsidRPr="00613641" w:rsidRDefault="00683555" w:rsidP="00613641">
            <w:pPr>
              <w:spacing w:after="0" w:line="240" w:lineRule="auto"/>
              <w:rPr>
                <w:sz w:val="24"/>
                <w:szCs w:val="24"/>
              </w:rPr>
            </w:pPr>
            <w:r w:rsidRPr="00613641">
              <w:rPr>
                <w:sz w:val="24"/>
                <w:szCs w:val="24"/>
              </w:rPr>
              <w:t xml:space="preserve"> </w:t>
            </w:r>
          </w:p>
        </w:tc>
      </w:tr>
      <w:tr w:rsidR="00683555">
        <w:tc>
          <w:tcPr>
            <w:tcW w:w="894" w:type="dxa"/>
          </w:tcPr>
          <w:p w:rsidR="00683555" w:rsidRPr="00613641" w:rsidRDefault="00683555" w:rsidP="00613641">
            <w:pPr>
              <w:spacing w:after="0" w:line="240" w:lineRule="auto"/>
              <w:rPr>
                <w:sz w:val="24"/>
                <w:szCs w:val="24"/>
              </w:rPr>
            </w:pPr>
            <w:r w:rsidRPr="00613641">
              <w:rPr>
                <w:sz w:val="24"/>
                <w:szCs w:val="24"/>
              </w:rPr>
              <w:t>3.4.</w:t>
            </w:r>
          </w:p>
        </w:tc>
        <w:tc>
          <w:tcPr>
            <w:tcW w:w="3264" w:type="dxa"/>
          </w:tcPr>
          <w:p w:rsidR="00683555" w:rsidRPr="00613641" w:rsidRDefault="00683555" w:rsidP="00613641">
            <w:pPr>
              <w:spacing w:after="0" w:line="240" w:lineRule="auto"/>
              <w:rPr>
                <w:sz w:val="24"/>
                <w:szCs w:val="24"/>
              </w:rPr>
            </w:pPr>
            <w:r w:rsidRPr="00613641">
              <w:rPr>
                <w:sz w:val="24"/>
                <w:szCs w:val="24"/>
              </w:rPr>
              <w:t>Организация в каждой</w:t>
            </w:r>
          </w:p>
          <w:p w:rsidR="00683555" w:rsidRPr="00613641" w:rsidRDefault="00683555" w:rsidP="00613641">
            <w:pPr>
              <w:spacing w:after="0" w:line="240" w:lineRule="auto"/>
              <w:rPr>
                <w:sz w:val="24"/>
                <w:szCs w:val="24"/>
              </w:rPr>
            </w:pPr>
            <w:r w:rsidRPr="00613641">
              <w:rPr>
                <w:sz w:val="24"/>
                <w:szCs w:val="24"/>
              </w:rPr>
              <w:t>административно-территориальной</w:t>
            </w:r>
          </w:p>
          <w:p w:rsidR="00683555" w:rsidRPr="00613641" w:rsidRDefault="00683555" w:rsidP="00613641">
            <w:pPr>
              <w:spacing w:after="0" w:line="240" w:lineRule="auto"/>
              <w:rPr>
                <w:sz w:val="24"/>
                <w:szCs w:val="24"/>
              </w:rPr>
            </w:pPr>
            <w:r w:rsidRPr="00613641">
              <w:rPr>
                <w:sz w:val="24"/>
                <w:szCs w:val="24"/>
              </w:rPr>
              <w:t>единице субъекта точки отпуска</w:t>
            </w:r>
          </w:p>
          <w:p w:rsidR="00683555" w:rsidRPr="00613641" w:rsidRDefault="00683555" w:rsidP="00613641">
            <w:pPr>
              <w:spacing w:after="0" w:line="240" w:lineRule="auto"/>
              <w:rPr>
                <w:sz w:val="24"/>
                <w:szCs w:val="24"/>
              </w:rPr>
            </w:pPr>
            <w:r w:rsidRPr="00613641">
              <w:rPr>
                <w:sz w:val="24"/>
                <w:szCs w:val="24"/>
              </w:rPr>
              <w:t>(аптечные и медицинские</w:t>
            </w:r>
          </w:p>
          <w:p w:rsidR="00683555" w:rsidRPr="00613641" w:rsidRDefault="00683555" w:rsidP="00613641">
            <w:pPr>
              <w:spacing w:after="0" w:line="240" w:lineRule="auto"/>
              <w:rPr>
                <w:sz w:val="24"/>
                <w:szCs w:val="24"/>
              </w:rPr>
            </w:pPr>
            <w:r w:rsidRPr="00613641">
              <w:rPr>
                <w:sz w:val="24"/>
                <w:szCs w:val="24"/>
              </w:rPr>
              <w:t>организации) физическим лицам</w:t>
            </w:r>
          </w:p>
          <w:p w:rsidR="00683555" w:rsidRPr="00613641" w:rsidRDefault="00683555" w:rsidP="00613641">
            <w:pPr>
              <w:spacing w:after="0" w:line="240" w:lineRule="auto"/>
              <w:rPr>
                <w:sz w:val="24"/>
                <w:szCs w:val="24"/>
              </w:rPr>
            </w:pPr>
            <w:r w:rsidRPr="00613641">
              <w:rPr>
                <w:sz w:val="24"/>
                <w:szCs w:val="24"/>
                <w:highlight w:val="white"/>
              </w:rPr>
              <w:t>наркотических лекарственных препаратов и психотропных, лекарственных препаратов, имеющих соответствующие лицензии, ’ предусмотренные законодательством Российской Федерации</w:t>
            </w:r>
          </w:p>
        </w:tc>
        <w:tc>
          <w:tcPr>
            <w:tcW w:w="1609" w:type="dxa"/>
          </w:tcPr>
          <w:p w:rsidR="00683555" w:rsidRPr="00613641" w:rsidRDefault="00683555" w:rsidP="00613641">
            <w:pPr>
              <w:spacing w:after="0" w:line="240" w:lineRule="auto"/>
              <w:rPr>
                <w:sz w:val="24"/>
                <w:szCs w:val="24"/>
              </w:rPr>
            </w:pPr>
            <w:r w:rsidRPr="00613641">
              <w:rPr>
                <w:sz w:val="24"/>
                <w:szCs w:val="24"/>
              </w:rPr>
              <w:t>01.04.2021</w:t>
            </w:r>
          </w:p>
        </w:tc>
        <w:tc>
          <w:tcPr>
            <w:tcW w:w="1545" w:type="dxa"/>
          </w:tcPr>
          <w:p w:rsidR="00683555" w:rsidRPr="00613641" w:rsidRDefault="00683555" w:rsidP="00613641">
            <w:pPr>
              <w:spacing w:after="0" w:line="240" w:lineRule="auto"/>
              <w:rPr>
                <w:sz w:val="24"/>
                <w:szCs w:val="24"/>
              </w:rPr>
            </w:pPr>
            <w:r w:rsidRPr="00613641">
              <w:rPr>
                <w:sz w:val="24"/>
                <w:szCs w:val="24"/>
              </w:rPr>
              <w:t>31.12.2024</w:t>
            </w:r>
          </w:p>
          <w:p w:rsidR="00683555" w:rsidRPr="00613641" w:rsidRDefault="00683555" w:rsidP="00613641">
            <w:pPr>
              <w:spacing w:after="0" w:line="240" w:lineRule="auto"/>
              <w:rPr>
                <w:sz w:val="24"/>
                <w:szCs w:val="24"/>
              </w:rPr>
            </w:pPr>
          </w:p>
        </w:tc>
        <w:tc>
          <w:tcPr>
            <w:tcW w:w="2322" w:type="dxa"/>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 Карачаево-Черкесской Республики</w:t>
            </w:r>
          </w:p>
        </w:tc>
        <w:tc>
          <w:tcPr>
            <w:tcW w:w="4917" w:type="dxa"/>
          </w:tcPr>
          <w:p w:rsidR="00683555" w:rsidRPr="00613641" w:rsidRDefault="00683555" w:rsidP="00613641">
            <w:pPr>
              <w:spacing w:after="0" w:line="240" w:lineRule="auto"/>
              <w:rPr>
                <w:sz w:val="24"/>
                <w:szCs w:val="24"/>
              </w:rPr>
            </w:pPr>
            <w:r w:rsidRPr="00613641">
              <w:rPr>
                <w:sz w:val="24"/>
                <w:szCs w:val="24"/>
              </w:rPr>
              <w:t>К 2024 году в каждой</w:t>
            </w:r>
          </w:p>
          <w:p w:rsidR="00683555" w:rsidRPr="00613641" w:rsidRDefault="00683555" w:rsidP="00613641">
            <w:pPr>
              <w:spacing w:after="0" w:line="240" w:lineRule="auto"/>
              <w:rPr>
                <w:sz w:val="24"/>
                <w:szCs w:val="24"/>
              </w:rPr>
            </w:pPr>
            <w:r w:rsidRPr="00613641">
              <w:rPr>
                <w:sz w:val="24"/>
                <w:szCs w:val="24"/>
              </w:rPr>
              <w:t>административно-территориальной</w:t>
            </w:r>
          </w:p>
          <w:p w:rsidR="00683555" w:rsidRPr="00613641" w:rsidRDefault="00683555" w:rsidP="00613641">
            <w:pPr>
              <w:spacing w:after="0" w:line="240" w:lineRule="auto"/>
              <w:rPr>
                <w:sz w:val="24"/>
                <w:szCs w:val="24"/>
              </w:rPr>
            </w:pPr>
            <w:r w:rsidRPr="00613641">
              <w:rPr>
                <w:sz w:val="24"/>
                <w:szCs w:val="24"/>
              </w:rPr>
              <w:t xml:space="preserve">единице субъекта организовано ____по1 </w:t>
            </w:r>
          </w:p>
          <w:p w:rsidR="00683555" w:rsidRPr="00613641" w:rsidRDefault="00683555" w:rsidP="00613641">
            <w:pPr>
              <w:spacing w:after="0" w:line="240" w:lineRule="auto"/>
              <w:rPr>
                <w:sz w:val="24"/>
                <w:szCs w:val="24"/>
              </w:rPr>
            </w:pPr>
            <w:r w:rsidRPr="00613641">
              <w:rPr>
                <w:sz w:val="24"/>
                <w:szCs w:val="24"/>
              </w:rPr>
              <w:t>точке отпуска физическим</w:t>
            </w:r>
          </w:p>
          <w:p w:rsidR="00683555" w:rsidRPr="00613641" w:rsidRDefault="00683555" w:rsidP="00613641">
            <w:pPr>
              <w:spacing w:after="0" w:line="240" w:lineRule="auto"/>
              <w:rPr>
                <w:sz w:val="24"/>
                <w:szCs w:val="24"/>
              </w:rPr>
            </w:pPr>
            <w:r w:rsidRPr="00613641">
              <w:rPr>
                <w:sz w:val="24"/>
                <w:szCs w:val="24"/>
                <w:highlight w:val="white"/>
              </w:rPr>
              <w:t>лицам наркотических и психотропных лекарственных препаратов, имеющих соответствующие лицензии, предусмотренные законодательством Российской Федерации</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3.5.</w:t>
            </w:r>
          </w:p>
        </w:tc>
        <w:tc>
          <w:tcPr>
            <w:tcW w:w="3264" w:type="dxa"/>
            <w:vAlign w:val="bottom"/>
          </w:tcPr>
          <w:p w:rsidR="00683555" w:rsidRPr="00613641" w:rsidRDefault="00683555" w:rsidP="00613641">
            <w:pPr>
              <w:spacing w:after="0" w:line="240" w:lineRule="auto"/>
              <w:rPr>
                <w:sz w:val="24"/>
                <w:szCs w:val="24"/>
              </w:rPr>
            </w:pPr>
            <w:r w:rsidRPr="00613641">
              <w:rPr>
                <w:sz w:val="24"/>
                <w:szCs w:val="24"/>
              </w:rPr>
              <w:t>Обеспечение постоянного роста и 100% выборки наркотических лекарственных препаратов и психотропных лекарственных препаратов в соответствии с заявленной потребностью</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01.01.2021г</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31.12.2024</w:t>
            </w:r>
          </w:p>
        </w:tc>
        <w:tc>
          <w:tcPr>
            <w:tcW w:w="2322" w:type="dxa"/>
            <w:vAlign w:val="center"/>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 Карачаево-Черкесской Республики</w:t>
            </w:r>
          </w:p>
        </w:tc>
        <w:tc>
          <w:tcPr>
            <w:tcW w:w="4917" w:type="dxa"/>
          </w:tcPr>
          <w:p w:rsidR="00683555" w:rsidRPr="00613641" w:rsidRDefault="00683555" w:rsidP="00613641">
            <w:pPr>
              <w:spacing w:after="0" w:line="240" w:lineRule="auto"/>
              <w:rPr>
                <w:sz w:val="24"/>
                <w:szCs w:val="24"/>
              </w:rPr>
            </w:pPr>
            <w:r w:rsidRPr="00613641">
              <w:rPr>
                <w:sz w:val="24"/>
                <w:szCs w:val="24"/>
              </w:rPr>
              <w:t xml:space="preserve"> Ежегодно увеличивается и обеспечивается 100% выборка наркотических лекарственных препаратов и психотропных лекарственных препаратов  в соответствии с заявленной потребностью</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3.6.</w:t>
            </w:r>
          </w:p>
        </w:tc>
        <w:tc>
          <w:tcPr>
            <w:tcW w:w="3264" w:type="dxa"/>
            <w:vAlign w:val="bottom"/>
          </w:tcPr>
          <w:p w:rsidR="00683555" w:rsidRPr="00613641" w:rsidRDefault="00683555" w:rsidP="00613641">
            <w:pPr>
              <w:spacing w:after="0" w:line="240" w:lineRule="auto"/>
              <w:rPr>
                <w:sz w:val="24"/>
                <w:szCs w:val="24"/>
              </w:rPr>
            </w:pPr>
            <w:r w:rsidRPr="00613641">
              <w:rPr>
                <w:sz w:val="24"/>
                <w:szCs w:val="24"/>
              </w:rPr>
              <w:t>Обеспечение наличия в аптечных и медицинских организациях полной линейки зарегистрированных в Российской Федерации наркотических лекарственных препаратов и лекарственных препаратов во всех лекарственных формах и дозировках</w:t>
            </w:r>
          </w:p>
          <w:p w:rsidR="00683555" w:rsidRPr="00613641" w:rsidRDefault="00683555" w:rsidP="00613641">
            <w:pPr>
              <w:spacing w:after="0" w:line="240" w:lineRule="auto"/>
              <w:rPr>
                <w:sz w:val="24"/>
                <w:szCs w:val="24"/>
              </w:rPr>
            </w:pP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01.04.2021г</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31.12.2024</w:t>
            </w:r>
          </w:p>
        </w:tc>
        <w:tc>
          <w:tcPr>
            <w:tcW w:w="2322" w:type="dxa"/>
            <w:vAlign w:val="center"/>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 Карачаево-Черкесской Республики</w:t>
            </w:r>
          </w:p>
        </w:tc>
        <w:tc>
          <w:tcPr>
            <w:tcW w:w="4917" w:type="dxa"/>
          </w:tcPr>
          <w:p w:rsidR="00683555" w:rsidRPr="00613641" w:rsidRDefault="00683555" w:rsidP="00613641">
            <w:pPr>
              <w:spacing w:after="0" w:line="240" w:lineRule="auto"/>
              <w:rPr>
                <w:sz w:val="24"/>
                <w:szCs w:val="24"/>
              </w:rPr>
            </w:pPr>
            <w:r w:rsidRPr="00613641">
              <w:rPr>
                <w:sz w:val="24"/>
                <w:szCs w:val="24"/>
              </w:rPr>
              <w:t xml:space="preserve"> К 2024 году 100% аптечные и</w:t>
            </w:r>
          </w:p>
          <w:p w:rsidR="00683555" w:rsidRPr="00613641" w:rsidRDefault="00683555" w:rsidP="00613641">
            <w:pPr>
              <w:spacing w:after="0" w:line="240" w:lineRule="auto"/>
              <w:rPr>
                <w:sz w:val="24"/>
                <w:szCs w:val="24"/>
              </w:rPr>
            </w:pPr>
            <w:r w:rsidRPr="00613641">
              <w:rPr>
                <w:sz w:val="24"/>
                <w:szCs w:val="24"/>
              </w:rPr>
              <w:t xml:space="preserve"> медицинские организации имеют полную линейку, зарегистрированных  в Российской Федерации наркотических лекарственных препаратов и лекарственных препаратов во всех лекарственных  формах и дозировках</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3.7.</w:t>
            </w:r>
          </w:p>
        </w:tc>
        <w:tc>
          <w:tcPr>
            <w:tcW w:w="3264" w:type="dxa"/>
            <w:vAlign w:val="bottom"/>
          </w:tcPr>
          <w:p w:rsidR="00683555" w:rsidRPr="00613641" w:rsidRDefault="00683555" w:rsidP="00613641">
            <w:pPr>
              <w:spacing w:after="0" w:line="240" w:lineRule="auto"/>
              <w:rPr>
                <w:sz w:val="24"/>
                <w:szCs w:val="24"/>
              </w:rPr>
            </w:pPr>
            <w:r w:rsidRPr="00613641">
              <w:rPr>
                <w:sz w:val="24"/>
                <w:szCs w:val="24"/>
              </w:rPr>
              <w:t>Совершенствование маршрутизации пациентов, нуждающихся в паллиативной медицинской помощи, с хроническим болевым синдромом</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01.01. 2021г</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31.12.2024</w:t>
            </w:r>
          </w:p>
        </w:tc>
        <w:tc>
          <w:tcPr>
            <w:tcW w:w="2322" w:type="dxa"/>
            <w:vAlign w:val="center"/>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 Карачаево-Черкесской Республики</w:t>
            </w:r>
          </w:p>
        </w:tc>
        <w:tc>
          <w:tcPr>
            <w:tcW w:w="4917" w:type="dxa"/>
            <w:vAlign w:val="center"/>
          </w:tcPr>
          <w:p w:rsidR="00683555" w:rsidRPr="00613641" w:rsidRDefault="00683555" w:rsidP="00613641">
            <w:pPr>
              <w:spacing w:after="0" w:line="240" w:lineRule="auto"/>
              <w:rPr>
                <w:sz w:val="24"/>
                <w:szCs w:val="24"/>
              </w:rPr>
            </w:pPr>
            <w:r w:rsidRPr="00613641">
              <w:rPr>
                <w:sz w:val="24"/>
                <w:szCs w:val="24"/>
              </w:rPr>
              <w:t>Утверждены и внедрены необходимые протоколы</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3.8.</w:t>
            </w:r>
          </w:p>
          <w:p w:rsidR="00683555" w:rsidRPr="00613641" w:rsidRDefault="00683555" w:rsidP="00613641">
            <w:pPr>
              <w:spacing w:after="0" w:line="240" w:lineRule="auto"/>
              <w:rPr>
                <w:sz w:val="24"/>
                <w:szCs w:val="24"/>
              </w:rPr>
            </w:pPr>
          </w:p>
        </w:tc>
        <w:tc>
          <w:tcPr>
            <w:tcW w:w="3264" w:type="dxa"/>
            <w:vAlign w:val="bottom"/>
          </w:tcPr>
          <w:p w:rsidR="00683555" w:rsidRPr="00613641" w:rsidRDefault="00683555" w:rsidP="00613641">
            <w:pPr>
              <w:spacing w:after="0" w:line="240" w:lineRule="auto"/>
              <w:rPr>
                <w:sz w:val="24"/>
                <w:szCs w:val="24"/>
              </w:rPr>
            </w:pPr>
            <w:r w:rsidRPr="00613641">
              <w:rPr>
                <w:sz w:val="24"/>
                <w:szCs w:val="24"/>
              </w:rPr>
              <w:t>Совершенствование маршрутизации пациентов, с хроническим болевым синдромом, нуждающихся в применении интервенционных методик обезболивания, в том числе регионарной анестезии, деинервациоиных технологиях и т.д.</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01.04.2021г</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31.12.2024</w:t>
            </w:r>
          </w:p>
        </w:tc>
        <w:tc>
          <w:tcPr>
            <w:tcW w:w="2322" w:type="dxa"/>
            <w:vAlign w:val="center"/>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 Карачаево-Черкесской Республики</w:t>
            </w:r>
          </w:p>
          <w:p w:rsidR="00683555" w:rsidRPr="00613641" w:rsidRDefault="00683555" w:rsidP="00613641">
            <w:pPr>
              <w:spacing w:after="0" w:line="240" w:lineRule="auto"/>
              <w:rPr>
                <w:sz w:val="24"/>
                <w:szCs w:val="24"/>
              </w:rPr>
            </w:pPr>
          </w:p>
        </w:tc>
        <w:tc>
          <w:tcPr>
            <w:tcW w:w="4917" w:type="dxa"/>
            <w:vAlign w:val="center"/>
          </w:tcPr>
          <w:p w:rsidR="00683555" w:rsidRPr="00613641" w:rsidRDefault="00683555" w:rsidP="00613641">
            <w:pPr>
              <w:spacing w:after="0" w:line="240" w:lineRule="auto"/>
              <w:rPr>
                <w:sz w:val="24"/>
                <w:szCs w:val="24"/>
              </w:rPr>
            </w:pPr>
            <w:r w:rsidRPr="00613641">
              <w:rPr>
                <w:sz w:val="24"/>
                <w:szCs w:val="24"/>
              </w:rPr>
              <w:t>Утверждены и внедрены  листы  маршрутизации</w:t>
            </w:r>
          </w:p>
          <w:p w:rsidR="00683555" w:rsidRPr="00613641" w:rsidRDefault="00683555" w:rsidP="00613641">
            <w:pPr>
              <w:spacing w:after="0" w:line="240" w:lineRule="auto"/>
              <w:rPr>
                <w:sz w:val="24"/>
                <w:szCs w:val="24"/>
              </w:rPr>
            </w:pP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highlight w:val="white"/>
              </w:rPr>
              <w:t>3.9.</w:t>
            </w:r>
          </w:p>
        </w:tc>
        <w:tc>
          <w:tcPr>
            <w:tcW w:w="3264" w:type="dxa"/>
            <w:vAlign w:val="bottom"/>
          </w:tcPr>
          <w:p w:rsidR="00683555" w:rsidRPr="00613641" w:rsidRDefault="00683555" w:rsidP="00613641">
            <w:pPr>
              <w:spacing w:after="0" w:line="240" w:lineRule="auto"/>
              <w:rPr>
                <w:sz w:val="24"/>
                <w:szCs w:val="24"/>
              </w:rPr>
            </w:pPr>
            <w:r w:rsidRPr="00613641">
              <w:rPr>
                <w:sz w:val="24"/>
                <w:szCs w:val="24"/>
                <w:highlight w:val="white"/>
              </w:rPr>
              <w:t>Внедрение в медицинских организациях, оказывающих паллиативную медицинскую помощь, системы контроля эффективности лечения болевого синдрома</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w:t>
            </w:r>
          </w:p>
        </w:tc>
        <w:tc>
          <w:tcPr>
            <w:tcW w:w="1545" w:type="dxa"/>
            <w:vAlign w:val="center"/>
          </w:tcPr>
          <w:p w:rsidR="00683555" w:rsidRPr="00613641" w:rsidRDefault="00683555" w:rsidP="00613641">
            <w:pPr>
              <w:spacing w:after="0" w:line="240" w:lineRule="auto"/>
              <w:rPr>
                <w:sz w:val="24"/>
                <w:szCs w:val="24"/>
              </w:rPr>
            </w:pPr>
            <w:r w:rsidRPr="00613641">
              <w:rPr>
                <w:sz w:val="24"/>
                <w:szCs w:val="24"/>
                <w:highlight w:val="white"/>
              </w:rPr>
              <w:t>31.12.2022</w:t>
            </w:r>
          </w:p>
        </w:tc>
        <w:tc>
          <w:tcPr>
            <w:tcW w:w="2322" w:type="dxa"/>
            <w:vAlign w:val="center"/>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highlight w:val="white"/>
              </w:rPr>
              <w:t>Здравоохранения Карачаево-Черкесской Республики</w:t>
            </w:r>
          </w:p>
          <w:p w:rsidR="00683555" w:rsidRPr="00613641" w:rsidRDefault="00683555" w:rsidP="00613641">
            <w:pPr>
              <w:spacing w:after="0" w:line="240" w:lineRule="auto"/>
              <w:rPr>
                <w:sz w:val="24"/>
                <w:szCs w:val="24"/>
              </w:rPr>
            </w:pPr>
          </w:p>
        </w:tc>
        <w:tc>
          <w:tcPr>
            <w:tcW w:w="4917" w:type="dxa"/>
            <w:vAlign w:val="center"/>
          </w:tcPr>
          <w:p w:rsidR="00683555" w:rsidRPr="00613641" w:rsidRDefault="00683555" w:rsidP="00613641">
            <w:pPr>
              <w:spacing w:after="0" w:line="240" w:lineRule="auto"/>
              <w:rPr>
                <w:sz w:val="24"/>
                <w:szCs w:val="24"/>
              </w:rPr>
            </w:pPr>
            <w:r w:rsidRPr="00613641">
              <w:rPr>
                <w:sz w:val="24"/>
                <w:szCs w:val="24"/>
                <w:highlight w:val="white"/>
              </w:rPr>
              <w:t>Функционирует система контроля эффективности лечения болевого синдрома</w:t>
            </w:r>
          </w:p>
          <w:p w:rsidR="00683555" w:rsidRPr="00613641" w:rsidRDefault="00683555" w:rsidP="00613641">
            <w:pPr>
              <w:spacing w:after="0" w:line="240" w:lineRule="auto"/>
              <w:rPr>
                <w:sz w:val="24"/>
                <w:szCs w:val="24"/>
              </w:rPr>
            </w:pP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З.10</w:t>
            </w:r>
          </w:p>
        </w:tc>
        <w:tc>
          <w:tcPr>
            <w:tcW w:w="3264" w:type="dxa"/>
            <w:vAlign w:val="bottom"/>
          </w:tcPr>
          <w:p w:rsidR="00683555" w:rsidRPr="00613641" w:rsidRDefault="00683555" w:rsidP="00613641">
            <w:pPr>
              <w:spacing w:after="0" w:line="240" w:lineRule="auto"/>
              <w:rPr>
                <w:sz w:val="24"/>
                <w:szCs w:val="24"/>
              </w:rPr>
            </w:pPr>
            <w:r w:rsidRPr="00613641">
              <w:rPr>
                <w:sz w:val="24"/>
                <w:szCs w:val="24"/>
              </w:rPr>
              <w:t>Внедрение клинических протоколов по оказанию паллиативной медицинской помощи</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31.12.2022г</w:t>
            </w:r>
          </w:p>
        </w:tc>
        <w:tc>
          <w:tcPr>
            <w:tcW w:w="2322" w:type="dxa"/>
            <w:vAlign w:val="bottom"/>
          </w:tcPr>
          <w:p w:rsidR="00683555" w:rsidRPr="00613641" w:rsidRDefault="00683555" w:rsidP="00613641">
            <w:pPr>
              <w:spacing w:after="0" w:line="240" w:lineRule="auto"/>
              <w:rPr>
                <w:sz w:val="24"/>
                <w:szCs w:val="24"/>
              </w:rPr>
            </w:pPr>
            <w:r w:rsidRPr="00613641">
              <w:rPr>
                <w:sz w:val="24"/>
                <w:szCs w:val="24"/>
              </w:rPr>
              <w:t xml:space="preserve"> Министерство</w:t>
            </w:r>
          </w:p>
          <w:p w:rsidR="00683555" w:rsidRPr="00613641" w:rsidRDefault="00683555" w:rsidP="00613641">
            <w:pPr>
              <w:spacing w:after="0" w:line="240" w:lineRule="auto"/>
              <w:rPr>
                <w:sz w:val="24"/>
                <w:szCs w:val="24"/>
              </w:rPr>
            </w:pPr>
            <w:r w:rsidRPr="00613641">
              <w:rPr>
                <w:sz w:val="24"/>
                <w:szCs w:val="24"/>
              </w:rPr>
              <w:t>Здравоохранения Карачаево-Черкесской Республики</w:t>
            </w:r>
          </w:p>
        </w:tc>
        <w:tc>
          <w:tcPr>
            <w:tcW w:w="4917" w:type="dxa"/>
            <w:vAlign w:val="center"/>
          </w:tcPr>
          <w:p w:rsidR="00683555" w:rsidRPr="00613641" w:rsidRDefault="00683555" w:rsidP="00613641">
            <w:pPr>
              <w:spacing w:after="0" w:line="240" w:lineRule="auto"/>
              <w:rPr>
                <w:sz w:val="24"/>
                <w:szCs w:val="24"/>
              </w:rPr>
            </w:pPr>
            <w:r w:rsidRPr="00613641">
              <w:rPr>
                <w:sz w:val="24"/>
                <w:szCs w:val="24"/>
              </w:rPr>
              <w:t>Утверждены и внедрены необходимые протоколы</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highlight w:val="white"/>
              </w:rPr>
              <w:t>3.11.</w:t>
            </w:r>
          </w:p>
        </w:tc>
        <w:tc>
          <w:tcPr>
            <w:tcW w:w="3264" w:type="dxa"/>
            <w:vAlign w:val="bottom"/>
          </w:tcPr>
          <w:p w:rsidR="00683555" w:rsidRPr="00613641" w:rsidRDefault="00683555" w:rsidP="00613641">
            <w:pPr>
              <w:spacing w:after="0" w:line="240" w:lineRule="auto"/>
              <w:rPr>
                <w:sz w:val="24"/>
                <w:szCs w:val="24"/>
              </w:rPr>
            </w:pPr>
            <w:r w:rsidRPr="00613641">
              <w:rPr>
                <w:sz w:val="24"/>
                <w:szCs w:val="24"/>
                <w:highlight w:val="white"/>
              </w:rPr>
              <w:t>Внедрение в каждой медицинской организации, оказывающей паллиативную медицинскую помощь, протоколов оценки побочных эффектов применения наркотических лекарственных препаратов и психотропных лекарственных препаратов их снижения</w:t>
            </w:r>
          </w:p>
        </w:tc>
        <w:tc>
          <w:tcPr>
            <w:tcW w:w="1609" w:type="dxa"/>
            <w:vAlign w:val="center"/>
          </w:tcPr>
          <w:p w:rsidR="00683555" w:rsidRPr="00613641" w:rsidRDefault="00683555" w:rsidP="00613641">
            <w:pPr>
              <w:spacing w:after="0" w:line="240" w:lineRule="auto"/>
              <w:rPr>
                <w:sz w:val="24"/>
                <w:szCs w:val="24"/>
              </w:rPr>
            </w:pPr>
            <w:r w:rsidRPr="00613641">
              <w:rPr>
                <w:sz w:val="24"/>
                <w:szCs w:val="24"/>
                <w:highlight w:val="white"/>
              </w:rPr>
              <w:t>01.04.202</w:t>
            </w:r>
            <w:r w:rsidRPr="00613641">
              <w:rPr>
                <w:sz w:val="24"/>
                <w:szCs w:val="24"/>
              </w:rPr>
              <w:t>1</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31.12.2022г</w:t>
            </w:r>
          </w:p>
        </w:tc>
        <w:tc>
          <w:tcPr>
            <w:tcW w:w="2322" w:type="dxa"/>
            <w:vAlign w:val="bottom"/>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 Карачаево-Черкесской Республики</w:t>
            </w:r>
          </w:p>
          <w:p w:rsidR="00683555" w:rsidRPr="00613641" w:rsidRDefault="00683555" w:rsidP="00613641">
            <w:pPr>
              <w:spacing w:after="0" w:line="240" w:lineRule="auto"/>
              <w:rPr>
                <w:sz w:val="24"/>
                <w:szCs w:val="24"/>
              </w:rPr>
            </w:pPr>
          </w:p>
        </w:tc>
        <w:tc>
          <w:tcPr>
            <w:tcW w:w="4917" w:type="dxa"/>
            <w:vAlign w:val="center"/>
          </w:tcPr>
          <w:p w:rsidR="00683555" w:rsidRPr="00613641" w:rsidRDefault="00683555" w:rsidP="00613641">
            <w:pPr>
              <w:spacing w:after="0" w:line="240" w:lineRule="auto"/>
              <w:rPr>
                <w:sz w:val="24"/>
                <w:szCs w:val="24"/>
              </w:rPr>
            </w:pPr>
            <w:r w:rsidRPr="00613641">
              <w:rPr>
                <w:sz w:val="24"/>
                <w:szCs w:val="24"/>
                <w:highlight w:val="white"/>
              </w:rPr>
              <w:t>Утверждены и внедрены необходимые протоколы</w:t>
            </w:r>
          </w:p>
        </w:tc>
      </w:tr>
      <w:tr w:rsidR="00683555">
        <w:tc>
          <w:tcPr>
            <w:tcW w:w="14551" w:type="dxa"/>
            <w:gridSpan w:val="6"/>
            <w:vAlign w:val="center"/>
          </w:tcPr>
          <w:p w:rsidR="00683555" w:rsidRPr="00613641" w:rsidRDefault="00683555" w:rsidP="00613641">
            <w:pPr>
              <w:spacing w:after="0" w:line="240" w:lineRule="auto"/>
              <w:rPr>
                <w:sz w:val="24"/>
                <w:szCs w:val="24"/>
                <w:highlight w:val="white"/>
              </w:rPr>
            </w:pPr>
            <w:r w:rsidRPr="00613641">
              <w:rPr>
                <w:sz w:val="24"/>
                <w:szCs w:val="24"/>
              </w:rPr>
              <w:t>4. Мероприятия по оснащению медицинских организаций, оказывающих паллиативную медицинскую помощь</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4.1</w:t>
            </w:r>
          </w:p>
        </w:tc>
        <w:tc>
          <w:tcPr>
            <w:tcW w:w="3264" w:type="dxa"/>
          </w:tcPr>
          <w:p w:rsidR="00683555" w:rsidRPr="00613641" w:rsidRDefault="00683555" w:rsidP="00613641">
            <w:pPr>
              <w:spacing w:after="0" w:line="240" w:lineRule="auto"/>
              <w:rPr>
                <w:sz w:val="24"/>
                <w:szCs w:val="24"/>
              </w:rPr>
            </w:pPr>
            <w:r w:rsidRPr="00613641">
              <w:rPr>
                <w:sz w:val="24"/>
                <w:szCs w:val="24"/>
              </w:rPr>
              <w:t>Обеспечение фельдшерских здравпунктов, фельдшерско- акушерских пунктов, врачебных амбулаторий укладками для оказания паллиативной первичной медицинской помощи</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31.12.2024</w:t>
            </w:r>
          </w:p>
        </w:tc>
        <w:tc>
          <w:tcPr>
            <w:tcW w:w="2322" w:type="dxa"/>
          </w:tcPr>
          <w:p w:rsidR="00683555" w:rsidRPr="00613641" w:rsidRDefault="00683555" w:rsidP="00613641">
            <w:pPr>
              <w:spacing w:after="0" w:line="240" w:lineRule="auto"/>
              <w:rPr>
                <w:sz w:val="24"/>
                <w:szCs w:val="24"/>
              </w:rPr>
            </w:pPr>
            <w:r w:rsidRPr="00613641">
              <w:rPr>
                <w:sz w:val="24"/>
                <w:szCs w:val="24"/>
              </w:rPr>
              <w:t xml:space="preserve"> Министерство</w:t>
            </w:r>
          </w:p>
          <w:p w:rsidR="00683555" w:rsidRPr="00613641" w:rsidRDefault="00683555" w:rsidP="00613641">
            <w:pPr>
              <w:spacing w:after="0" w:line="240" w:lineRule="auto"/>
              <w:rPr>
                <w:sz w:val="24"/>
                <w:szCs w:val="24"/>
              </w:rPr>
            </w:pPr>
            <w:r w:rsidRPr="00613641">
              <w:rPr>
                <w:sz w:val="24"/>
                <w:szCs w:val="24"/>
              </w:rPr>
              <w:t>Здравоохранения Карачаево-Черкесской Республики</w:t>
            </w:r>
          </w:p>
        </w:tc>
        <w:tc>
          <w:tcPr>
            <w:tcW w:w="4917" w:type="dxa"/>
            <w:vAlign w:val="center"/>
          </w:tcPr>
          <w:p w:rsidR="00683555" w:rsidRPr="00613641" w:rsidRDefault="00683555" w:rsidP="00613641">
            <w:pPr>
              <w:spacing w:after="0" w:line="240" w:lineRule="auto"/>
              <w:rPr>
                <w:sz w:val="24"/>
                <w:szCs w:val="24"/>
              </w:rPr>
            </w:pPr>
            <w:r w:rsidRPr="00613641">
              <w:rPr>
                <w:sz w:val="24"/>
                <w:szCs w:val="24"/>
              </w:rPr>
              <w:t>В 2024 году оснащенность укладками -100%</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4.2</w:t>
            </w:r>
          </w:p>
        </w:tc>
        <w:tc>
          <w:tcPr>
            <w:tcW w:w="3264" w:type="dxa"/>
          </w:tcPr>
          <w:p w:rsidR="00683555" w:rsidRPr="00613641" w:rsidRDefault="00683555" w:rsidP="00613641">
            <w:pPr>
              <w:spacing w:after="0" w:line="240" w:lineRule="auto"/>
              <w:rPr>
                <w:sz w:val="24"/>
                <w:szCs w:val="24"/>
              </w:rPr>
            </w:pPr>
            <w:r w:rsidRPr="00613641">
              <w:rPr>
                <w:sz w:val="24"/>
                <w:szCs w:val="24"/>
              </w:rPr>
              <w:t>Переоснащение/дооснащение медицинским оборудованием медицинских организаций, оказывающих паллиативную медицинскую помощь</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31.12.2024</w:t>
            </w:r>
          </w:p>
        </w:tc>
        <w:tc>
          <w:tcPr>
            <w:tcW w:w="2322" w:type="dxa"/>
            <w:vAlign w:val="center"/>
          </w:tcPr>
          <w:p w:rsidR="00683555" w:rsidRPr="00613641" w:rsidRDefault="00683555" w:rsidP="00613641">
            <w:pPr>
              <w:spacing w:after="0" w:line="240" w:lineRule="auto"/>
              <w:rPr>
                <w:sz w:val="24"/>
                <w:szCs w:val="24"/>
              </w:rPr>
            </w:pPr>
            <w:r w:rsidRPr="00613641">
              <w:rPr>
                <w:sz w:val="24"/>
                <w:szCs w:val="24"/>
              </w:rPr>
              <w:t xml:space="preserve"> Министерство</w:t>
            </w:r>
          </w:p>
          <w:p w:rsidR="00683555" w:rsidRPr="00613641" w:rsidRDefault="00683555" w:rsidP="00613641">
            <w:pPr>
              <w:spacing w:after="0" w:line="240" w:lineRule="auto"/>
              <w:rPr>
                <w:sz w:val="24"/>
                <w:szCs w:val="24"/>
              </w:rPr>
            </w:pPr>
            <w:r w:rsidRPr="00613641">
              <w:rPr>
                <w:sz w:val="24"/>
                <w:szCs w:val="24"/>
              </w:rPr>
              <w:t>Здравоохранения Карачаево-Черкесской Республики</w:t>
            </w:r>
          </w:p>
        </w:tc>
        <w:tc>
          <w:tcPr>
            <w:tcW w:w="4917" w:type="dxa"/>
          </w:tcPr>
          <w:p w:rsidR="00683555" w:rsidRPr="00613641" w:rsidRDefault="00683555" w:rsidP="00613641">
            <w:pPr>
              <w:spacing w:after="0" w:line="240" w:lineRule="auto"/>
              <w:rPr>
                <w:sz w:val="24"/>
                <w:szCs w:val="24"/>
              </w:rPr>
            </w:pPr>
            <w:r w:rsidRPr="00613641">
              <w:rPr>
                <w:sz w:val="24"/>
                <w:szCs w:val="24"/>
              </w:rPr>
              <w:t>|В 2024 году в субъекте</w:t>
            </w:r>
          </w:p>
          <w:p w:rsidR="00683555" w:rsidRPr="00613641" w:rsidRDefault="00683555" w:rsidP="00613641">
            <w:pPr>
              <w:spacing w:after="0" w:line="240" w:lineRule="auto"/>
              <w:rPr>
                <w:sz w:val="24"/>
                <w:szCs w:val="24"/>
              </w:rPr>
            </w:pPr>
            <w:r w:rsidRPr="00613641">
              <w:rPr>
                <w:sz w:val="24"/>
                <w:szCs w:val="24"/>
              </w:rPr>
              <w:t>переоснащены/досснащены 13</w:t>
            </w:r>
            <w:r w:rsidRPr="00613641">
              <w:rPr>
                <w:sz w:val="24"/>
                <w:szCs w:val="24"/>
              </w:rPr>
              <w:tab/>
            </w:r>
          </w:p>
          <w:p w:rsidR="00683555" w:rsidRPr="00613641" w:rsidRDefault="00683555" w:rsidP="00613641">
            <w:pPr>
              <w:spacing w:after="0" w:line="240" w:lineRule="auto"/>
              <w:rPr>
                <w:sz w:val="24"/>
                <w:szCs w:val="24"/>
              </w:rPr>
            </w:pPr>
            <w:r w:rsidRPr="00613641">
              <w:rPr>
                <w:sz w:val="24"/>
                <w:szCs w:val="24"/>
              </w:rPr>
              <w:t>медицинских организаций на общую сумму</w:t>
            </w:r>
            <w:r w:rsidRPr="00613641">
              <w:rPr>
                <w:sz w:val="24"/>
                <w:szCs w:val="24"/>
              </w:rPr>
              <w:tab/>
              <w:t>руб.</w:t>
            </w:r>
          </w:p>
        </w:tc>
      </w:tr>
      <w:tr w:rsidR="00683555">
        <w:tc>
          <w:tcPr>
            <w:tcW w:w="14551" w:type="dxa"/>
            <w:gridSpan w:val="6"/>
            <w:vAlign w:val="center"/>
          </w:tcPr>
          <w:p w:rsidR="00683555" w:rsidRPr="00613641" w:rsidRDefault="00683555" w:rsidP="00613641">
            <w:pPr>
              <w:spacing w:after="0" w:line="240" w:lineRule="auto"/>
              <w:rPr>
                <w:sz w:val="24"/>
                <w:szCs w:val="24"/>
                <w:highlight w:val="white"/>
              </w:rPr>
            </w:pPr>
            <w:r w:rsidRPr="00613641">
              <w:rPr>
                <w:sz w:val="24"/>
                <w:szCs w:val="24"/>
              </w:rPr>
              <w:t>5. Мероприятия по совершенствованию внутреннего контроля качества оказания паллиативной медицинской помощи</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5.1.</w:t>
            </w:r>
          </w:p>
        </w:tc>
        <w:tc>
          <w:tcPr>
            <w:tcW w:w="3264" w:type="dxa"/>
          </w:tcPr>
          <w:p w:rsidR="00683555" w:rsidRPr="00613641" w:rsidRDefault="00683555" w:rsidP="00613641">
            <w:pPr>
              <w:spacing w:after="0" w:line="240" w:lineRule="auto"/>
              <w:rPr>
                <w:sz w:val="24"/>
                <w:szCs w:val="24"/>
              </w:rPr>
            </w:pPr>
            <w:r w:rsidRPr="00613641">
              <w:rPr>
                <w:sz w:val="24"/>
                <w:szCs w:val="24"/>
              </w:rPr>
              <w:t xml:space="preserve">Разработка и внедрение системы внутреннего контроля качества </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31.12:2024</w:t>
            </w:r>
          </w:p>
        </w:tc>
        <w:tc>
          <w:tcPr>
            <w:tcW w:w="2322" w:type="dxa"/>
            <w:vAlign w:val="center"/>
          </w:tcPr>
          <w:p w:rsidR="00683555" w:rsidRPr="00613641" w:rsidRDefault="00683555" w:rsidP="00613641">
            <w:pPr>
              <w:spacing w:after="0" w:line="240" w:lineRule="auto"/>
              <w:rPr>
                <w:sz w:val="24"/>
                <w:szCs w:val="24"/>
              </w:rPr>
            </w:pPr>
            <w:r w:rsidRPr="00613641">
              <w:rPr>
                <w:sz w:val="24"/>
                <w:szCs w:val="24"/>
              </w:rPr>
              <w:t xml:space="preserve"> Министерство</w:t>
            </w:r>
          </w:p>
          <w:p w:rsidR="00683555" w:rsidRPr="00613641" w:rsidRDefault="00683555" w:rsidP="00613641">
            <w:pPr>
              <w:spacing w:after="0" w:line="240" w:lineRule="auto"/>
              <w:rPr>
                <w:sz w:val="24"/>
                <w:szCs w:val="24"/>
              </w:rPr>
            </w:pPr>
            <w:r w:rsidRPr="00613641">
              <w:rPr>
                <w:sz w:val="24"/>
                <w:szCs w:val="24"/>
              </w:rPr>
              <w:t>Здравоохранения Карачаево-Черкесской Республики</w:t>
            </w:r>
          </w:p>
        </w:tc>
        <w:tc>
          <w:tcPr>
            <w:tcW w:w="4917" w:type="dxa"/>
          </w:tcPr>
          <w:p w:rsidR="00683555" w:rsidRPr="00613641" w:rsidRDefault="00683555" w:rsidP="00613641">
            <w:pPr>
              <w:spacing w:after="0" w:line="240" w:lineRule="auto"/>
              <w:rPr>
                <w:sz w:val="24"/>
                <w:szCs w:val="24"/>
              </w:rPr>
            </w:pPr>
            <w:r w:rsidRPr="00613641">
              <w:rPr>
                <w:sz w:val="24"/>
                <w:szCs w:val="24"/>
              </w:rPr>
              <w:t>Внедрена система внутреннего</w:t>
            </w:r>
          </w:p>
          <w:p w:rsidR="00683555" w:rsidRPr="00613641" w:rsidRDefault="00683555" w:rsidP="00613641">
            <w:pPr>
              <w:spacing w:after="0" w:line="240" w:lineRule="auto"/>
              <w:rPr>
                <w:sz w:val="24"/>
                <w:szCs w:val="24"/>
              </w:rPr>
            </w:pPr>
            <w:r w:rsidRPr="00613641">
              <w:rPr>
                <w:sz w:val="24"/>
                <w:szCs w:val="24"/>
              </w:rPr>
              <w:t xml:space="preserve"> контроля качества</w:t>
            </w:r>
          </w:p>
        </w:tc>
      </w:tr>
      <w:tr w:rsidR="00683555">
        <w:tc>
          <w:tcPr>
            <w:tcW w:w="894" w:type="dxa"/>
          </w:tcPr>
          <w:p w:rsidR="00683555" w:rsidRPr="00613641" w:rsidRDefault="00683555" w:rsidP="00613641">
            <w:pPr>
              <w:spacing w:after="0" w:line="240" w:lineRule="auto"/>
              <w:rPr>
                <w:sz w:val="24"/>
                <w:szCs w:val="24"/>
              </w:rPr>
            </w:pPr>
          </w:p>
        </w:tc>
        <w:tc>
          <w:tcPr>
            <w:tcW w:w="3264" w:type="dxa"/>
            <w:vAlign w:val="bottom"/>
          </w:tcPr>
          <w:p w:rsidR="00683555" w:rsidRPr="00613641" w:rsidRDefault="00683555" w:rsidP="00613641">
            <w:pPr>
              <w:spacing w:after="0" w:line="240" w:lineRule="auto"/>
              <w:rPr>
                <w:sz w:val="24"/>
                <w:szCs w:val="24"/>
              </w:rPr>
            </w:pPr>
            <w:r w:rsidRPr="00613641">
              <w:rPr>
                <w:sz w:val="24"/>
                <w:szCs w:val="24"/>
              </w:rPr>
              <w:t>Оказание медицинской помощи пациентам при оказании паллиативной медицинской помощи на основе критериев качества медицинской помощи и клинических рекомендаций</w:t>
            </w:r>
          </w:p>
        </w:tc>
        <w:tc>
          <w:tcPr>
            <w:tcW w:w="1609" w:type="dxa"/>
          </w:tcPr>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r w:rsidRPr="00613641">
              <w:rPr>
                <w:sz w:val="24"/>
                <w:szCs w:val="24"/>
              </w:rPr>
              <w:t>01.04.2021</w:t>
            </w:r>
          </w:p>
        </w:tc>
        <w:tc>
          <w:tcPr>
            <w:tcW w:w="1545" w:type="dxa"/>
          </w:tcPr>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r w:rsidRPr="00613641">
              <w:rPr>
                <w:sz w:val="24"/>
                <w:szCs w:val="24"/>
              </w:rPr>
              <w:t>31.12.2024г</w:t>
            </w:r>
          </w:p>
        </w:tc>
        <w:tc>
          <w:tcPr>
            <w:tcW w:w="2322" w:type="dxa"/>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 Карачаево-Черкесской Республики</w:t>
            </w:r>
          </w:p>
        </w:tc>
        <w:tc>
          <w:tcPr>
            <w:tcW w:w="4917" w:type="dxa"/>
          </w:tcPr>
          <w:p w:rsidR="00683555" w:rsidRPr="00613641" w:rsidRDefault="00683555" w:rsidP="00613641">
            <w:pPr>
              <w:spacing w:after="0" w:line="240" w:lineRule="auto"/>
              <w:rPr>
                <w:sz w:val="24"/>
                <w:szCs w:val="24"/>
              </w:rPr>
            </w:pPr>
            <w:r w:rsidRPr="00613641">
              <w:rPr>
                <w:sz w:val="24"/>
                <w:szCs w:val="24"/>
              </w:rPr>
              <w:t xml:space="preserve"> Медицинская помощь оказана на основе клинических рекомендаций</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5.2</w:t>
            </w:r>
          </w:p>
          <w:p w:rsidR="00683555" w:rsidRPr="00613641" w:rsidRDefault="00683555" w:rsidP="00613641">
            <w:pPr>
              <w:spacing w:after="0" w:line="240" w:lineRule="auto"/>
              <w:rPr>
                <w:sz w:val="24"/>
                <w:szCs w:val="24"/>
              </w:rPr>
            </w:pPr>
          </w:p>
        </w:tc>
        <w:tc>
          <w:tcPr>
            <w:tcW w:w="3264" w:type="dxa"/>
            <w:vAlign w:val="bottom"/>
          </w:tcPr>
          <w:p w:rsidR="00683555" w:rsidRPr="00613641" w:rsidRDefault="00683555" w:rsidP="00613641">
            <w:pPr>
              <w:spacing w:after="0" w:line="240" w:lineRule="auto"/>
              <w:rPr>
                <w:sz w:val="24"/>
                <w:szCs w:val="24"/>
              </w:rPr>
            </w:pPr>
            <w:r w:rsidRPr="00613641">
              <w:rPr>
                <w:sz w:val="24"/>
                <w:szCs w:val="24"/>
              </w:rPr>
              <w:t>Разбор клинических случаев (откуда перевели пациента, пролежни, болевой синдром, оценка боли, досуточной летальности в стационаре, оказывающем паллиативную медицинскую помощь, жалоб и т.д.</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w:t>
            </w: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tc>
        <w:tc>
          <w:tcPr>
            <w:tcW w:w="1545" w:type="dxa"/>
            <w:vAlign w:val="bottom"/>
          </w:tcPr>
          <w:p w:rsidR="00683555" w:rsidRPr="00613641" w:rsidRDefault="00683555" w:rsidP="00613641">
            <w:pPr>
              <w:spacing w:after="0" w:line="240" w:lineRule="auto"/>
              <w:rPr>
                <w:sz w:val="24"/>
                <w:szCs w:val="24"/>
              </w:rPr>
            </w:pPr>
            <w:r w:rsidRPr="00613641">
              <w:rPr>
                <w:sz w:val="24"/>
                <w:szCs w:val="24"/>
              </w:rPr>
              <w:t>31.12.2024</w:t>
            </w: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r w:rsidRPr="00613641">
              <w:rPr>
                <w:sz w:val="24"/>
                <w:szCs w:val="24"/>
              </w:rPr>
              <w:t xml:space="preserve"> </w:t>
            </w:r>
          </w:p>
          <w:p w:rsidR="00683555" w:rsidRPr="00613641" w:rsidRDefault="00683555" w:rsidP="00613641">
            <w:pPr>
              <w:spacing w:after="0" w:line="240" w:lineRule="auto"/>
              <w:rPr>
                <w:sz w:val="24"/>
                <w:szCs w:val="24"/>
              </w:rPr>
            </w:pPr>
          </w:p>
        </w:tc>
        <w:tc>
          <w:tcPr>
            <w:tcW w:w="2322" w:type="dxa"/>
            <w:vAlign w:val="center"/>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 Карачаево-Черкесской Республики</w:t>
            </w:r>
          </w:p>
        </w:tc>
        <w:tc>
          <w:tcPr>
            <w:tcW w:w="4917" w:type="dxa"/>
            <w:vAlign w:val="bottom"/>
          </w:tcPr>
          <w:p w:rsidR="00683555" w:rsidRPr="00613641" w:rsidRDefault="00683555" w:rsidP="00613641">
            <w:pPr>
              <w:spacing w:after="0" w:line="240" w:lineRule="auto"/>
              <w:rPr>
                <w:sz w:val="24"/>
                <w:szCs w:val="24"/>
              </w:rPr>
            </w:pPr>
            <w:r w:rsidRPr="00613641">
              <w:rPr>
                <w:sz w:val="24"/>
                <w:szCs w:val="24"/>
              </w:rPr>
              <w:t>Повышение качества оказания медицинской помощи пациентам при оказании П МП. Повышение квалификации медицинских работников.</w:t>
            </w:r>
          </w:p>
          <w:p w:rsidR="00683555" w:rsidRPr="00613641" w:rsidRDefault="00683555" w:rsidP="00613641">
            <w:pPr>
              <w:spacing w:after="0" w:line="240" w:lineRule="auto"/>
              <w:rPr>
                <w:sz w:val="24"/>
                <w:szCs w:val="24"/>
              </w:rPr>
            </w:pPr>
            <w:r w:rsidRPr="00613641">
              <w:rPr>
                <w:sz w:val="24"/>
                <w:szCs w:val="24"/>
              </w:rPr>
              <w:t>Разобраноклинических случаев</w:t>
            </w: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tc>
      </w:tr>
      <w:tr w:rsidR="00683555">
        <w:tc>
          <w:tcPr>
            <w:tcW w:w="14551" w:type="dxa"/>
            <w:gridSpan w:val="6"/>
            <w:vAlign w:val="center"/>
          </w:tcPr>
          <w:p w:rsidR="00683555" w:rsidRPr="00613641" w:rsidRDefault="00683555" w:rsidP="00613641">
            <w:pPr>
              <w:spacing w:after="0" w:line="240" w:lineRule="auto"/>
              <w:rPr>
                <w:sz w:val="24"/>
                <w:szCs w:val="24"/>
                <w:highlight w:val="white"/>
              </w:rPr>
            </w:pPr>
            <w:r w:rsidRPr="00613641">
              <w:rPr>
                <w:sz w:val="24"/>
                <w:szCs w:val="24"/>
              </w:rPr>
              <w:t>6. Мероприятия по развитию системы учета и мониторинга пациентов, нуждающихся в паллиативной медицинской помощи</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6.1</w:t>
            </w:r>
          </w:p>
        </w:tc>
        <w:tc>
          <w:tcPr>
            <w:tcW w:w="3264" w:type="dxa"/>
            <w:vAlign w:val="bottom"/>
          </w:tcPr>
          <w:p w:rsidR="00683555" w:rsidRPr="00613641" w:rsidRDefault="00683555" w:rsidP="00613641">
            <w:pPr>
              <w:spacing w:after="0" w:line="240" w:lineRule="auto"/>
              <w:rPr>
                <w:sz w:val="24"/>
                <w:szCs w:val="24"/>
              </w:rPr>
            </w:pPr>
            <w:r w:rsidRPr="00613641">
              <w:rPr>
                <w:sz w:val="24"/>
                <w:szCs w:val="24"/>
              </w:rPr>
              <w:t>Создание единой базы данных (электронных реестров) пациентов, нуждающихся в оказании паллиативной медицинской помощи, интеграция в единую информационную систему здравоохранения  КЧР</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w:t>
            </w:r>
          </w:p>
        </w:tc>
        <w:tc>
          <w:tcPr>
            <w:tcW w:w="1545" w:type="dxa"/>
          </w:tcPr>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r w:rsidRPr="00613641">
              <w:rPr>
                <w:sz w:val="24"/>
                <w:szCs w:val="24"/>
              </w:rPr>
              <w:t>31.12.2024 ;</w:t>
            </w:r>
          </w:p>
        </w:tc>
        <w:tc>
          <w:tcPr>
            <w:tcW w:w="2322" w:type="dxa"/>
            <w:vAlign w:val="center"/>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 Карачаево-Черкесской Республики</w:t>
            </w:r>
          </w:p>
          <w:p w:rsidR="00683555" w:rsidRPr="00613641" w:rsidRDefault="00683555" w:rsidP="00613641">
            <w:pPr>
              <w:spacing w:after="0" w:line="240" w:lineRule="auto"/>
              <w:rPr>
                <w:sz w:val="24"/>
                <w:szCs w:val="24"/>
              </w:rPr>
            </w:pPr>
            <w:r w:rsidRPr="00613641">
              <w:rPr>
                <w:sz w:val="24"/>
                <w:szCs w:val="24"/>
              </w:rPr>
              <w:t xml:space="preserve">  М О  КЧР</w:t>
            </w:r>
          </w:p>
        </w:tc>
        <w:tc>
          <w:tcPr>
            <w:tcW w:w="4917" w:type="dxa"/>
            <w:vAlign w:val="center"/>
          </w:tcPr>
          <w:p w:rsidR="00683555" w:rsidRPr="00613641" w:rsidRDefault="00683555" w:rsidP="00613641">
            <w:pPr>
              <w:spacing w:after="0" w:line="240" w:lineRule="auto"/>
              <w:rPr>
                <w:sz w:val="24"/>
                <w:szCs w:val="24"/>
              </w:rPr>
            </w:pPr>
            <w:r w:rsidRPr="00613641">
              <w:rPr>
                <w:sz w:val="24"/>
                <w:szCs w:val="24"/>
              </w:rPr>
              <w:t>Электронные реестры пациентов, нуждающихся в ПМП</w:t>
            </w:r>
          </w:p>
        </w:tc>
      </w:tr>
      <w:tr w:rsidR="00683555">
        <w:tc>
          <w:tcPr>
            <w:tcW w:w="14551" w:type="dxa"/>
            <w:gridSpan w:val="6"/>
            <w:vAlign w:val="center"/>
          </w:tcPr>
          <w:p w:rsidR="00683555" w:rsidRPr="00613641" w:rsidRDefault="00683555" w:rsidP="00613641">
            <w:pPr>
              <w:spacing w:after="0" w:line="240" w:lineRule="auto"/>
              <w:rPr>
                <w:sz w:val="24"/>
                <w:szCs w:val="24"/>
                <w:highlight w:val="white"/>
              </w:rPr>
            </w:pPr>
            <w:r w:rsidRPr="00613641">
              <w:rPr>
                <w:sz w:val="24"/>
                <w:szCs w:val="24"/>
              </w:rPr>
              <w:t>7. Мероприятия,  направленные на совершенствование взаимодействия медицинских организаций, организаций обслуживания, волонтерских (добровольческих) и религиозных организаций.</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7.1</w:t>
            </w:r>
          </w:p>
        </w:tc>
        <w:tc>
          <w:tcPr>
            <w:tcW w:w="3264" w:type="dxa"/>
          </w:tcPr>
          <w:p w:rsidR="00683555" w:rsidRPr="00613641" w:rsidRDefault="00683555" w:rsidP="00613641">
            <w:pPr>
              <w:spacing w:after="0" w:line="240" w:lineRule="auto"/>
              <w:rPr>
                <w:sz w:val="24"/>
                <w:szCs w:val="24"/>
              </w:rPr>
            </w:pPr>
            <w:r w:rsidRPr="00613641">
              <w:rPr>
                <w:sz w:val="24"/>
                <w:szCs w:val="24"/>
              </w:rPr>
              <w:t>Внедрение программы взаимодействия медицинских организаций, оказывающих паллиативную медицинскую помощь, с организациями социального обслуживания</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w:t>
            </w:r>
          </w:p>
        </w:tc>
        <w:tc>
          <w:tcPr>
            <w:tcW w:w="1545" w:type="dxa"/>
            <w:vAlign w:val="center"/>
          </w:tcPr>
          <w:p w:rsidR="00683555" w:rsidRPr="00613641" w:rsidRDefault="00683555" w:rsidP="00613641">
            <w:pPr>
              <w:spacing w:after="0" w:line="240" w:lineRule="auto"/>
              <w:rPr>
                <w:sz w:val="24"/>
                <w:szCs w:val="24"/>
              </w:rPr>
            </w:pPr>
            <w:r w:rsidRPr="00613641">
              <w:rPr>
                <w:sz w:val="24"/>
                <w:szCs w:val="24"/>
              </w:rPr>
              <w:t>31.12.2022 ;</w:t>
            </w:r>
          </w:p>
          <w:p w:rsidR="00683555" w:rsidRPr="00613641" w:rsidRDefault="00683555" w:rsidP="00613641">
            <w:pPr>
              <w:spacing w:after="0" w:line="240" w:lineRule="auto"/>
              <w:rPr>
                <w:sz w:val="24"/>
                <w:szCs w:val="24"/>
              </w:rPr>
            </w:pPr>
          </w:p>
        </w:tc>
        <w:tc>
          <w:tcPr>
            <w:tcW w:w="2322" w:type="dxa"/>
            <w:vAlign w:val="center"/>
          </w:tcPr>
          <w:p w:rsidR="00683555" w:rsidRPr="00613641" w:rsidRDefault="00683555" w:rsidP="00613641">
            <w:pPr>
              <w:spacing w:after="0" w:line="240" w:lineRule="auto"/>
              <w:rPr>
                <w:sz w:val="24"/>
                <w:szCs w:val="24"/>
              </w:rPr>
            </w:pPr>
            <w:r w:rsidRPr="00613641">
              <w:rPr>
                <w:sz w:val="24"/>
                <w:szCs w:val="24"/>
              </w:rPr>
              <w:t xml:space="preserve"> Министерство</w:t>
            </w:r>
          </w:p>
          <w:p w:rsidR="00683555" w:rsidRPr="00613641" w:rsidRDefault="00683555" w:rsidP="00613641">
            <w:pPr>
              <w:spacing w:after="0" w:line="240" w:lineRule="auto"/>
              <w:rPr>
                <w:sz w:val="24"/>
                <w:szCs w:val="24"/>
              </w:rPr>
            </w:pPr>
            <w:r w:rsidRPr="00613641">
              <w:rPr>
                <w:sz w:val="24"/>
                <w:szCs w:val="24"/>
              </w:rPr>
              <w:t>здравоохранения Карачаево-Черкесской Республики, Министерство  труда  и соцзащиты   КЧР</w:t>
            </w:r>
          </w:p>
        </w:tc>
        <w:tc>
          <w:tcPr>
            <w:tcW w:w="4917" w:type="dxa"/>
            <w:vAlign w:val="center"/>
          </w:tcPr>
          <w:p w:rsidR="00683555" w:rsidRPr="00613641" w:rsidRDefault="00683555" w:rsidP="00613641">
            <w:pPr>
              <w:spacing w:after="0" w:line="240" w:lineRule="auto"/>
              <w:rPr>
                <w:sz w:val="24"/>
                <w:szCs w:val="24"/>
              </w:rPr>
            </w:pPr>
            <w:r w:rsidRPr="00613641">
              <w:rPr>
                <w:sz w:val="24"/>
                <w:szCs w:val="24"/>
              </w:rPr>
              <w:t>Реализованная программа</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7.2</w:t>
            </w:r>
          </w:p>
          <w:p w:rsidR="00683555" w:rsidRPr="00613641" w:rsidRDefault="00683555" w:rsidP="00613641">
            <w:pPr>
              <w:spacing w:after="0" w:line="240" w:lineRule="auto"/>
              <w:rPr>
                <w:sz w:val="24"/>
                <w:szCs w:val="24"/>
              </w:rPr>
            </w:pPr>
          </w:p>
        </w:tc>
        <w:tc>
          <w:tcPr>
            <w:tcW w:w="3264" w:type="dxa"/>
            <w:vAlign w:val="bottom"/>
          </w:tcPr>
          <w:p w:rsidR="00683555" w:rsidRPr="00613641" w:rsidRDefault="00683555" w:rsidP="00613641">
            <w:pPr>
              <w:spacing w:after="0" w:line="240" w:lineRule="auto"/>
              <w:rPr>
                <w:sz w:val="24"/>
                <w:szCs w:val="24"/>
              </w:rPr>
            </w:pPr>
            <w:r w:rsidRPr="00613641">
              <w:rPr>
                <w:sz w:val="24"/>
                <w:szCs w:val="24"/>
              </w:rPr>
              <w:t>Разработка и внедрение комплексной программы социально-бытовой адаптации пациентов, нуждающихся в оказании паллиативной медицинской помощи, и их родственников</w:t>
            </w: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r w:rsidRPr="00613641">
              <w:rPr>
                <w:sz w:val="24"/>
                <w:szCs w:val="24"/>
              </w:rPr>
              <w:t>.</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01.04.2021</w:t>
            </w: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tc>
        <w:tc>
          <w:tcPr>
            <w:tcW w:w="1545" w:type="dxa"/>
            <w:vAlign w:val="center"/>
          </w:tcPr>
          <w:p w:rsidR="00683555" w:rsidRPr="00613641" w:rsidRDefault="00683555" w:rsidP="00613641">
            <w:pPr>
              <w:spacing w:after="0" w:line="240" w:lineRule="auto"/>
              <w:rPr>
                <w:sz w:val="24"/>
                <w:szCs w:val="24"/>
              </w:rPr>
            </w:pPr>
            <w:r w:rsidRPr="00613641">
              <w:rPr>
                <w:sz w:val="24"/>
                <w:szCs w:val="24"/>
              </w:rPr>
              <w:t>31.12.2022</w:t>
            </w: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tc>
        <w:tc>
          <w:tcPr>
            <w:tcW w:w="2322" w:type="dxa"/>
            <w:vAlign w:val="bottom"/>
          </w:tcPr>
          <w:p w:rsidR="00683555" w:rsidRPr="00613641" w:rsidRDefault="00683555" w:rsidP="00613641">
            <w:pPr>
              <w:spacing w:after="0" w:line="240" w:lineRule="auto"/>
              <w:rPr>
                <w:sz w:val="24"/>
                <w:szCs w:val="24"/>
              </w:rPr>
            </w:pPr>
            <w:r w:rsidRPr="00613641">
              <w:rPr>
                <w:sz w:val="24"/>
                <w:szCs w:val="24"/>
              </w:rPr>
              <w:t xml:space="preserve"> Министерство</w:t>
            </w:r>
          </w:p>
          <w:p w:rsidR="00683555" w:rsidRPr="00613641" w:rsidRDefault="00683555" w:rsidP="00613641">
            <w:pPr>
              <w:spacing w:after="0" w:line="240" w:lineRule="auto"/>
              <w:rPr>
                <w:sz w:val="24"/>
                <w:szCs w:val="24"/>
              </w:rPr>
            </w:pPr>
            <w:r w:rsidRPr="00613641">
              <w:rPr>
                <w:sz w:val="24"/>
                <w:szCs w:val="24"/>
              </w:rPr>
              <w:t>Здравоохранения Карачаево-Черкесской Республики министерство труда и соцзащиты   КЧР, лидеры волонтерских движений, представители</w:t>
            </w:r>
          </w:p>
        </w:tc>
        <w:tc>
          <w:tcPr>
            <w:tcW w:w="4917" w:type="dxa"/>
          </w:tcPr>
          <w:p w:rsidR="00683555" w:rsidRPr="00613641" w:rsidRDefault="00683555" w:rsidP="00613641">
            <w:pPr>
              <w:spacing w:after="0" w:line="240" w:lineRule="auto"/>
              <w:rPr>
                <w:sz w:val="24"/>
                <w:szCs w:val="24"/>
              </w:rPr>
            </w:pPr>
            <w:r w:rsidRPr="00613641">
              <w:rPr>
                <w:sz w:val="24"/>
                <w:szCs w:val="24"/>
              </w:rPr>
              <w:t xml:space="preserve"> Реализована программа</w:t>
            </w:r>
          </w:p>
        </w:tc>
      </w:tr>
      <w:tr w:rsidR="00683555">
        <w:tc>
          <w:tcPr>
            <w:tcW w:w="14551" w:type="dxa"/>
            <w:gridSpan w:val="6"/>
            <w:vAlign w:val="center"/>
          </w:tcPr>
          <w:p w:rsidR="00683555" w:rsidRPr="00613641" w:rsidRDefault="00683555" w:rsidP="00613641">
            <w:pPr>
              <w:spacing w:after="0" w:line="240" w:lineRule="auto"/>
              <w:rPr>
                <w:sz w:val="24"/>
                <w:szCs w:val="24"/>
                <w:highlight w:val="white"/>
              </w:rPr>
            </w:pPr>
            <w:r w:rsidRPr="00613641">
              <w:rPr>
                <w:sz w:val="24"/>
                <w:szCs w:val="24"/>
              </w:rPr>
              <w:t>8. Мероприятия направленные на совершенствование организации нутритивной поддержки при оказании паллиативной медицинской помощи</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8.1</w:t>
            </w:r>
          </w:p>
        </w:tc>
        <w:tc>
          <w:tcPr>
            <w:tcW w:w="3264" w:type="dxa"/>
            <w:vAlign w:val="bottom"/>
          </w:tcPr>
          <w:p w:rsidR="00683555" w:rsidRPr="00613641" w:rsidRDefault="00683555" w:rsidP="00613641">
            <w:pPr>
              <w:spacing w:after="0" w:line="240" w:lineRule="auto"/>
              <w:rPr>
                <w:sz w:val="24"/>
                <w:szCs w:val="24"/>
              </w:rPr>
            </w:pPr>
            <w:r w:rsidRPr="00613641">
              <w:rPr>
                <w:sz w:val="24"/>
                <w:szCs w:val="24"/>
              </w:rPr>
              <w:t>Внедрение программы по организации нутритивной поддержки при оказании паллиативной медицинской помощи взрослым и детям</w:t>
            </w:r>
          </w:p>
        </w:tc>
        <w:tc>
          <w:tcPr>
            <w:tcW w:w="1609" w:type="dxa"/>
            <w:vAlign w:val="center"/>
          </w:tcPr>
          <w:p w:rsidR="00683555" w:rsidRPr="00613641" w:rsidRDefault="00683555" w:rsidP="00613641">
            <w:pPr>
              <w:spacing w:after="0" w:line="240" w:lineRule="auto"/>
              <w:rPr>
                <w:sz w:val="24"/>
                <w:szCs w:val="24"/>
              </w:rPr>
            </w:pPr>
            <w:r w:rsidRPr="00613641">
              <w:rPr>
                <w:sz w:val="24"/>
                <w:szCs w:val="24"/>
              </w:rPr>
              <w:t>01.04.</w:t>
            </w:r>
          </w:p>
          <w:p w:rsidR="00683555" w:rsidRPr="00613641" w:rsidRDefault="00683555" w:rsidP="00613641">
            <w:pPr>
              <w:spacing w:after="0" w:line="240" w:lineRule="auto"/>
              <w:rPr>
                <w:sz w:val="24"/>
                <w:szCs w:val="24"/>
              </w:rPr>
            </w:pPr>
            <w:r w:rsidRPr="00613641">
              <w:rPr>
                <w:sz w:val="24"/>
                <w:szCs w:val="24"/>
              </w:rPr>
              <w:t>2021</w:t>
            </w:r>
          </w:p>
        </w:tc>
        <w:tc>
          <w:tcPr>
            <w:tcW w:w="1545" w:type="dxa"/>
            <w:vAlign w:val="bottom"/>
          </w:tcPr>
          <w:p w:rsidR="00683555" w:rsidRPr="00613641" w:rsidRDefault="00683555" w:rsidP="00613641">
            <w:pPr>
              <w:spacing w:after="0" w:line="240" w:lineRule="auto"/>
              <w:rPr>
                <w:sz w:val="24"/>
                <w:szCs w:val="24"/>
              </w:rPr>
            </w:pPr>
            <w:r w:rsidRPr="00613641">
              <w:rPr>
                <w:sz w:val="24"/>
                <w:szCs w:val="24"/>
              </w:rPr>
              <w:t>31.12.</w:t>
            </w:r>
          </w:p>
          <w:p w:rsidR="00683555" w:rsidRPr="00613641" w:rsidRDefault="00683555" w:rsidP="00613641">
            <w:pPr>
              <w:spacing w:after="0" w:line="240" w:lineRule="auto"/>
              <w:rPr>
                <w:sz w:val="24"/>
                <w:szCs w:val="24"/>
              </w:rPr>
            </w:pPr>
            <w:r w:rsidRPr="00613641">
              <w:rPr>
                <w:sz w:val="24"/>
                <w:szCs w:val="24"/>
              </w:rPr>
              <w:t>2022г</w:t>
            </w: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r w:rsidRPr="00613641">
              <w:rPr>
                <w:rFonts w:ascii="Times New Roman" w:hAnsi="Times New Roman" w:cs="Times New Roman"/>
                <w:sz w:val="24"/>
                <w:szCs w:val="24"/>
              </w:rPr>
              <w:tab/>
              <w:t xml:space="preserve"> </w:t>
            </w:r>
          </w:p>
        </w:tc>
        <w:tc>
          <w:tcPr>
            <w:tcW w:w="2322" w:type="dxa"/>
            <w:vAlign w:val="bottom"/>
          </w:tcPr>
          <w:p w:rsidR="00683555" w:rsidRPr="00613641" w:rsidRDefault="00683555" w:rsidP="00613641">
            <w:pPr>
              <w:spacing w:after="0" w:line="240" w:lineRule="auto"/>
              <w:rPr>
                <w:sz w:val="24"/>
                <w:szCs w:val="24"/>
              </w:rPr>
            </w:pPr>
            <w:r w:rsidRPr="00613641">
              <w:rPr>
                <w:sz w:val="24"/>
                <w:szCs w:val="24"/>
              </w:rPr>
              <w:t xml:space="preserve"> Министерство</w:t>
            </w:r>
          </w:p>
          <w:p w:rsidR="00683555" w:rsidRPr="00613641" w:rsidRDefault="00683555" w:rsidP="00613641">
            <w:pPr>
              <w:spacing w:after="0" w:line="240" w:lineRule="auto"/>
              <w:rPr>
                <w:sz w:val="24"/>
                <w:szCs w:val="24"/>
              </w:rPr>
            </w:pPr>
            <w:r w:rsidRPr="00613641">
              <w:rPr>
                <w:sz w:val="24"/>
                <w:szCs w:val="24"/>
              </w:rPr>
              <w:t>Здравоохранения Карачаево-Черкесской Республики</w:t>
            </w:r>
          </w:p>
        </w:tc>
        <w:tc>
          <w:tcPr>
            <w:tcW w:w="4917" w:type="dxa"/>
            <w:vAlign w:val="center"/>
          </w:tcPr>
          <w:p w:rsidR="00683555" w:rsidRPr="00613641" w:rsidRDefault="00683555" w:rsidP="00613641">
            <w:pPr>
              <w:spacing w:after="0" w:line="240" w:lineRule="auto"/>
              <w:rPr>
                <w:sz w:val="24"/>
                <w:szCs w:val="24"/>
              </w:rPr>
            </w:pPr>
            <w:r w:rsidRPr="00613641">
              <w:rPr>
                <w:sz w:val="24"/>
                <w:szCs w:val="24"/>
              </w:rPr>
              <w:t>Реализована программа</w:t>
            </w:r>
          </w:p>
        </w:tc>
      </w:tr>
      <w:tr w:rsidR="00683555">
        <w:tc>
          <w:tcPr>
            <w:tcW w:w="14551" w:type="dxa"/>
            <w:gridSpan w:val="6"/>
            <w:vAlign w:val="center"/>
          </w:tcPr>
          <w:p w:rsidR="00683555" w:rsidRPr="00613641" w:rsidRDefault="00683555" w:rsidP="00613641">
            <w:pPr>
              <w:spacing w:after="0" w:line="240" w:lineRule="auto"/>
              <w:rPr>
                <w:sz w:val="24"/>
                <w:szCs w:val="24"/>
                <w:highlight w:val="white"/>
              </w:rPr>
            </w:pPr>
            <w:r w:rsidRPr="00613641">
              <w:rPr>
                <w:sz w:val="24"/>
                <w:szCs w:val="24"/>
              </w:rPr>
              <w:t>9. Обеспечение возможности оказания телемедицинских консультаций для медицинских организаций, оказывающих паллиативную медицинскую помощь  в Карачаево-Черкесской Республике</w:t>
            </w:r>
          </w:p>
        </w:tc>
      </w:tr>
      <w:tr w:rsidR="00683555">
        <w:tc>
          <w:tcPr>
            <w:tcW w:w="894" w:type="dxa"/>
            <w:vAlign w:val="center"/>
          </w:tcPr>
          <w:p w:rsidR="00683555" w:rsidRPr="00613641" w:rsidRDefault="00683555" w:rsidP="00613641">
            <w:pPr>
              <w:widowControl w:val="0"/>
              <w:spacing w:after="0" w:line="240" w:lineRule="auto"/>
              <w:rPr>
                <w:sz w:val="24"/>
                <w:szCs w:val="24"/>
              </w:rPr>
            </w:pPr>
            <w:r w:rsidRPr="00613641">
              <w:rPr>
                <w:sz w:val="24"/>
                <w:szCs w:val="24"/>
              </w:rPr>
              <w:t>9.1.</w:t>
            </w:r>
          </w:p>
        </w:tc>
        <w:tc>
          <w:tcPr>
            <w:tcW w:w="3264" w:type="dxa"/>
            <w:vAlign w:val="center"/>
          </w:tcPr>
          <w:p w:rsidR="00683555" w:rsidRPr="00613641" w:rsidRDefault="00683555" w:rsidP="00613641">
            <w:pPr>
              <w:widowControl w:val="0"/>
              <w:spacing w:after="0" w:line="240" w:lineRule="auto"/>
              <w:rPr>
                <w:sz w:val="24"/>
                <w:szCs w:val="24"/>
              </w:rPr>
            </w:pPr>
            <w:r w:rsidRPr="00613641">
              <w:rPr>
                <w:sz w:val="24"/>
                <w:szCs w:val="24"/>
              </w:rPr>
              <w:t>Организация и обеспечение функционирования телемедицинского центра консультаций</w:t>
            </w:r>
          </w:p>
        </w:tc>
        <w:tc>
          <w:tcPr>
            <w:tcW w:w="1609" w:type="dxa"/>
            <w:vAlign w:val="center"/>
          </w:tcPr>
          <w:p w:rsidR="00683555" w:rsidRPr="00613641" w:rsidRDefault="00683555" w:rsidP="00613641">
            <w:pPr>
              <w:widowControl w:val="0"/>
              <w:spacing w:after="0" w:line="240" w:lineRule="auto"/>
              <w:rPr>
                <w:sz w:val="24"/>
                <w:szCs w:val="24"/>
              </w:rPr>
            </w:pPr>
            <w:r w:rsidRPr="00613641">
              <w:rPr>
                <w:sz w:val="24"/>
                <w:szCs w:val="24"/>
              </w:rPr>
              <w:t>01.04.</w:t>
            </w:r>
          </w:p>
          <w:p w:rsidR="00683555" w:rsidRPr="00613641" w:rsidRDefault="00683555" w:rsidP="00613641">
            <w:pPr>
              <w:widowControl w:val="0"/>
              <w:spacing w:after="0" w:line="240" w:lineRule="auto"/>
              <w:rPr>
                <w:sz w:val="24"/>
                <w:szCs w:val="24"/>
              </w:rPr>
            </w:pPr>
            <w:r w:rsidRPr="00613641">
              <w:rPr>
                <w:sz w:val="24"/>
                <w:szCs w:val="24"/>
              </w:rPr>
              <w:t>2021</w:t>
            </w:r>
          </w:p>
        </w:tc>
        <w:tc>
          <w:tcPr>
            <w:tcW w:w="1545" w:type="dxa"/>
            <w:vAlign w:val="bottom"/>
          </w:tcPr>
          <w:p w:rsidR="00683555" w:rsidRPr="00613641" w:rsidRDefault="00683555" w:rsidP="00613641">
            <w:pPr>
              <w:widowControl w:val="0"/>
              <w:spacing w:after="0" w:line="240" w:lineRule="auto"/>
              <w:rPr>
                <w:sz w:val="24"/>
                <w:szCs w:val="24"/>
              </w:rPr>
            </w:pPr>
            <w:r w:rsidRPr="00613641">
              <w:rPr>
                <w:sz w:val="24"/>
                <w:szCs w:val="24"/>
              </w:rPr>
              <w:t>31.12.</w:t>
            </w:r>
          </w:p>
          <w:p w:rsidR="00683555" w:rsidRPr="00613641" w:rsidRDefault="00683555" w:rsidP="00613641">
            <w:pPr>
              <w:widowControl w:val="0"/>
              <w:spacing w:after="0" w:line="240" w:lineRule="auto"/>
              <w:rPr>
                <w:sz w:val="24"/>
                <w:szCs w:val="24"/>
              </w:rPr>
            </w:pPr>
            <w:r w:rsidRPr="00613641">
              <w:rPr>
                <w:sz w:val="24"/>
                <w:szCs w:val="24"/>
              </w:rPr>
              <w:t>2022</w:t>
            </w:r>
            <w:r w:rsidRPr="00613641">
              <w:rPr>
                <w:sz w:val="24"/>
                <w:szCs w:val="24"/>
              </w:rPr>
              <w:tab/>
            </w:r>
          </w:p>
          <w:p w:rsidR="00683555" w:rsidRPr="00613641" w:rsidRDefault="00683555" w:rsidP="00613641">
            <w:pPr>
              <w:widowControl w:val="0"/>
              <w:spacing w:after="0" w:line="240" w:lineRule="auto"/>
              <w:rPr>
                <w:sz w:val="24"/>
                <w:szCs w:val="24"/>
              </w:rPr>
            </w:pPr>
          </w:p>
        </w:tc>
        <w:tc>
          <w:tcPr>
            <w:tcW w:w="2322" w:type="dxa"/>
            <w:vAlign w:val="bottom"/>
          </w:tcPr>
          <w:p w:rsidR="00683555" w:rsidRPr="00613641" w:rsidRDefault="00683555" w:rsidP="00613641">
            <w:pPr>
              <w:widowControl w:val="0"/>
              <w:spacing w:after="0" w:line="240" w:lineRule="auto"/>
              <w:rPr>
                <w:sz w:val="24"/>
                <w:szCs w:val="24"/>
              </w:rPr>
            </w:pPr>
            <w:r w:rsidRPr="00613641">
              <w:rPr>
                <w:sz w:val="24"/>
                <w:szCs w:val="24"/>
              </w:rPr>
              <w:t>Министерство</w:t>
            </w:r>
          </w:p>
          <w:p w:rsidR="00683555" w:rsidRPr="00613641" w:rsidRDefault="00683555" w:rsidP="00613641">
            <w:pPr>
              <w:widowControl w:val="0"/>
              <w:spacing w:after="0" w:line="240" w:lineRule="auto"/>
              <w:rPr>
                <w:sz w:val="24"/>
                <w:szCs w:val="24"/>
              </w:rPr>
            </w:pPr>
            <w:r w:rsidRPr="00613641">
              <w:rPr>
                <w:sz w:val="24"/>
                <w:szCs w:val="24"/>
              </w:rPr>
              <w:t xml:space="preserve">Здравоохранения Карачаево-Черкесской Республики  </w:t>
            </w:r>
          </w:p>
        </w:tc>
        <w:tc>
          <w:tcPr>
            <w:tcW w:w="4917" w:type="dxa"/>
            <w:vAlign w:val="bottom"/>
          </w:tcPr>
          <w:p w:rsidR="00683555" w:rsidRPr="00613641" w:rsidRDefault="00683555" w:rsidP="00613641">
            <w:pPr>
              <w:widowControl w:val="0"/>
              <w:spacing w:after="0" w:line="240" w:lineRule="auto"/>
              <w:rPr>
                <w:sz w:val="24"/>
                <w:szCs w:val="24"/>
              </w:rPr>
            </w:pPr>
            <w:r w:rsidRPr="00613641">
              <w:rPr>
                <w:sz w:val="24"/>
                <w:szCs w:val="24"/>
              </w:rPr>
              <w:t>Организован и оборудован телемедицинский центр на базе_ ЧГКБ, Проведена трансляция в_4 объектах,</w:t>
            </w:r>
          </w:p>
        </w:tc>
      </w:tr>
      <w:tr w:rsidR="00683555">
        <w:tc>
          <w:tcPr>
            <w:tcW w:w="14551" w:type="dxa"/>
            <w:gridSpan w:val="6"/>
            <w:vAlign w:val="center"/>
          </w:tcPr>
          <w:p w:rsidR="00683555" w:rsidRPr="00613641" w:rsidRDefault="00683555" w:rsidP="00613641">
            <w:pPr>
              <w:spacing w:after="0" w:line="240" w:lineRule="auto"/>
              <w:rPr>
                <w:sz w:val="24"/>
                <w:szCs w:val="24"/>
                <w:highlight w:val="white"/>
              </w:rPr>
            </w:pPr>
            <w:r w:rsidRPr="00613641">
              <w:rPr>
                <w:sz w:val="24"/>
                <w:szCs w:val="24"/>
              </w:rPr>
              <w:t>10. Автоматизация деятельности медицинских организаций, оказывающих паллиативную медицинскую помощь</w:t>
            </w:r>
          </w:p>
        </w:tc>
      </w:tr>
      <w:tr w:rsidR="00683555">
        <w:tc>
          <w:tcPr>
            <w:tcW w:w="894" w:type="dxa"/>
            <w:vAlign w:val="center"/>
          </w:tcPr>
          <w:p w:rsidR="00683555" w:rsidRPr="00613641" w:rsidRDefault="00683555" w:rsidP="00613641">
            <w:pPr>
              <w:spacing w:after="0" w:line="240" w:lineRule="auto"/>
              <w:rPr>
                <w:sz w:val="24"/>
                <w:szCs w:val="24"/>
              </w:rPr>
            </w:pPr>
            <w:r w:rsidRPr="00613641">
              <w:rPr>
                <w:sz w:val="24"/>
                <w:szCs w:val="24"/>
              </w:rPr>
              <w:t>10.1.</w:t>
            </w:r>
          </w:p>
        </w:tc>
        <w:tc>
          <w:tcPr>
            <w:tcW w:w="3264" w:type="dxa"/>
          </w:tcPr>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r w:rsidRPr="00613641">
              <w:rPr>
                <w:sz w:val="24"/>
                <w:szCs w:val="24"/>
              </w:rPr>
              <w:t xml:space="preserve">Разработка и реализация плана мероприятий по внедрению информационных технологий в деятельность медицинских организаций, оказывающих паллиативную медицинскую помощь,  </w:t>
            </w: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tc>
        <w:tc>
          <w:tcPr>
            <w:tcW w:w="1609" w:type="dxa"/>
            <w:vAlign w:val="center"/>
          </w:tcPr>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r w:rsidRPr="00613641">
              <w:rPr>
                <w:sz w:val="24"/>
                <w:szCs w:val="24"/>
              </w:rPr>
              <w:t>01.04.2021</w:t>
            </w: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tc>
        <w:tc>
          <w:tcPr>
            <w:tcW w:w="1545" w:type="dxa"/>
            <w:vAlign w:val="bottom"/>
          </w:tcPr>
          <w:p w:rsidR="00683555" w:rsidRPr="00613641" w:rsidRDefault="00683555" w:rsidP="00613641">
            <w:pPr>
              <w:spacing w:after="0" w:line="240" w:lineRule="auto"/>
              <w:rPr>
                <w:sz w:val="24"/>
                <w:szCs w:val="24"/>
              </w:rPr>
            </w:pPr>
            <w:r w:rsidRPr="00613641">
              <w:rPr>
                <w:sz w:val="24"/>
                <w:szCs w:val="24"/>
              </w:rPr>
              <w:t>31.12.2024</w:t>
            </w: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tc>
        <w:tc>
          <w:tcPr>
            <w:tcW w:w="2322" w:type="dxa"/>
            <w:vAlign w:val="bottom"/>
          </w:tcPr>
          <w:p w:rsidR="00683555" w:rsidRPr="00613641" w:rsidRDefault="00683555" w:rsidP="00613641">
            <w:pPr>
              <w:spacing w:after="0" w:line="240" w:lineRule="auto"/>
              <w:rPr>
                <w:sz w:val="24"/>
                <w:szCs w:val="24"/>
              </w:rPr>
            </w:pPr>
            <w:r w:rsidRPr="00613641">
              <w:rPr>
                <w:sz w:val="24"/>
                <w:szCs w:val="24"/>
              </w:rPr>
              <w:t>Министерство</w:t>
            </w:r>
          </w:p>
          <w:p w:rsidR="00683555" w:rsidRPr="00613641" w:rsidRDefault="00683555" w:rsidP="00613641">
            <w:pPr>
              <w:spacing w:after="0" w:line="240" w:lineRule="auto"/>
              <w:rPr>
                <w:sz w:val="24"/>
                <w:szCs w:val="24"/>
              </w:rPr>
            </w:pPr>
            <w:r w:rsidRPr="00613641">
              <w:rPr>
                <w:sz w:val="24"/>
                <w:szCs w:val="24"/>
              </w:rPr>
              <w:t>Здравоохранения Карачаево-Черкесской Республики</w:t>
            </w: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p w:rsidR="00683555" w:rsidRPr="00613641" w:rsidRDefault="00683555" w:rsidP="00613641">
            <w:pPr>
              <w:spacing w:after="0" w:line="240" w:lineRule="auto"/>
              <w:rPr>
                <w:sz w:val="24"/>
                <w:szCs w:val="24"/>
              </w:rPr>
            </w:pPr>
          </w:p>
        </w:tc>
        <w:tc>
          <w:tcPr>
            <w:tcW w:w="4917" w:type="dxa"/>
          </w:tcPr>
          <w:p w:rsidR="00683555" w:rsidRPr="00613641" w:rsidRDefault="00683555" w:rsidP="00613641">
            <w:pPr>
              <w:spacing w:after="0" w:line="240" w:lineRule="auto"/>
              <w:rPr>
                <w:sz w:val="24"/>
                <w:szCs w:val="24"/>
              </w:rPr>
            </w:pPr>
            <w:r w:rsidRPr="00613641">
              <w:rPr>
                <w:sz w:val="24"/>
                <w:szCs w:val="24"/>
              </w:rPr>
              <w:t>Оперативное получение и анализ данных по маршрутизации пациентов и управление потоками пациентов при оказании паллиативной медицинской помощи населению.. Внедрение механизмов обратной связи и информирование об их наличии пациентов посредством сайта учреждения, инфоматов. Создание информационных систем, включая автоматизированное управление процессами качества оказания паллиативной медицинской помощи. Создание специализированных вертикально интегрированных медицинских информационных систем по профилю паллиативная медицинская помощь.</w:t>
            </w:r>
          </w:p>
          <w:p w:rsidR="00683555" w:rsidRPr="00613641" w:rsidRDefault="00683555" w:rsidP="00613641">
            <w:pPr>
              <w:spacing w:after="0" w:line="240" w:lineRule="auto"/>
              <w:rPr>
                <w:sz w:val="24"/>
                <w:szCs w:val="24"/>
              </w:rPr>
            </w:pPr>
            <w:r w:rsidRPr="00613641">
              <w:rPr>
                <w:sz w:val="24"/>
                <w:szCs w:val="24"/>
              </w:rPr>
              <w:t>Создание телемедицинских систем (для улучшения качества оказания паллиативной медицинской помощи на дому.</w:t>
            </w:r>
          </w:p>
        </w:tc>
      </w:tr>
    </w:tbl>
    <w:p w:rsidR="00683555" w:rsidRDefault="00683555" w:rsidP="007A7581">
      <w:pPr>
        <w:autoSpaceDE w:val="0"/>
        <w:autoSpaceDN w:val="0"/>
        <w:adjustRightInd w:val="0"/>
        <w:spacing w:after="160" w:line="252" w:lineRule="auto"/>
        <w:ind w:left="14" w:right="7"/>
        <w:jc w:val="both"/>
        <w:rPr>
          <w:rFonts w:ascii="Times New Roman" w:hAnsi="Times New Roman" w:cs="Times New Roman"/>
        </w:rPr>
      </w:pPr>
    </w:p>
    <w:p w:rsidR="00683555" w:rsidRDefault="00683555" w:rsidP="007A7581">
      <w:pPr>
        <w:autoSpaceDE w:val="0"/>
        <w:autoSpaceDN w:val="0"/>
        <w:adjustRightInd w:val="0"/>
        <w:spacing w:after="160" w:line="252" w:lineRule="auto"/>
        <w:ind w:left="14" w:right="7"/>
        <w:jc w:val="both"/>
        <w:rPr>
          <w:rFonts w:ascii="Times New Roman" w:hAnsi="Times New Roman" w:cs="Times New Roman"/>
        </w:rPr>
      </w:pPr>
    </w:p>
    <w:p w:rsidR="00683555" w:rsidRDefault="00683555" w:rsidP="001918AF">
      <w:pPr>
        <w:autoSpaceDE w:val="0"/>
        <w:autoSpaceDN w:val="0"/>
        <w:adjustRightInd w:val="0"/>
        <w:spacing w:after="160" w:line="252" w:lineRule="auto"/>
      </w:pPr>
    </w:p>
    <w:p w:rsidR="00683555" w:rsidRPr="00084616" w:rsidRDefault="00683555" w:rsidP="00CC09DB">
      <w:pPr>
        <w:spacing w:after="0" w:line="240" w:lineRule="auto"/>
        <w:ind w:left="360"/>
        <w:rPr>
          <w:rFonts w:ascii="Times New Roman" w:hAnsi="Times New Roman" w:cs="Times New Roman"/>
          <w:sz w:val="28"/>
          <w:szCs w:val="28"/>
        </w:rPr>
      </w:pPr>
      <w:r w:rsidRPr="00084616">
        <w:rPr>
          <w:rFonts w:ascii="Times New Roman" w:hAnsi="Times New Roman" w:cs="Times New Roman"/>
          <w:sz w:val="28"/>
          <w:szCs w:val="28"/>
        </w:rPr>
        <w:t xml:space="preserve">Заместитель  Руководителя Администрации </w:t>
      </w:r>
    </w:p>
    <w:p w:rsidR="00683555" w:rsidRPr="00084616" w:rsidRDefault="00683555" w:rsidP="00CC09DB">
      <w:pPr>
        <w:spacing w:after="0" w:line="240" w:lineRule="auto"/>
        <w:ind w:left="360"/>
        <w:rPr>
          <w:rFonts w:ascii="Times New Roman" w:hAnsi="Times New Roman" w:cs="Times New Roman"/>
          <w:sz w:val="28"/>
          <w:szCs w:val="28"/>
        </w:rPr>
      </w:pPr>
      <w:r w:rsidRPr="00084616">
        <w:rPr>
          <w:rFonts w:ascii="Times New Roman" w:hAnsi="Times New Roman" w:cs="Times New Roman"/>
          <w:sz w:val="28"/>
          <w:szCs w:val="28"/>
        </w:rPr>
        <w:t xml:space="preserve">Главы  и Правительства КЧР, начальник </w:t>
      </w:r>
    </w:p>
    <w:p w:rsidR="00683555" w:rsidRPr="00084616" w:rsidRDefault="00683555" w:rsidP="00CC09DB">
      <w:pPr>
        <w:spacing w:after="0" w:line="240" w:lineRule="auto"/>
        <w:ind w:left="360"/>
        <w:rPr>
          <w:rFonts w:ascii="Times New Roman" w:hAnsi="Times New Roman" w:cs="Times New Roman"/>
          <w:sz w:val="28"/>
          <w:szCs w:val="28"/>
        </w:rPr>
      </w:pPr>
      <w:r w:rsidRPr="00084616">
        <w:rPr>
          <w:rFonts w:ascii="Times New Roman" w:hAnsi="Times New Roman" w:cs="Times New Roman"/>
          <w:sz w:val="28"/>
          <w:szCs w:val="28"/>
        </w:rPr>
        <w:t xml:space="preserve">Управления документационного </w:t>
      </w:r>
    </w:p>
    <w:p w:rsidR="00683555" w:rsidRPr="00084616" w:rsidRDefault="00683555" w:rsidP="00CC09DB">
      <w:pPr>
        <w:spacing w:after="0" w:line="240" w:lineRule="auto"/>
        <w:ind w:left="360"/>
        <w:rPr>
          <w:rFonts w:ascii="Times New Roman" w:hAnsi="Times New Roman" w:cs="Times New Roman"/>
          <w:sz w:val="28"/>
          <w:szCs w:val="28"/>
        </w:rPr>
      </w:pPr>
      <w:r w:rsidRPr="00084616">
        <w:rPr>
          <w:rFonts w:ascii="Times New Roman" w:hAnsi="Times New Roman" w:cs="Times New Roman"/>
          <w:sz w:val="28"/>
          <w:szCs w:val="28"/>
        </w:rPr>
        <w:t xml:space="preserve">обеспечения Главы и Правительства КЧР                                     </w:t>
      </w:r>
      <w:r>
        <w:rPr>
          <w:rFonts w:ascii="Times New Roman" w:hAnsi="Times New Roman" w:cs="Times New Roman"/>
          <w:sz w:val="28"/>
          <w:szCs w:val="28"/>
        </w:rPr>
        <w:t xml:space="preserve">                                                             </w:t>
      </w:r>
      <w:r w:rsidRPr="000846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4616">
        <w:rPr>
          <w:rFonts w:ascii="Times New Roman" w:hAnsi="Times New Roman" w:cs="Times New Roman"/>
          <w:sz w:val="28"/>
          <w:szCs w:val="28"/>
        </w:rPr>
        <w:t xml:space="preserve"> Ф.Я. Астежева</w:t>
      </w:r>
    </w:p>
    <w:p w:rsidR="00683555" w:rsidRPr="00084616" w:rsidRDefault="00683555" w:rsidP="00CC09DB">
      <w:pPr>
        <w:spacing w:after="0" w:line="240" w:lineRule="auto"/>
        <w:ind w:left="360"/>
        <w:rPr>
          <w:rFonts w:ascii="Times New Roman" w:hAnsi="Times New Roman" w:cs="Times New Roman"/>
          <w:sz w:val="28"/>
          <w:szCs w:val="28"/>
        </w:rPr>
      </w:pPr>
    </w:p>
    <w:p w:rsidR="00683555" w:rsidRPr="00084616" w:rsidRDefault="00683555" w:rsidP="00CC09DB">
      <w:pPr>
        <w:spacing w:after="0" w:line="240" w:lineRule="auto"/>
        <w:ind w:left="360"/>
        <w:rPr>
          <w:rFonts w:ascii="Times New Roman" w:hAnsi="Times New Roman" w:cs="Times New Roman"/>
          <w:sz w:val="28"/>
          <w:szCs w:val="28"/>
        </w:rPr>
      </w:pPr>
    </w:p>
    <w:p w:rsidR="00683555" w:rsidRPr="00084616" w:rsidRDefault="00683555" w:rsidP="00CC09DB">
      <w:pPr>
        <w:spacing w:after="0" w:line="240" w:lineRule="auto"/>
        <w:ind w:left="360"/>
        <w:rPr>
          <w:rFonts w:ascii="Times New Roman" w:hAnsi="Times New Roman" w:cs="Times New Roman"/>
          <w:sz w:val="28"/>
          <w:szCs w:val="28"/>
        </w:rPr>
      </w:pPr>
    </w:p>
    <w:p w:rsidR="00683555" w:rsidRPr="00084616" w:rsidRDefault="00683555" w:rsidP="00CC09DB">
      <w:pPr>
        <w:spacing w:after="0" w:line="240" w:lineRule="auto"/>
        <w:ind w:left="360"/>
        <w:rPr>
          <w:rFonts w:ascii="Times New Roman" w:hAnsi="Times New Roman" w:cs="Times New Roman"/>
          <w:sz w:val="28"/>
          <w:szCs w:val="28"/>
        </w:rPr>
      </w:pPr>
      <w:r w:rsidRPr="00084616">
        <w:rPr>
          <w:rFonts w:ascii="Times New Roman" w:hAnsi="Times New Roman" w:cs="Times New Roman"/>
          <w:sz w:val="28"/>
          <w:szCs w:val="28"/>
        </w:rPr>
        <w:t xml:space="preserve">Министр здравоохранения КЧР </w:t>
      </w:r>
      <w:r w:rsidRPr="00084616">
        <w:rPr>
          <w:rFonts w:ascii="Times New Roman" w:hAnsi="Times New Roman" w:cs="Times New Roman"/>
          <w:sz w:val="28"/>
          <w:szCs w:val="28"/>
        </w:rPr>
        <w:tab/>
      </w:r>
      <w:r w:rsidRPr="00084616">
        <w:rPr>
          <w:rFonts w:ascii="Times New Roman" w:hAnsi="Times New Roman" w:cs="Times New Roman"/>
          <w:sz w:val="28"/>
          <w:szCs w:val="28"/>
        </w:rPr>
        <w:tab/>
      </w:r>
      <w:r w:rsidRPr="00084616">
        <w:rPr>
          <w:rFonts w:ascii="Times New Roman" w:hAnsi="Times New Roman" w:cs="Times New Roman"/>
          <w:sz w:val="28"/>
          <w:szCs w:val="28"/>
        </w:rPr>
        <w:tab/>
      </w:r>
      <w:r w:rsidRPr="00084616">
        <w:rPr>
          <w:rFonts w:ascii="Times New Roman" w:hAnsi="Times New Roman" w:cs="Times New Roman"/>
          <w:sz w:val="28"/>
          <w:szCs w:val="28"/>
        </w:rPr>
        <w:tab/>
      </w:r>
      <w:r w:rsidRPr="0008461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84616">
        <w:rPr>
          <w:rFonts w:ascii="Times New Roman" w:hAnsi="Times New Roman" w:cs="Times New Roman"/>
          <w:sz w:val="28"/>
          <w:szCs w:val="28"/>
        </w:rPr>
        <w:t xml:space="preserve">   </w:t>
      </w:r>
      <w:r>
        <w:rPr>
          <w:rFonts w:ascii="Times New Roman" w:hAnsi="Times New Roman" w:cs="Times New Roman"/>
          <w:sz w:val="28"/>
          <w:szCs w:val="28"/>
        </w:rPr>
        <w:t xml:space="preserve">              К</w:t>
      </w:r>
      <w:r w:rsidRPr="00084616">
        <w:rPr>
          <w:rFonts w:ascii="Times New Roman" w:hAnsi="Times New Roman" w:cs="Times New Roman"/>
          <w:sz w:val="28"/>
          <w:szCs w:val="28"/>
        </w:rPr>
        <w:t>.А. Шаманов</w:t>
      </w:r>
    </w:p>
    <w:sectPr w:rsidR="00683555" w:rsidRPr="00084616" w:rsidSect="00CC09DB">
      <w:headerReference w:type="default" r:id="rId13"/>
      <w:pgSz w:w="15840" w:h="12240" w:orient="landscape"/>
      <w:pgMar w:top="1078" w:right="1134" w:bottom="851" w:left="35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555" w:rsidRDefault="00683555" w:rsidP="00710E73">
      <w:pPr>
        <w:spacing w:after="0" w:line="240" w:lineRule="auto"/>
      </w:pPr>
      <w:r>
        <w:separator/>
      </w:r>
    </w:p>
  </w:endnote>
  <w:endnote w:type="continuationSeparator" w:id="1">
    <w:p w:rsidR="00683555" w:rsidRDefault="00683555" w:rsidP="00710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555" w:rsidRDefault="00683555" w:rsidP="00710E73">
      <w:pPr>
        <w:spacing w:after="0" w:line="240" w:lineRule="auto"/>
      </w:pPr>
      <w:r>
        <w:separator/>
      </w:r>
    </w:p>
  </w:footnote>
  <w:footnote w:type="continuationSeparator" w:id="1">
    <w:p w:rsidR="00683555" w:rsidRDefault="00683555" w:rsidP="00710E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555" w:rsidRDefault="00683555" w:rsidP="00DC2AA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rsidR="00683555" w:rsidRDefault="00683555" w:rsidP="00DC2AAD">
    <w:pPr>
      <w:pStyle w:val="Header"/>
      <w:ind w:right="360"/>
      <w:jc w:val="center"/>
    </w:pPr>
  </w:p>
  <w:p w:rsidR="00683555" w:rsidRDefault="006835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6C036E"/>
    <w:lvl w:ilvl="0">
      <w:numFmt w:val="bullet"/>
      <w:lvlText w:val="*"/>
      <w:lvlJc w:val="left"/>
    </w:lvl>
  </w:abstractNum>
  <w:abstractNum w:abstractNumId="1">
    <w:nsid w:val="0A9E70D6"/>
    <w:multiLevelType w:val="hybridMultilevel"/>
    <w:tmpl w:val="290C2B32"/>
    <w:lvl w:ilvl="0" w:tplc="D6F8871E">
      <w:start w:val="202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EC80552"/>
    <w:multiLevelType w:val="hybridMultilevel"/>
    <w:tmpl w:val="07A4870C"/>
    <w:lvl w:ilvl="0" w:tplc="233CF998">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nsid w:val="776362A3"/>
    <w:multiLevelType w:val="multilevel"/>
    <w:tmpl w:val="CB921EE0"/>
    <w:lvl w:ilvl="0">
      <w:start w:val="2"/>
      <w:numFmt w:val="decimal"/>
      <w:lvlText w:val="%1."/>
      <w:lvlJc w:val="left"/>
      <w:pPr>
        <w:tabs>
          <w:tab w:val="num" w:pos="1169"/>
        </w:tabs>
        <w:ind w:left="1169" w:hanging="360"/>
      </w:pPr>
      <w:rPr>
        <w:rFonts w:hint="default"/>
      </w:rPr>
    </w:lvl>
    <w:lvl w:ilvl="1">
      <w:start w:val="2"/>
      <w:numFmt w:val="decimal"/>
      <w:isLgl/>
      <w:lvlText w:val="%1.%2."/>
      <w:lvlJc w:val="left"/>
      <w:pPr>
        <w:ind w:left="1529" w:hanging="720"/>
      </w:pPr>
      <w:rPr>
        <w:rFonts w:hint="default"/>
        <w:b w:val="0"/>
        <w:bCs w:val="0"/>
      </w:rPr>
    </w:lvl>
    <w:lvl w:ilvl="2">
      <w:start w:val="1"/>
      <w:numFmt w:val="decimal"/>
      <w:isLgl/>
      <w:lvlText w:val="%1.%2.%3."/>
      <w:lvlJc w:val="left"/>
      <w:pPr>
        <w:ind w:left="1529" w:hanging="720"/>
      </w:pPr>
      <w:rPr>
        <w:rFonts w:hint="default"/>
        <w:b w:val="0"/>
        <w:bCs w:val="0"/>
      </w:rPr>
    </w:lvl>
    <w:lvl w:ilvl="3">
      <w:start w:val="1"/>
      <w:numFmt w:val="decimal"/>
      <w:isLgl/>
      <w:lvlText w:val="%1.%2.%3.%4."/>
      <w:lvlJc w:val="left"/>
      <w:pPr>
        <w:ind w:left="1889" w:hanging="1080"/>
      </w:pPr>
      <w:rPr>
        <w:rFonts w:hint="default"/>
        <w:b w:val="0"/>
        <w:bCs w:val="0"/>
      </w:rPr>
    </w:lvl>
    <w:lvl w:ilvl="4">
      <w:start w:val="1"/>
      <w:numFmt w:val="decimal"/>
      <w:isLgl/>
      <w:lvlText w:val="%1.%2.%3.%4.%5."/>
      <w:lvlJc w:val="left"/>
      <w:pPr>
        <w:ind w:left="1889" w:hanging="1080"/>
      </w:pPr>
      <w:rPr>
        <w:rFonts w:hint="default"/>
        <w:b w:val="0"/>
        <w:bCs w:val="0"/>
      </w:rPr>
    </w:lvl>
    <w:lvl w:ilvl="5">
      <w:start w:val="1"/>
      <w:numFmt w:val="decimal"/>
      <w:isLgl/>
      <w:lvlText w:val="%1.%2.%3.%4.%5.%6."/>
      <w:lvlJc w:val="left"/>
      <w:pPr>
        <w:ind w:left="2249" w:hanging="1440"/>
      </w:pPr>
      <w:rPr>
        <w:rFonts w:hint="default"/>
        <w:b w:val="0"/>
        <w:bCs w:val="0"/>
      </w:rPr>
    </w:lvl>
    <w:lvl w:ilvl="6">
      <w:start w:val="1"/>
      <w:numFmt w:val="decimal"/>
      <w:isLgl/>
      <w:lvlText w:val="%1.%2.%3.%4.%5.%6.%7."/>
      <w:lvlJc w:val="left"/>
      <w:pPr>
        <w:ind w:left="2609" w:hanging="1800"/>
      </w:pPr>
      <w:rPr>
        <w:rFonts w:hint="default"/>
        <w:b w:val="0"/>
        <w:bCs w:val="0"/>
      </w:rPr>
    </w:lvl>
    <w:lvl w:ilvl="7">
      <w:start w:val="1"/>
      <w:numFmt w:val="decimal"/>
      <w:isLgl/>
      <w:lvlText w:val="%1.%2.%3.%4.%5.%6.%7.%8."/>
      <w:lvlJc w:val="left"/>
      <w:pPr>
        <w:ind w:left="2609" w:hanging="1800"/>
      </w:pPr>
      <w:rPr>
        <w:rFonts w:hint="default"/>
        <w:b w:val="0"/>
        <w:bCs w:val="0"/>
      </w:rPr>
    </w:lvl>
    <w:lvl w:ilvl="8">
      <w:start w:val="1"/>
      <w:numFmt w:val="decimal"/>
      <w:isLgl/>
      <w:lvlText w:val="%1.%2.%3.%4.%5.%6.%7.%8.%9."/>
      <w:lvlJc w:val="left"/>
      <w:pPr>
        <w:ind w:left="2969" w:hanging="2160"/>
      </w:pPr>
      <w:rPr>
        <w:rFonts w:hint="default"/>
        <w:b w:val="0"/>
        <w:bCs w:val="0"/>
      </w:rPr>
    </w:lvl>
  </w:abstractNum>
  <w:abstractNum w:abstractNumId="4">
    <w:nsid w:val="7DA871E2"/>
    <w:multiLevelType w:val="multilevel"/>
    <w:tmpl w:val="6A56E5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581"/>
    <w:rsid w:val="00043BBE"/>
    <w:rsid w:val="00063793"/>
    <w:rsid w:val="000676E1"/>
    <w:rsid w:val="00084616"/>
    <w:rsid w:val="00086680"/>
    <w:rsid w:val="000A457C"/>
    <w:rsid w:val="000A4EB4"/>
    <w:rsid w:val="000B6D4A"/>
    <w:rsid w:val="000C2C8A"/>
    <w:rsid w:val="000D3C79"/>
    <w:rsid w:val="000F2CAD"/>
    <w:rsid w:val="00102BAE"/>
    <w:rsid w:val="001318E8"/>
    <w:rsid w:val="00144A7D"/>
    <w:rsid w:val="0015200F"/>
    <w:rsid w:val="00154ECB"/>
    <w:rsid w:val="0016012E"/>
    <w:rsid w:val="0017398B"/>
    <w:rsid w:val="00187B9F"/>
    <w:rsid w:val="001918AF"/>
    <w:rsid w:val="00196507"/>
    <w:rsid w:val="001C5080"/>
    <w:rsid w:val="001F3CEF"/>
    <w:rsid w:val="001F45D5"/>
    <w:rsid w:val="002209EB"/>
    <w:rsid w:val="00232096"/>
    <w:rsid w:val="002372B7"/>
    <w:rsid w:val="002517A5"/>
    <w:rsid w:val="00260A35"/>
    <w:rsid w:val="00282AF5"/>
    <w:rsid w:val="002B4BAD"/>
    <w:rsid w:val="002B6E11"/>
    <w:rsid w:val="002D1CB8"/>
    <w:rsid w:val="002D483B"/>
    <w:rsid w:val="002E133E"/>
    <w:rsid w:val="002E2645"/>
    <w:rsid w:val="002E5915"/>
    <w:rsid w:val="00326467"/>
    <w:rsid w:val="003425BA"/>
    <w:rsid w:val="00354328"/>
    <w:rsid w:val="00357E30"/>
    <w:rsid w:val="003641CD"/>
    <w:rsid w:val="0039193D"/>
    <w:rsid w:val="003A78F5"/>
    <w:rsid w:val="00451C14"/>
    <w:rsid w:val="00457A74"/>
    <w:rsid w:val="00471027"/>
    <w:rsid w:val="00474057"/>
    <w:rsid w:val="00487427"/>
    <w:rsid w:val="00487641"/>
    <w:rsid w:val="004B5FCF"/>
    <w:rsid w:val="004B78C3"/>
    <w:rsid w:val="004D5716"/>
    <w:rsid w:val="004D70E0"/>
    <w:rsid w:val="004F2405"/>
    <w:rsid w:val="004F7380"/>
    <w:rsid w:val="00501CAF"/>
    <w:rsid w:val="005039F2"/>
    <w:rsid w:val="005311A8"/>
    <w:rsid w:val="005439EC"/>
    <w:rsid w:val="005450E8"/>
    <w:rsid w:val="0056332A"/>
    <w:rsid w:val="00563679"/>
    <w:rsid w:val="00576E12"/>
    <w:rsid w:val="005A2633"/>
    <w:rsid w:val="005D1B2F"/>
    <w:rsid w:val="005F5761"/>
    <w:rsid w:val="00613641"/>
    <w:rsid w:val="0064785D"/>
    <w:rsid w:val="00654BA0"/>
    <w:rsid w:val="0067170C"/>
    <w:rsid w:val="006814B7"/>
    <w:rsid w:val="00683555"/>
    <w:rsid w:val="00693BAA"/>
    <w:rsid w:val="006C03B7"/>
    <w:rsid w:val="006F5B0E"/>
    <w:rsid w:val="0070028B"/>
    <w:rsid w:val="00710E73"/>
    <w:rsid w:val="00712E4A"/>
    <w:rsid w:val="007165EC"/>
    <w:rsid w:val="00716C1B"/>
    <w:rsid w:val="00740F57"/>
    <w:rsid w:val="00752D47"/>
    <w:rsid w:val="0077530E"/>
    <w:rsid w:val="0078319C"/>
    <w:rsid w:val="007A138F"/>
    <w:rsid w:val="007A7581"/>
    <w:rsid w:val="007B1F32"/>
    <w:rsid w:val="007B200E"/>
    <w:rsid w:val="00837CA8"/>
    <w:rsid w:val="00851263"/>
    <w:rsid w:val="00864A80"/>
    <w:rsid w:val="00887666"/>
    <w:rsid w:val="008A539F"/>
    <w:rsid w:val="008C3065"/>
    <w:rsid w:val="008C7E59"/>
    <w:rsid w:val="008E1D23"/>
    <w:rsid w:val="008E2E8A"/>
    <w:rsid w:val="008F3D9A"/>
    <w:rsid w:val="00900B44"/>
    <w:rsid w:val="009231E0"/>
    <w:rsid w:val="00923BCD"/>
    <w:rsid w:val="00927E8D"/>
    <w:rsid w:val="00931AC3"/>
    <w:rsid w:val="00933BC6"/>
    <w:rsid w:val="00935AF5"/>
    <w:rsid w:val="009654DF"/>
    <w:rsid w:val="0097559F"/>
    <w:rsid w:val="00982C36"/>
    <w:rsid w:val="00985AF1"/>
    <w:rsid w:val="009A3565"/>
    <w:rsid w:val="009A4789"/>
    <w:rsid w:val="00A223BE"/>
    <w:rsid w:val="00A26CC4"/>
    <w:rsid w:val="00A40D31"/>
    <w:rsid w:val="00A604B7"/>
    <w:rsid w:val="00A80DAB"/>
    <w:rsid w:val="00A859D5"/>
    <w:rsid w:val="00A9197F"/>
    <w:rsid w:val="00AA2FB4"/>
    <w:rsid w:val="00AB384A"/>
    <w:rsid w:val="00AE02DD"/>
    <w:rsid w:val="00B01819"/>
    <w:rsid w:val="00B03A9C"/>
    <w:rsid w:val="00B13941"/>
    <w:rsid w:val="00B13D6B"/>
    <w:rsid w:val="00B351CE"/>
    <w:rsid w:val="00B44E7C"/>
    <w:rsid w:val="00B549CB"/>
    <w:rsid w:val="00B62DD0"/>
    <w:rsid w:val="00B72661"/>
    <w:rsid w:val="00B7511A"/>
    <w:rsid w:val="00B9546D"/>
    <w:rsid w:val="00BA7AB8"/>
    <w:rsid w:val="00BC43FD"/>
    <w:rsid w:val="00BE4D59"/>
    <w:rsid w:val="00C01D28"/>
    <w:rsid w:val="00C3572E"/>
    <w:rsid w:val="00C61CED"/>
    <w:rsid w:val="00CC09DB"/>
    <w:rsid w:val="00CC4F12"/>
    <w:rsid w:val="00CD1B97"/>
    <w:rsid w:val="00CF28EC"/>
    <w:rsid w:val="00D228CA"/>
    <w:rsid w:val="00D24CE5"/>
    <w:rsid w:val="00D749DC"/>
    <w:rsid w:val="00D76133"/>
    <w:rsid w:val="00D805AC"/>
    <w:rsid w:val="00D96162"/>
    <w:rsid w:val="00DB260B"/>
    <w:rsid w:val="00DB3597"/>
    <w:rsid w:val="00DB4AFE"/>
    <w:rsid w:val="00DB599F"/>
    <w:rsid w:val="00DC2AAD"/>
    <w:rsid w:val="00DD19DF"/>
    <w:rsid w:val="00DE0F27"/>
    <w:rsid w:val="00DE6EA7"/>
    <w:rsid w:val="00DF098E"/>
    <w:rsid w:val="00DF0CD2"/>
    <w:rsid w:val="00E0263E"/>
    <w:rsid w:val="00E07703"/>
    <w:rsid w:val="00E2027B"/>
    <w:rsid w:val="00E62A07"/>
    <w:rsid w:val="00E66296"/>
    <w:rsid w:val="00E948ED"/>
    <w:rsid w:val="00E95627"/>
    <w:rsid w:val="00E95A0A"/>
    <w:rsid w:val="00EB63E5"/>
    <w:rsid w:val="00ED35BD"/>
    <w:rsid w:val="00F53789"/>
    <w:rsid w:val="00F81BAB"/>
    <w:rsid w:val="00F90B3A"/>
    <w:rsid w:val="00FA4450"/>
    <w:rsid w:val="00FC72EB"/>
    <w:rsid w:val="00FD76B8"/>
    <w:rsid w:val="00FE4A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81"/>
    <w:pPr>
      <w:spacing w:after="200" w:line="276" w:lineRule="auto"/>
    </w:pPr>
    <w:rPr>
      <w:rFonts w:cs="Calibri"/>
      <w:lang w:eastAsia="en-US"/>
    </w:rPr>
  </w:style>
  <w:style w:type="paragraph" w:styleId="Heading1">
    <w:name w:val="heading 1"/>
    <w:basedOn w:val="Normal"/>
    <w:next w:val="Normal"/>
    <w:link w:val="Heading1Char"/>
    <w:uiPriority w:val="99"/>
    <w:qFormat/>
    <w:locked/>
    <w:rsid w:val="00451C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F3CEF"/>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17A5"/>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1F3CEF"/>
    <w:rPr>
      <w:rFonts w:ascii="Cambria" w:hAnsi="Cambria" w:cs="Cambria"/>
      <w:b/>
      <w:bCs/>
      <w:color w:val="4F81BD"/>
      <w:sz w:val="26"/>
      <w:szCs w:val="26"/>
    </w:rPr>
  </w:style>
  <w:style w:type="paragraph" w:styleId="BalloonText">
    <w:name w:val="Balloon Text"/>
    <w:basedOn w:val="Normal"/>
    <w:link w:val="BalloonTextChar"/>
    <w:uiPriority w:val="99"/>
    <w:semiHidden/>
    <w:rsid w:val="00487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641"/>
    <w:rPr>
      <w:rFonts w:ascii="Tahoma" w:hAnsi="Tahoma" w:cs="Tahoma"/>
      <w:sz w:val="16"/>
      <w:szCs w:val="16"/>
    </w:rPr>
  </w:style>
  <w:style w:type="character" w:customStyle="1" w:styleId="3">
    <w:name w:val="Основной текст (3)_"/>
    <w:link w:val="30"/>
    <w:uiPriority w:val="99"/>
    <w:locked/>
    <w:rsid w:val="00AE02DD"/>
    <w:rPr>
      <w:shd w:val="clear" w:color="auto" w:fill="FFFFFF"/>
    </w:rPr>
  </w:style>
  <w:style w:type="paragraph" w:customStyle="1" w:styleId="30">
    <w:name w:val="Основной текст (3)"/>
    <w:basedOn w:val="Normal"/>
    <w:link w:val="3"/>
    <w:uiPriority w:val="99"/>
    <w:rsid w:val="00AE02DD"/>
    <w:pPr>
      <w:widowControl w:val="0"/>
      <w:shd w:val="clear" w:color="auto" w:fill="FFFFFF"/>
      <w:spacing w:after="0" w:line="259" w:lineRule="exact"/>
      <w:ind w:hanging="720"/>
      <w:jc w:val="both"/>
    </w:pPr>
    <w:rPr>
      <w:sz w:val="20"/>
      <w:szCs w:val="20"/>
      <w:lang w:eastAsia="ru-RU"/>
    </w:rPr>
  </w:style>
  <w:style w:type="character" w:customStyle="1" w:styleId="a">
    <w:name w:val="Основной текст_"/>
    <w:basedOn w:val="DefaultParagraphFont"/>
    <w:link w:val="2"/>
    <w:uiPriority w:val="99"/>
    <w:locked/>
    <w:rsid w:val="00563679"/>
    <w:rPr>
      <w:sz w:val="25"/>
      <w:szCs w:val="25"/>
      <w:shd w:val="clear" w:color="auto" w:fill="FFFFFF"/>
    </w:rPr>
  </w:style>
  <w:style w:type="paragraph" w:customStyle="1" w:styleId="2">
    <w:name w:val="Основной текст2"/>
    <w:basedOn w:val="Normal"/>
    <w:link w:val="a"/>
    <w:uiPriority w:val="99"/>
    <w:rsid w:val="00563679"/>
    <w:pPr>
      <w:widowControl w:val="0"/>
      <w:shd w:val="clear" w:color="auto" w:fill="FFFFFF"/>
      <w:spacing w:after="0" w:line="240" w:lineRule="atLeast"/>
      <w:ind w:hanging="1900"/>
    </w:pPr>
    <w:rPr>
      <w:sz w:val="25"/>
      <w:szCs w:val="25"/>
    </w:rPr>
  </w:style>
  <w:style w:type="table" w:styleId="TableGrid">
    <w:name w:val="Table Grid"/>
    <w:basedOn w:val="TableNormal"/>
    <w:uiPriority w:val="99"/>
    <w:rsid w:val="008C306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basedOn w:val="a"/>
    <w:uiPriority w:val="99"/>
    <w:rsid w:val="008C3065"/>
    <w:rPr>
      <w:color w:val="000000"/>
      <w:spacing w:val="0"/>
      <w:w w:val="100"/>
      <w:position w:val="0"/>
      <w:sz w:val="22"/>
      <w:szCs w:val="22"/>
      <w:lang w:val="ru-RU"/>
    </w:rPr>
  </w:style>
  <w:style w:type="character" w:customStyle="1" w:styleId="31">
    <w:name w:val="Подпись к таблице (3)_"/>
    <w:basedOn w:val="DefaultParagraphFont"/>
    <w:link w:val="32"/>
    <w:uiPriority w:val="99"/>
    <w:locked/>
    <w:rsid w:val="008C3065"/>
    <w:rPr>
      <w:shd w:val="clear" w:color="auto" w:fill="FFFFFF"/>
    </w:rPr>
  </w:style>
  <w:style w:type="character" w:customStyle="1" w:styleId="a0">
    <w:name w:val="Подпись к таблице_"/>
    <w:basedOn w:val="DefaultParagraphFont"/>
    <w:link w:val="a1"/>
    <w:uiPriority w:val="99"/>
    <w:locked/>
    <w:rsid w:val="008C3065"/>
    <w:rPr>
      <w:shd w:val="clear" w:color="auto" w:fill="FFFFFF"/>
    </w:rPr>
  </w:style>
  <w:style w:type="paragraph" w:customStyle="1" w:styleId="32">
    <w:name w:val="Подпись к таблице (3)"/>
    <w:basedOn w:val="Normal"/>
    <w:link w:val="31"/>
    <w:uiPriority w:val="99"/>
    <w:rsid w:val="008C3065"/>
    <w:pPr>
      <w:widowControl w:val="0"/>
      <w:shd w:val="clear" w:color="auto" w:fill="FFFFFF"/>
      <w:spacing w:after="0" w:line="240" w:lineRule="atLeast"/>
    </w:pPr>
  </w:style>
  <w:style w:type="paragraph" w:customStyle="1" w:styleId="a1">
    <w:name w:val="Подпись к таблице"/>
    <w:basedOn w:val="Normal"/>
    <w:link w:val="a0"/>
    <w:uiPriority w:val="99"/>
    <w:rsid w:val="008C3065"/>
    <w:pPr>
      <w:widowControl w:val="0"/>
      <w:shd w:val="clear" w:color="auto" w:fill="FFFFFF"/>
      <w:spacing w:after="0" w:line="240" w:lineRule="atLeast"/>
    </w:pPr>
  </w:style>
  <w:style w:type="character" w:customStyle="1" w:styleId="20">
    <w:name w:val="Подпись к таблице (2)_"/>
    <w:basedOn w:val="DefaultParagraphFont"/>
    <w:link w:val="21"/>
    <w:uiPriority w:val="99"/>
    <w:locked/>
    <w:rsid w:val="008C3065"/>
    <w:rPr>
      <w:sz w:val="25"/>
      <w:szCs w:val="25"/>
      <w:shd w:val="clear" w:color="auto" w:fill="FFFFFF"/>
    </w:rPr>
  </w:style>
  <w:style w:type="paragraph" w:customStyle="1" w:styleId="21">
    <w:name w:val="Подпись к таблице (2)"/>
    <w:basedOn w:val="Normal"/>
    <w:link w:val="20"/>
    <w:uiPriority w:val="99"/>
    <w:rsid w:val="008C3065"/>
    <w:pPr>
      <w:widowControl w:val="0"/>
      <w:shd w:val="clear" w:color="auto" w:fill="FFFFFF"/>
      <w:spacing w:after="0" w:line="240" w:lineRule="atLeast"/>
    </w:pPr>
    <w:rPr>
      <w:sz w:val="25"/>
      <w:szCs w:val="25"/>
    </w:rPr>
  </w:style>
  <w:style w:type="paragraph" w:customStyle="1" w:styleId="ConsPlusNormal">
    <w:name w:val="ConsPlusNormal"/>
    <w:link w:val="ConsPlusNormal0"/>
    <w:uiPriority w:val="99"/>
    <w:rsid w:val="00693BAA"/>
    <w:pPr>
      <w:autoSpaceDE w:val="0"/>
      <w:autoSpaceDN w:val="0"/>
      <w:adjustRightInd w:val="0"/>
    </w:pPr>
  </w:style>
  <w:style w:type="character" w:customStyle="1" w:styleId="ConsPlusNormal0">
    <w:name w:val="ConsPlusNormal Знак"/>
    <w:link w:val="ConsPlusNormal"/>
    <w:uiPriority w:val="99"/>
    <w:locked/>
    <w:rsid w:val="00693BAA"/>
    <w:rPr>
      <w:rFonts w:ascii="Times New Roman" w:hAnsi="Times New Roman" w:cs="Times New Roman"/>
      <w:sz w:val="22"/>
      <w:szCs w:val="22"/>
      <w:lang w:eastAsia="ru-RU"/>
    </w:rPr>
  </w:style>
  <w:style w:type="paragraph" w:styleId="NormalWeb">
    <w:name w:val="Normal (Web)"/>
    <w:basedOn w:val="Normal"/>
    <w:uiPriority w:val="99"/>
    <w:rsid w:val="00693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716C1B"/>
    <w:pPr>
      <w:ind w:left="720"/>
    </w:pPr>
  </w:style>
  <w:style w:type="character" w:customStyle="1" w:styleId="33">
    <w:name w:val="Заголовок №3_"/>
    <w:basedOn w:val="DefaultParagraphFont"/>
    <w:link w:val="34"/>
    <w:uiPriority w:val="99"/>
    <w:locked/>
    <w:rsid w:val="00D749DC"/>
    <w:rPr>
      <w:sz w:val="25"/>
      <w:szCs w:val="25"/>
      <w:shd w:val="clear" w:color="auto" w:fill="FFFFFF"/>
    </w:rPr>
  </w:style>
  <w:style w:type="paragraph" w:customStyle="1" w:styleId="34">
    <w:name w:val="Заголовок №3"/>
    <w:basedOn w:val="Normal"/>
    <w:link w:val="33"/>
    <w:uiPriority w:val="99"/>
    <w:rsid w:val="00D749DC"/>
    <w:pPr>
      <w:widowControl w:val="0"/>
      <w:shd w:val="clear" w:color="auto" w:fill="FFFFFF"/>
      <w:spacing w:after="0" w:line="238" w:lineRule="exact"/>
      <w:outlineLvl w:val="2"/>
    </w:pPr>
    <w:rPr>
      <w:sz w:val="25"/>
      <w:szCs w:val="25"/>
    </w:rPr>
  </w:style>
  <w:style w:type="character" w:customStyle="1" w:styleId="3Exact">
    <w:name w:val="Основной текст (3) Exact"/>
    <w:basedOn w:val="DefaultParagraphFont"/>
    <w:uiPriority w:val="99"/>
    <w:rsid w:val="00ED35BD"/>
    <w:rPr>
      <w:rFonts w:ascii="Times New Roman" w:hAnsi="Times New Roman" w:cs="Times New Roman"/>
      <w:sz w:val="21"/>
      <w:szCs w:val="21"/>
      <w:u w:val="none"/>
    </w:rPr>
  </w:style>
  <w:style w:type="character" w:styleId="Hyperlink">
    <w:name w:val="Hyperlink"/>
    <w:basedOn w:val="DefaultParagraphFont"/>
    <w:uiPriority w:val="99"/>
    <w:rsid w:val="00451C14"/>
    <w:rPr>
      <w:color w:val="0000FF"/>
      <w:u w:val="single"/>
    </w:rPr>
  </w:style>
  <w:style w:type="paragraph" w:styleId="Header">
    <w:name w:val="header"/>
    <w:basedOn w:val="Normal"/>
    <w:link w:val="HeaderChar1"/>
    <w:uiPriority w:val="99"/>
    <w:rsid w:val="00084616"/>
    <w:pPr>
      <w:tabs>
        <w:tab w:val="center" w:pos="4677"/>
        <w:tab w:val="right" w:pos="9355"/>
      </w:tabs>
      <w:spacing w:after="0" w:line="240" w:lineRule="auto"/>
    </w:pPr>
    <w:rPr>
      <w:lang w:eastAsia="ru-RU"/>
    </w:rPr>
  </w:style>
  <w:style w:type="character" w:customStyle="1" w:styleId="HeaderChar">
    <w:name w:val="Header Char"/>
    <w:basedOn w:val="DefaultParagraphFont"/>
    <w:link w:val="Header"/>
    <w:uiPriority w:val="99"/>
    <w:semiHidden/>
    <w:locked/>
    <w:rPr>
      <w:lang w:eastAsia="en-US"/>
    </w:rPr>
  </w:style>
  <w:style w:type="character" w:customStyle="1" w:styleId="HeaderChar1">
    <w:name w:val="Header Char1"/>
    <w:link w:val="Header"/>
    <w:uiPriority w:val="99"/>
    <w:locked/>
    <w:rsid w:val="00084616"/>
    <w:rPr>
      <w:rFonts w:ascii="Calibri" w:hAnsi="Calibri" w:cs="Calibri"/>
      <w:sz w:val="22"/>
      <w:szCs w:val="22"/>
      <w:lang w:val="ru-RU" w:eastAsia="ru-RU"/>
    </w:rPr>
  </w:style>
  <w:style w:type="character" w:styleId="PageNumber">
    <w:name w:val="page number"/>
    <w:basedOn w:val="DefaultParagraphFont"/>
    <w:uiPriority w:val="99"/>
    <w:rsid w:val="00084616"/>
  </w:style>
</w:styles>
</file>

<file path=word/webSettings.xml><?xml version="1.0" encoding="utf-8"?>
<w:webSettings xmlns:r="http://schemas.openxmlformats.org/officeDocument/2006/relationships" xmlns:w="http://schemas.openxmlformats.org/wordprocessingml/2006/main">
  <w:divs>
    <w:div w:id="529955063">
      <w:marLeft w:val="0"/>
      <w:marRight w:val="0"/>
      <w:marTop w:val="0"/>
      <w:marBottom w:val="0"/>
      <w:divBdr>
        <w:top w:val="none" w:sz="0" w:space="0" w:color="auto"/>
        <w:left w:val="none" w:sz="0" w:space="0" w:color="auto"/>
        <w:bottom w:val="none" w:sz="0" w:space="0" w:color="auto"/>
        <w:right w:val="none" w:sz="0" w:space="0" w:color="auto"/>
      </w:divBdr>
    </w:div>
    <w:div w:id="529955064">
      <w:marLeft w:val="0"/>
      <w:marRight w:val="0"/>
      <w:marTop w:val="0"/>
      <w:marBottom w:val="0"/>
      <w:divBdr>
        <w:top w:val="none" w:sz="0" w:space="0" w:color="auto"/>
        <w:left w:val="none" w:sz="0" w:space="0" w:color="auto"/>
        <w:bottom w:val="none" w:sz="0" w:space="0" w:color="auto"/>
        <w:right w:val="none" w:sz="0" w:space="0" w:color="auto"/>
      </w:divBdr>
    </w:div>
    <w:div w:id="529955065">
      <w:marLeft w:val="0"/>
      <w:marRight w:val="0"/>
      <w:marTop w:val="0"/>
      <w:marBottom w:val="0"/>
      <w:divBdr>
        <w:top w:val="none" w:sz="0" w:space="0" w:color="auto"/>
        <w:left w:val="none" w:sz="0" w:space="0" w:color="auto"/>
        <w:bottom w:val="none" w:sz="0" w:space="0" w:color="auto"/>
        <w:right w:val="none" w:sz="0" w:space="0" w:color="auto"/>
      </w:divBdr>
    </w:div>
    <w:div w:id="529955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7673785/d83dadc1d9eb82a4be83885f2efeee5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21792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ase.garant.ru/70438200/" TargetMode="External"/><Relationship Id="rId4" Type="http://schemas.openxmlformats.org/officeDocument/2006/relationships/webSettings" Target="webSettings.xml"/><Relationship Id="rId9" Type="http://schemas.openxmlformats.org/officeDocument/2006/relationships/hyperlink" Target="https://base.garant.ru/731871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75</Pages>
  <Words>16303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КипкееваТУ</dc:creator>
  <cp:keywords/>
  <dc:description/>
  <cp:lastModifiedBy>ДышековСА</cp:lastModifiedBy>
  <cp:revision>6</cp:revision>
  <cp:lastPrinted>2021-03-24T11:14:00Z</cp:lastPrinted>
  <dcterms:created xsi:type="dcterms:W3CDTF">2021-04-15T14:17:00Z</dcterms:created>
  <dcterms:modified xsi:type="dcterms:W3CDTF">2021-04-22T08:03:00Z</dcterms:modified>
</cp:coreProperties>
</file>