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7" w:rsidRDefault="008C03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0367" w:rsidRDefault="008C0367">
      <w:pPr>
        <w:pStyle w:val="ConsPlusNormal"/>
        <w:jc w:val="both"/>
        <w:outlineLvl w:val="0"/>
      </w:pPr>
    </w:p>
    <w:p w:rsidR="008C0367" w:rsidRDefault="008C0367">
      <w:pPr>
        <w:pStyle w:val="ConsPlusTitle"/>
        <w:jc w:val="center"/>
        <w:outlineLvl w:val="0"/>
      </w:pPr>
      <w:r>
        <w:t>ПРАВИТЕЛЬСТВО КАРАЧАЕВО-ЧЕРКЕССКОЙ РЕСПУБЛИКИ</w:t>
      </w:r>
    </w:p>
    <w:p w:rsidR="008C0367" w:rsidRDefault="008C0367">
      <w:pPr>
        <w:pStyle w:val="ConsPlusTitle"/>
        <w:jc w:val="both"/>
      </w:pPr>
    </w:p>
    <w:p w:rsidR="008C0367" w:rsidRDefault="008C0367">
      <w:pPr>
        <w:pStyle w:val="ConsPlusTitle"/>
        <w:jc w:val="center"/>
      </w:pPr>
      <w:r>
        <w:t>ПОСТАНОВЛЕНИЕ</w:t>
      </w:r>
    </w:p>
    <w:p w:rsidR="008C0367" w:rsidRDefault="008C0367">
      <w:pPr>
        <w:pStyle w:val="ConsPlusTitle"/>
        <w:jc w:val="center"/>
      </w:pPr>
      <w:r>
        <w:t>от 25 июня 2019 г. N 167</w:t>
      </w:r>
    </w:p>
    <w:p w:rsidR="008C0367" w:rsidRDefault="008C0367">
      <w:pPr>
        <w:pStyle w:val="ConsPlusTitle"/>
        <w:jc w:val="both"/>
      </w:pPr>
    </w:p>
    <w:p w:rsidR="008C0367" w:rsidRDefault="008C0367">
      <w:pPr>
        <w:pStyle w:val="ConsPlusTitle"/>
        <w:jc w:val="center"/>
      </w:pPr>
      <w:r>
        <w:t>О ВНЕСЕНИИ ИЗМЕНЕНИЙ В ПОСТАНОВЛЕНИЕ ПРАВИТЕЛЬСТВА</w:t>
      </w:r>
    </w:p>
    <w:p w:rsidR="008C0367" w:rsidRDefault="008C0367">
      <w:pPr>
        <w:pStyle w:val="ConsPlusTitle"/>
        <w:jc w:val="center"/>
      </w:pPr>
      <w:r>
        <w:t>КАРАЧАЕВО-ЧЕРКЕССКОЙ РЕСПУБЛИКИ ОТ 27.12.2018 N 294 "О</w:t>
      </w:r>
    </w:p>
    <w:p w:rsidR="008C0367" w:rsidRDefault="008C0367">
      <w:pPr>
        <w:pStyle w:val="ConsPlusTitle"/>
        <w:jc w:val="center"/>
      </w:pPr>
      <w:r>
        <w:t>ТЕРРИТОРИАЛЬНОЙ ПРОГРАММЕ ГОСУДАРСТВЕННЫХ ГАРАНТИЙ</w:t>
      </w:r>
    </w:p>
    <w:p w:rsidR="008C0367" w:rsidRDefault="008C0367">
      <w:pPr>
        <w:pStyle w:val="ConsPlusTitle"/>
        <w:jc w:val="center"/>
      </w:pPr>
      <w:r>
        <w:t>БЕСПЛАТНОГО ОКАЗАНИЯ ГРАЖДАНАМ МЕДИЦИНСКОЙ ПОМОЩИ НА 2019</w:t>
      </w:r>
    </w:p>
    <w:p w:rsidR="008C0367" w:rsidRDefault="008C0367">
      <w:pPr>
        <w:pStyle w:val="ConsPlusTitle"/>
        <w:jc w:val="center"/>
      </w:pPr>
      <w:r>
        <w:t>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C0367" w:rsidRDefault="008C0367">
      <w:pPr>
        <w:pStyle w:val="ConsPlusTitle"/>
        <w:jc w:val="center"/>
      </w:pPr>
      <w:r>
        <w:t>В КАРАЧАЕВО-ЧЕРКЕССКОЙ РЕСПУБЛИКЕ"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ind w:firstLine="540"/>
        <w:jc w:val="both"/>
      </w:pPr>
      <w:proofErr w:type="gramStart"/>
      <w:r>
        <w:t xml:space="preserve">В целях обеспечения конституционных прав граждан Российской Федерации, проживающих на территории Карачаево-Черкесской Республики, на получение бесплатной медицинской помощи, в соответствии с федеральными законами от 29.11.2010 </w:t>
      </w:r>
      <w:hyperlink r:id="rId5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Федерации", от 30.11.2011 </w:t>
      </w:r>
      <w:hyperlink r:id="rId6" w:history="1">
        <w:r>
          <w:rPr>
            <w:color w:val="0000FF"/>
          </w:rPr>
          <w:t>N 354-ФЗ</w:t>
        </w:r>
      </w:hyperlink>
      <w:r>
        <w:t xml:space="preserve"> "О размере и порядке расчета тарифа страхового взноса на обязательное медицинское страхование неработающего населения" Правительство Карачаево-Черкесской Республики постановляет: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Карачаево-Черкесской Республики от 27.12.2018 N 294 "О Территориальной программе государственных гарантий бесплатного оказания гражданам медицинской помощи на 2019 и на плановый период 2020 и 2021 годов в Карачаево-Черкесской Республике" (в редакции постановлений Правительства Карачаево-Черкесской Республики от 02.04.2019 N 96, от 28.05.2019 N 146) следующие изменения: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разделе II</w:t>
        </w:r>
      </w:hyperlink>
      <w:r>
        <w:t>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</w:t>
      </w:r>
      <w:proofErr w:type="gramStart"/>
      <w:r>
        <w:t>.".</w:t>
      </w:r>
      <w:proofErr w:type="gramEnd"/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девятнадцатый, а не восемнадцатый.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Абзац восемнадцатый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</w:t>
      </w:r>
      <w:proofErr w:type="gramStart"/>
      <w:r>
        <w:t>.".</w:t>
      </w:r>
      <w:proofErr w:type="gramEnd"/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девятнадцатый, а не восемнадцатый.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1.3. После </w:t>
      </w:r>
      <w:hyperlink r:id="rId11" w:history="1">
        <w:r>
          <w:rPr>
            <w:color w:val="0000FF"/>
          </w:rPr>
          <w:t>абзаца восемнадцатого</w:t>
        </w:r>
      </w:hyperlink>
      <w:r>
        <w:t xml:space="preserve"> дополнить абзацами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 xml:space="preserve">"Медицинские организации, оказывающие паллиативную медицинскую помощь, </w:t>
      </w:r>
      <w:r>
        <w:lastRenderedPageBreak/>
        <w:t xml:space="preserve">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2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</w:t>
      </w:r>
      <w:proofErr w:type="gramEnd"/>
      <w:r>
        <w:t>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>
        <w:t xml:space="preserve"> помощь.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За счет бюджетных ассигнований бюджета Карачаево-Черкесской Республики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Карачаево-Черкесской Республики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"Развитие здравоохранения Карачаево-Черкесской Республики", утвержденной постановлением Правительства Карачаево-Черкесской Республики от 22.01.2019 N 16, включающих указанные мероприятия, а также целевые показатели ее результативности</w:t>
      </w:r>
      <w:proofErr w:type="gramStart"/>
      <w:r>
        <w:t>.".</w:t>
      </w:r>
      <w:proofErr w:type="gramEnd"/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двадцать четвертый, а не двадцать третий.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1.4. Абзац </w:t>
      </w:r>
      <w:hyperlink r:id="rId14" w:history="1">
        <w:r>
          <w:rPr>
            <w:color w:val="0000FF"/>
          </w:rPr>
          <w:t>двадцать третий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 xml:space="preserve">"При оказании в рамках Программы первичной медико-санитарной помощи в условиях </w:t>
      </w:r>
      <w:r>
        <w:lastRenderedPageBreak/>
        <w:t>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</w:t>
      </w:r>
      <w:proofErr w:type="gramStart"/>
      <w:r>
        <w:t>.".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1.5.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</w:t>
      </w:r>
      <w:proofErr w:type="gramStart"/>
      <w:r>
        <w:t>.".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Абзац двадцать четвертый раздела III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"Гражданин имеет право не реже одного раза в год на бесплатный профилактический медицинский осмотр, в том числе в рамках диспансеризации</w:t>
      </w:r>
      <w:proofErr w:type="gramStart"/>
      <w:r>
        <w:t>.".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3. В </w:t>
      </w:r>
      <w:hyperlink r:id="rId17" w:history="1">
        <w:r>
          <w:rPr>
            <w:color w:val="0000FF"/>
          </w:rPr>
          <w:t>разделе IV</w:t>
        </w:r>
      </w:hyperlink>
      <w:r>
        <w:t>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3.1. После </w:t>
      </w:r>
      <w:hyperlink r:id="rId18" w:history="1">
        <w:r>
          <w:rPr>
            <w:color w:val="0000FF"/>
          </w:rPr>
          <w:t>абзаца одиннадцатого</w:t>
        </w:r>
      </w:hyperlink>
      <w:r>
        <w:t xml:space="preserve"> дополнить абзацами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"В рамках проведения профилактических мероприятий Министерство здравоохранения Карачаево-Черкесской Республики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Профилактические мероприятия организуются,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Министерство здравоохранения Карачаево-Черкесской Республики размещает на своем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времени.".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3.2. После </w:t>
      </w:r>
      <w:hyperlink r:id="rId19" w:history="1">
        <w:r>
          <w:rPr>
            <w:color w:val="0000FF"/>
          </w:rPr>
          <w:t>абзаца двадцать третьего</w:t>
        </w:r>
      </w:hyperlink>
      <w:r>
        <w:t xml:space="preserve"> дополнить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"Оплата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</w:t>
      </w:r>
      <w:r>
        <w:lastRenderedPageBreak/>
        <w:t>соответствии с объемом медицинских исследований, устанавливаемым Министерством здравоохранения Российской Федерации</w:t>
      </w:r>
      <w:proofErr w:type="gramStart"/>
      <w:r>
        <w:t>.".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4. В </w:t>
      </w:r>
      <w:hyperlink r:id="rId20" w:history="1">
        <w:r>
          <w:rPr>
            <w:color w:val="0000FF"/>
          </w:rPr>
          <w:t>разделе V</w:t>
        </w:r>
      </w:hyperlink>
      <w:r>
        <w:t>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4.1. </w:t>
      </w:r>
      <w:hyperlink r:id="rId21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"осуществляется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разделе III Программы, в том числе в рамках диспансеризации,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</w:t>
      </w:r>
      <w:proofErr w:type="gramEnd"/>
      <w:r>
        <w:t xml:space="preserve">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тридцатый, а не двадцать восьмой.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4.2. </w:t>
      </w:r>
      <w:hyperlink r:id="rId22" w:history="1">
        <w:r>
          <w:rPr>
            <w:color w:val="0000FF"/>
          </w:rPr>
          <w:t>Абзац двадцать восьмой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тридцать первый, а не двадцать девятый.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4.3. После </w:t>
      </w:r>
      <w:hyperlink r:id="rId23" w:history="1">
        <w:r>
          <w:rPr>
            <w:color w:val="0000FF"/>
          </w:rPr>
          <w:t>абзаца двадцать девятого</w:t>
        </w:r>
      </w:hyperlink>
      <w:r>
        <w:t xml:space="preserve"> дополнить абзацами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"предоставления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 xml:space="preserve">Карачаево-Черкесской Республикой, в порядке, установленном законом Карачаево-Черкесской Республики, осуществляется возмещение субъекту Российской Федерации, на территории которого гражданину Карачаево-Черкесской Республики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 на основании межрегионального соглашения, заключаемого Карачаево-Черкесской Республикой с субъектом Российской Федерации, включающего двустороннее </w:t>
      </w:r>
      <w:r>
        <w:lastRenderedPageBreak/>
        <w:t>урегулирование вопроса возмещения затрат.".</w:t>
      </w:r>
      <w:proofErr w:type="gramEnd"/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4.4. После </w:t>
      </w:r>
      <w:hyperlink r:id="rId24" w:history="1">
        <w:r>
          <w:rPr>
            <w:color w:val="0000FF"/>
          </w:rPr>
          <w:t>абзаца тридцать пятого</w:t>
        </w:r>
      </w:hyperlink>
      <w:r>
        <w:t xml:space="preserve"> дополнить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дому;".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5. В </w:t>
      </w:r>
      <w:hyperlink r:id="rId25" w:history="1">
        <w:r>
          <w:rPr>
            <w:color w:val="0000FF"/>
          </w:rPr>
          <w:t>разделе VI</w:t>
        </w:r>
      </w:hyperlink>
      <w:r>
        <w:t>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5.1. </w:t>
      </w:r>
      <w:hyperlink r:id="rId26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"для проведения профилактических медицинских осмотров, в том числе в рамках диспансеризации, включая выявление онкологических заболеваний, на 2019 год - 0,79 посещения на 1 застрахованное лицо, на 2020 год - 0,808 посещения на 1 застрахованное лицо, на 2021 год - 0,826 посещения на 1 застрахованное лицо, в том числе в рамках диспансеризации на 2019 год - 0,16 комплексного посещения на 1 застрахованное лицо, на 2020</w:t>
      </w:r>
      <w:proofErr w:type="gramEnd"/>
      <w:r>
        <w:t xml:space="preserve"> год - 0,174 комплексного посещения на 1 застрахованное лицо, на 2021 год - 0,189 комплексного посещения на 1 застрахованное лицо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5.2. После </w:t>
      </w:r>
      <w:hyperlink r:id="rId27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"для паллиативной медицинской помощи в амбулаторных условиях, в том числе на дому, за счет бюджетных ассигнований соответствующих бюджетов на 2019 год - 0,008 посещения на 1 жителя, на 2020 год - 0,0085 посещения на 1 жителя, на 2021 год - 0,009 посещения на 1 жителя, в том числе при осуществлении посещений на дому выездными патронажными бригадами паллиативной медицинской помощи, на 2019 год - 0,001</w:t>
      </w:r>
      <w:proofErr w:type="gramEnd"/>
      <w:r>
        <w:t xml:space="preserve"> посещения на 1 жителя, на 2020 год - 0,0015 посещения на 1 жителя, на 2021 год - 0,002 посещения на 1 жителя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5.3. </w:t>
      </w:r>
      <w:hyperlink r:id="rId28" w:history="1">
        <w:r>
          <w:rPr>
            <w:color w:val="0000FF"/>
          </w:rPr>
          <w:t>Абзац седьмой</w:t>
        </w:r>
      </w:hyperlink>
      <w:r>
        <w:t xml:space="preserve"> дополнить словами "(включая случаи оказания паллиативной медицинской помощи в условиях дневного стационара)";</w:t>
      </w:r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двенадцатый, а не десятый.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5.4. В </w:t>
      </w:r>
      <w:hyperlink r:id="rId29" w:history="1">
        <w:r>
          <w:rPr>
            <w:color w:val="0000FF"/>
          </w:rPr>
          <w:t>абзаце десятом</w:t>
        </w:r>
      </w:hyperlink>
      <w:r>
        <w:t xml:space="preserve"> слова "хосписы и больницы сестринского ухода" заменить словами "койки паллиативной медицинской помощи и койки сестринского ухода".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6. В </w:t>
      </w:r>
      <w:hyperlink r:id="rId30" w:history="1">
        <w:r>
          <w:rPr>
            <w:color w:val="0000FF"/>
          </w:rPr>
          <w:t>разделе VII</w:t>
        </w:r>
      </w:hyperlink>
      <w:r>
        <w:t>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6.1. </w:t>
      </w:r>
      <w:hyperlink r:id="rId31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"на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- 440,5 рубля, за счет средств обязательного медицинского страхования - 486,6 рубля, на 1 посещение для проведения профилактических медицинских осмотров за счет</w:t>
      </w:r>
      <w:proofErr w:type="gramEnd"/>
      <w:r>
        <w:t xml:space="preserve"> средств обязательного медицинского страхования - 1049,1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обязательного </w:t>
      </w:r>
      <w:r>
        <w:lastRenderedPageBreak/>
        <w:t>медицинского страхования - 1217,6 рубля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6.2. После </w:t>
      </w:r>
      <w:hyperlink r:id="rId32" w:history="1">
        <w:r>
          <w:rPr>
            <w:color w:val="0000FF"/>
          </w:rPr>
          <w:t>абзаца четвертого</w:t>
        </w:r>
      </w:hyperlink>
      <w:r>
        <w:t xml:space="preserve"> дополнить абзацами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соответствующих бюджетов - 396 рублей;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услуг, оказываемых социальными работниками, и расходов для предоставления на дому медицинских изделий) - 1980 рублей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одиннадцатый, а не девятый.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6.3. В </w:t>
      </w:r>
      <w:hyperlink r:id="rId33" w:history="1">
        <w:r>
          <w:rPr>
            <w:color w:val="0000FF"/>
          </w:rPr>
          <w:t>абзаце девятом</w:t>
        </w:r>
      </w:hyperlink>
      <w:r>
        <w:t xml:space="preserve"> слова "хосписы и больницы сестринского ухода" заменить словами "койки паллиативной медицинской помощи и койки сестринского ухода".</w:t>
      </w:r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четырнадцатый, а не двенадцатый.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6.4. </w:t>
      </w:r>
      <w:hyperlink r:id="rId34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>"на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на 2020 год - 457,2 рубля, на 2021 год - 475,5 рубля, за счет средств обязательного медицинского страхования на 2020 год - 513,19</w:t>
      </w:r>
      <w:proofErr w:type="gramEnd"/>
      <w:r>
        <w:t xml:space="preserve"> </w:t>
      </w:r>
      <w:proofErr w:type="gramStart"/>
      <w:r>
        <w:t>рубля, на 2021 год - 533 рубля, на 1 посещение для проведения профилактических медицинских осмотров за счет средств обязательного медицинского страхования на 2020 год - 1098,99 рубля, на 2021 год - 1143,26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обязательного медицинского страхования на</w:t>
      </w:r>
      <w:proofErr w:type="gramEnd"/>
      <w:r>
        <w:t xml:space="preserve"> 2020 год - 1225,93 рубля, на 2021 год - 1275,33 рубля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6.5. После </w:t>
      </w:r>
      <w:hyperlink r:id="rId35" w:history="1">
        <w:r>
          <w:rPr>
            <w:color w:val="0000FF"/>
          </w:rPr>
          <w:t>абзаца четырнадцатого</w:t>
        </w:r>
      </w:hyperlink>
      <w:r>
        <w:t xml:space="preserve"> дополнить абзацами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соответствующих бюджетов на 2020 год - 411 рублей, на 2021 год - 427,5 рубля;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услуг, оказываемых социальными работниками, и расходов для предоставления на дому медицинских изделий) на 2020 год - 2055,2 рубля, на 2021 год - 2137,4 рубля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двадцать второй, а не восемнадцатый.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6.6. В </w:t>
      </w:r>
      <w:hyperlink r:id="rId36" w:history="1">
        <w:r>
          <w:rPr>
            <w:color w:val="0000FF"/>
          </w:rPr>
          <w:t>абзаце восемнадцатом</w:t>
        </w:r>
      </w:hyperlink>
      <w:r>
        <w:t xml:space="preserve"> слова "хосписы и больницы сестринского ухода" заменить словами "койки паллиативной медицинской помощи и койки сестринского ухода".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7. В </w:t>
      </w:r>
      <w:hyperlink r:id="rId37" w:history="1">
        <w:r>
          <w:rPr>
            <w:color w:val="0000FF"/>
          </w:rPr>
          <w:t>разделе VIII</w:t>
        </w:r>
      </w:hyperlink>
      <w:r>
        <w:t>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7.1. После </w:t>
      </w:r>
      <w:hyperlink r:id="rId38" w:history="1">
        <w:r>
          <w:rPr>
            <w:color w:val="0000FF"/>
          </w:rPr>
          <w:t>абзаца пятого</w:t>
        </w:r>
      </w:hyperlink>
      <w:r>
        <w:t xml:space="preserve"> дополнить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7.2. </w:t>
      </w:r>
      <w:hyperlink r:id="rId39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диспансеризации;".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7.3. </w:t>
      </w:r>
      <w:hyperlink r:id="rId40" w:history="1">
        <w:r>
          <w:rPr>
            <w:color w:val="0000FF"/>
          </w:rPr>
          <w:t>Абзац двадцатый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также сроки установления диагноза онкологического заболевания не должны превышать 14 календарных дней со дня назначения исследований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7.4. После </w:t>
      </w:r>
      <w:hyperlink r:id="rId41" w:history="1">
        <w:r>
          <w:rPr>
            <w:color w:val="0000FF"/>
          </w:rPr>
          <w:t>абзаца двадцать первого</w:t>
        </w:r>
      </w:hyperlink>
      <w:r>
        <w:t xml:space="preserve"> дополнить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C0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367" w:rsidRDefault="008C03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имелось в виду абзац двадцать четвертый, а не двадцать шестой.</w:t>
            </w:r>
          </w:p>
        </w:tc>
      </w:tr>
    </w:tbl>
    <w:p w:rsidR="008C0367" w:rsidRDefault="008C0367">
      <w:pPr>
        <w:pStyle w:val="ConsPlusNormal"/>
        <w:spacing w:before="280"/>
        <w:ind w:firstLine="540"/>
        <w:jc w:val="both"/>
      </w:pPr>
      <w:r>
        <w:t xml:space="preserve">7.5. </w:t>
      </w:r>
      <w:hyperlink r:id="rId42" w:history="1">
        <w:r>
          <w:rPr>
            <w:color w:val="0000FF"/>
          </w:rPr>
          <w:t>Абзац двадцать шестой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"порядки оказания медицинской помощи, стандарты медицинской помощи и клинические рекомендации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8. В </w:t>
      </w:r>
      <w:hyperlink r:id="rId43" w:history="1">
        <w:r>
          <w:rPr>
            <w:color w:val="0000FF"/>
          </w:rPr>
          <w:t>разделе IX</w:t>
        </w:r>
      </w:hyperlink>
      <w:r>
        <w:t>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8.1. </w:t>
      </w:r>
      <w:hyperlink r:id="rId44" w:history="1">
        <w:r>
          <w:rPr>
            <w:color w:val="0000FF"/>
          </w:rPr>
          <w:t>Абзацы тринадцатый</w:t>
        </w:r>
      </w:hyperlink>
      <w:r>
        <w:t xml:space="preserve"> и </w:t>
      </w:r>
      <w:hyperlink r:id="rId45" w:history="1">
        <w:r>
          <w:rPr>
            <w:color w:val="0000FF"/>
          </w:rPr>
          <w:t>четырнадцатый</w:t>
        </w:r>
      </w:hyperlink>
      <w:r>
        <w:t xml:space="preserve"> изложить в следующей редакции: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lastRenderedPageBreak/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8.2. После </w:t>
      </w:r>
      <w:hyperlink r:id="rId46" w:history="1">
        <w:r>
          <w:rPr>
            <w:color w:val="0000FF"/>
          </w:rPr>
          <w:t>абзаца четырнадцатого</w:t>
        </w:r>
      </w:hyperlink>
      <w:r>
        <w:t xml:space="preserve"> дополнить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года;".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8.3. После </w:t>
      </w:r>
      <w:hyperlink r:id="rId47" w:history="1">
        <w:r>
          <w:rPr>
            <w:color w:val="0000FF"/>
          </w:rPr>
          <w:t>абзаца шестнадцатого</w:t>
        </w:r>
      </w:hyperlink>
      <w:r>
        <w:t xml:space="preserve"> дополнить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8.4. После </w:t>
      </w:r>
      <w:hyperlink r:id="rId48" w:history="1">
        <w:r>
          <w:rPr>
            <w:color w:val="0000FF"/>
          </w:rPr>
          <w:t>абзаца двадцать шестого</w:t>
        </w:r>
      </w:hyperlink>
      <w:r>
        <w:t xml:space="preserve"> дополнить абзацами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8.5. После </w:t>
      </w:r>
      <w:hyperlink r:id="rId49" w:history="1">
        <w:r>
          <w:rPr>
            <w:color w:val="0000FF"/>
          </w:rPr>
          <w:t>абзаца тридцать пятого</w:t>
        </w:r>
      </w:hyperlink>
      <w:r>
        <w:t xml:space="preserve"> дополнить абзацем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"доля записей к врачу, совершенных гражданами без очного обращения в регистратуру медицинской организации;".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8.6. После </w:t>
      </w:r>
      <w:hyperlink r:id="rId50" w:history="1">
        <w:r>
          <w:rPr>
            <w:color w:val="0000FF"/>
          </w:rPr>
          <w:t>абзаца тридцать девятого</w:t>
        </w:r>
      </w:hyperlink>
      <w:r>
        <w:t xml:space="preserve"> дополнить абзацами следующего содержания: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"число пациентов, получивших паллиативную медицинскую помощь по месту жительства, в том числе на дому;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</w:r>
      <w:proofErr w:type="gramStart"/>
      <w:r>
        <w:t>;"</w:t>
      </w:r>
      <w:proofErr w:type="gramEnd"/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9.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Программу приложением 5.1 согласно </w:t>
      </w:r>
      <w:hyperlink w:anchor="P134" w:history="1">
        <w:r>
          <w:rPr>
            <w:color w:val="0000FF"/>
          </w:rPr>
          <w:t>приложению 1</w:t>
        </w:r>
      </w:hyperlink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10. </w:t>
      </w:r>
      <w:hyperlink r:id="rId52" w:history="1">
        <w:r>
          <w:rPr>
            <w:color w:val="0000FF"/>
          </w:rPr>
          <w:t>Приложение 12</w:t>
        </w:r>
      </w:hyperlink>
      <w:r>
        <w:t xml:space="preserve"> к Программе изложить в редакции согласно </w:t>
      </w:r>
      <w:hyperlink w:anchor="P165" w:history="1">
        <w:r>
          <w:rPr>
            <w:color w:val="0000FF"/>
          </w:rPr>
          <w:t>приложению 2</w:t>
        </w:r>
      </w:hyperlink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11. </w:t>
      </w:r>
      <w:hyperlink r:id="rId53" w:history="1">
        <w:r>
          <w:rPr>
            <w:color w:val="0000FF"/>
          </w:rPr>
          <w:t>Приложение 13</w:t>
        </w:r>
      </w:hyperlink>
      <w:r>
        <w:t xml:space="preserve"> к Программе изложить в редакции согласно </w:t>
      </w:r>
      <w:hyperlink w:anchor="P477" w:history="1">
        <w:r>
          <w:rPr>
            <w:color w:val="0000FF"/>
          </w:rPr>
          <w:t>приложению 3</w:t>
        </w:r>
      </w:hyperlink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12. </w:t>
      </w:r>
      <w:hyperlink r:id="rId54" w:history="1">
        <w:r>
          <w:rPr>
            <w:color w:val="0000FF"/>
          </w:rPr>
          <w:t>Приложение 14</w:t>
        </w:r>
      </w:hyperlink>
      <w:r>
        <w:t xml:space="preserve"> к Программе изложить в редакции согласно </w:t>
      </w:r>
      <w:hyperlink w:anchor="P625" w:history="1">
        <w:r>
          <w:rPr>
            <w:color w:val="0000FF"/>
          </w:rPr>
          <w:t>приложению 4</w:t>
        </w:r>
      </w:hyperlink>
      <w:r>
        <w:t>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13. </w:t>
      </w:r>
      <w:hyperlink r:id="rId55" w:history="1">
        <w:r>
          <w:rPr>
            <w:color w:val="0000FF"/>
          </w:rPr>
          <w:t>Приложение 15</w:t>
        </w:r>
      </w:hyperlink>
      <w:r>
        <w:t xml:space="preserve"> к Программе изложить в редакции согласно </w:t>
      </w:r>
      <w:hyperlink w:anchor="P2504" w:history="1">
        <w:r>
          <w:rPr>
            <w:color w:val="0000FF"/>
          </w:rPr>
          <w:t>приложению 5</w:t>
        </w:r>
      </w:hyperlink>
      <w:r>
        <w:t>.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</w:pPr>
      <w:r>
        <w:t>Председатель Правительства</w:t>
      </w:r>
    </w:p>
    <w:p w:rsidR="008C0367" w:rsidRDefault="008C0367">
      <w:pPr>
        <w:pStyle w:val="ConsPlusNormal"/>
        <w:jc w:val="right"/>
      </w:pPr>
      <w:r>
        <w:t>Карачаево-Черкесской Республики</w:t>
      </w:r>
    </w:p>
    <w:p w:rsidR="008C0367" w:rsidRDefault="008C0367">
      <w:pPr>
        <w:pStyle w:val="ConsPlusNormal"/>
        <w:jc w:val="right"/>
      </w:pPr>
      <w:r>
        <w:t>А.А.ОЗОВ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  <w:outlineLvl w:val="0"/>
      </w:pPr>
      <w:bookmarkStart w:id="0" w:name="P134"/>
      <w:bookmarkEnd w:id="0"/>
      <w:r>
        <w:lastRenderedPageBreak/>
        <w:t>Приложение 1</w:t>
      </w:r>
    </w:p>
    <w:p w:rsidR="008C0367" w:rsidRDefault="008C0367">
      <w:pPr>
        <w:pStyle w:val="ConsPlusNormal"/>
        <w:jc w:val="right"/>
      </w:pPr>
      <w:r>
        <w:t>к постановлению Правительства</w:t>
      </w:r>
    </w:p>
    <w:p w:rsidR="008C0367" w:rsidRDefault="008C0367">
      <w:pPr>
        <w:pStyle w:val="ConsPlusNormal"/>
        <w:jc w:val="right"/>
      </w:pPr>
      <w:r>
        <w:t>Карачаево-Черкесской Республики</w:t>
      </w:r>
    </w:p>
    <w:p w:rsidR="008C0367" w:rsidRDefault="008C0367">
      <w:pPr>
        <w:pStyle w:val="ConsPlusNormal"/>
        <w:jc w:val="right"/>
      </w:pPr>
      <w:r>
        <w:t>от 25.06.2019 N 167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</w:pPr>
      <w:r>
        <w:t>"Приложение 5.1</w:t>
      </w:r>
    </w:p>
    <w:p w:rsidR="008C0367" w:rsidRDefault="008C0367">
      <w:pPr>
        <w:pStyle w:val="ConsPlusNormal"/>
        <w:jc w:val="right"/>
      </w:pPr>
      <w:r>
        <w:t>к Программе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Title"/>
        <w:jc w:val="center"/>
      </w:pPr>
      <w:r>
        <w:t>ПОРЯДОК</w:t>
      </w:r>
    </w:p>
    <w:p w:rsidR="008C0367" w:rsidRDefault="008C0367">
      <w:pPr>
        <w:pStyle w:val="ConsPlusTitle"/>
        <w:jc w:val="center"/>
      </w:pPr>
      <w:r>
        <w:t xml:space="preserve">ОБЕСПЕЧЕНИЯ ГРАЖДАН В РАМКАХ ОКАЗАНИЯ </w:t>
      </w:r>
      <w:proofErr w:type="gramStart"/>
      <w:r>
        <w:t>ПАЛЛИАТИВНОЙ</w:t>
      </w:r>
      <w:proofErr w:type="gramEnd"/>
    </w:p>
    <w:p w:rsidR="008C0367" w:rsidRDefault="008C0367">
      <w:pPr>
        <w:pStyle w:val="ConsPlusTitle"/>
        <w:jc w:val="center"/>
      </w:pPr>
      <w:r>
        <w:t xml:space="preserve">МЕДИЦИНСКОЙ ПОМОЩИ ДЛЯ ИСПОЛЬЗОВАНИЯ НА ДОМУ </w:t>
      </w:r>
      <w:proofErr w:type="gramStart"/>
      <w:r>
        <w:t>МЕДИЦИНСКИМИ</w:t>
      </w:r>
      <w:proofErr w:type="gramEnd"/>
    </w:p>
    <w:p w:rsidR="008C0367" w:rsidRDefault="008C0367">
      <w:pPr>
        <w:pStyle w:val="ConsPlusTitle"/>
        <w:jc w:val="center"/>
      </w:pPr>
      <w:r>
        <w:t>ИЗДЕЛИЯМИ, ПРЕДНАЗНАЧЕННЫМИ ДЛЯ ПОДДЕРЖАНИЯ ФУНКЦИЙ ОРГАНОВ</w:t>
      </w:r>
    </w:p>
    <w:p w:rsidR="008C0367" w:rsidRDefault="008C0367">
      <w:pPr>
        <w:pStyle w:val="ConsPlusTitle"/>
        <w:jc w:val="center"/>
      </w:pPr>
      <w:r>
        <w:t xml:space="preserve">И СИСТЕМ ОРГАНИЗМА ЧЕЛОВЕКА, А ТАКЖЕ </w:t>
      </w:r>
      <w:proofErr w:type="gramStart"/>
      <w:r>
        <w:t>НАРКОТИЧЕСКИМИ</w:t>
      </w:r>
      <w:proofErr w:type="gramEnd"/>
    </w:p>
    <w:p w:rsidR="008C0367" w:rsidRDefault="008C0367">
      <w:pPr>
        <w:pStyle w:val="ConsPlusTitle"/>
        <w:jc w:val="center"/>
      </w:pPr>
      <w:r>
        <w:t>ЛЕКАРСТВЕННЫМИ ПРЕПАРАТАМИ И ПСИХОТРОПНЫМИ ЛЕКАРСТВЕННЫМИ</w:t>
      </w:r>
    </w:p>
    <w:p w:rsidR="008C0367" w:rsidRDefault="008C0367">
      <w:pPr>
        <w:pStyle w:val="ConsPlusTitle"/>
        <w:jc w:val="center"/>
      </w:pPr>
      <w:r>
        <w:t>ПРЕПАРАТАМИ ПРИ ПОСЕЩЕНИЯХ НА ДОМУ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ind w:firstLine="540"/>
        <w:jc w:val="both"/>
      </w:pPr>
      <w:r>
        <w:t xml:space="preserve">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таких медицинских изделий утвержден постановлением Правительства Карачаево-Черкесской Республики от 02.04.2019 N 95 "Об обеспечении больных Карачаево-Черкесской Республики, нуждающихся в оказании паллиативной медицинской помощи, в том числе детей, медицинскими изделиями для оказания медицинской помощи на дому".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Учет пациентов, подбор и выдача пациентам медицинских изделий для использования на дому (далее - медицинские изделия) осуществляется медицинской организацией Карачаево-Черкесской Республики по месту прикрепления гражданина.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Наблюдение за пациентом в домашних условиях осуществляется медицинской организацией, оказывающей первичную медико-санитарную помощь, на основе взаимодействия врачей-терапевтов участковых, врачей педиатров участковых, врачей общей практики (семейных врачей), врачей по паллиативной медицинской помощи, иных врачей-специалистов и медицинских работников.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Кратность посещения пациента на дому, состав медицинских работников, клинико-социальные параметры наблюдения устанавливаются врачебной комиссией медицинской организации, оказывающей первичную медико-санитарную помощь, в соответствии с индивидуальным планом ведения пациента, общим состоянием пациента по основному заболеванию.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находящихся у пациента, или из стандартного оснащения медицинского транспортного средства бригады скорой медицинской помощи.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При передаче пациенту медицинских изделий, находящихся на балансе уполномоченных медицинских организаций, с пациентом (его представителем) заключается договор безвозмездного пользования имуществом.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Медицинские изделия предоставляются пациенту бесплатно и не подлежат отчуждению в пользу третьих лиц, в том числе продаже или дарению.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 xml:space="preserve">Медицинские изделия, относящиеся к особо ценному движимому имуществу, передаются медицинской организацией пациенту в безвозмездное пользование в соответствии с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Карачаево-Черкесской Республики от 02.04.2019 N 95 "Об обеспечении больных Карачаево-Черкесской Республики, нуждающихся в оказании паллиативной медицинской помощи, в том числе детей, медицинскими изделиями для оказания медицинской помощи на дому". Принятие решения о плановой, внеплановой замене медицинских изделий, их ремонте, а также проведение ремонта осуществляется уполномоченной медицинской организацией, с которой заключен договор безвозмездного пользования имуществом.</w:t>
      </w:r>
    </w:p>
    <w:p w:rsidR="008C0367" w:rsidRDefault="008C0367">
      <w:pPr>
        <w:pStyle w:val="ConsPlusNormal"/>
        <w:spacing w:before="220"/>
        <w:ind w:firstLine="540"/>
        <w:jc w:val="both"/>
      </w:pPr>
      <w:r>
        <w:t>После окончания эксплуатации медицинские изделия в 5-дневный срок возвращаются по акту в медицинскую организацию, с которой заключался договор безвозмездного пользования.</w:t>
      </w:r>
    </w:p>
    <w:p w:rsidR="008C0367" w:rsidRDefault="008C0367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хранения"."</w:t>
      </w:r>
      <w:proofErr w:type="gramEnd"/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  <w:outlineLvl w:val="0"/>
      </w:pPr>
      <w:bookmarkStart w:id="1" w:name="P165"/>
      <w:bookmarkEnd w:id="1"/>
      <w:r>
        <w:t>Приложение 2</w:t>
      </w:r>
    </w:p>
    <w:p w:rsidR="008C0367" w:rsidRDefault="008C0367">
      <w:pPr>
        <w:pStyle w:val="ConsPlusNormal"/>
        <w:jc w:val="right"/>
      </w:pPr>
      <w:r>
        <w:t>к постановлению Правительства</w:t>
      </w:r>
    </w:p>
    <w:p w:rsidR="008C0367" w:rsidRDefault="008C0367">
      <w:pPr>
        <w:pStyle w:val="ConsPlusNormal"/>
        <w:jc w:val="right"/>
      </w:pPr>
      <w:r>
        <w:t>Карачаево-Черкесской Республики</w:t>
      </w:r>
    </w:p>
    <w:p w:rsidR="008C0367" w:rsidRDefault="008C0367">
      <w:pPr>
        <w:pStyle w:val="ConsPlusNormal"/>
        <w:jc w:val="right"/>
      </w:pPr>
      <w:r>
        <w:t>от 25.06.2019 N 167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</w:pPr>
      <w:r>
        <w:t>"Приложение 12</w:t>
      </w:r>
    </w:p>
    <w:p w:rsidR="008C0367" w:rsidRDefault="008C0367">
      <w:pPr>
        <w:pStyle w:val="ConsPlusNormal"/>
        <w:jc w:val="right"/>
      </w:pPr>
      <w:r>
        <w:t>к Программе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Title"/>
        <w:jc w:val="center"/>
      </w:pPr>
      <w:r>
        <w:t>ЦЕЛЕВЫЕ ЗНАЧЕНИЯ</w:t>
      </w:r>
    </w:p>
    <w:p w:rsidR="008C0367" w:rsidRDefault="008C0367">
      <w:pPr>
        <w:pStyle w:val="ConsPlusTitle"/>
        <w:jc w:val="center"/>
      </w:pPr>
      <w:r>
        <w:t>КРИТЕРИЕВ ДОСТУПНОСТИ И КАЧЕСТВА МЕДИЦИНСКОЙ ПОМОЩИ,</w:t>
      </w:r>
    </w:p>
    <w:p w:rsidR="008C0367" w:rsidRDefault="008C0367">
      <w:pPr>
        <w:pStyle w:val="ConsPlusTitle"/>
        <w:jc w:val="center"/>
      </w:pPr>
      <w:r>
        <w:t>ОКАЗЫВАЕМОЙ В РАМКАХ ПРОГРАММЫ</w:t>
      </w:r>
    </w:p>
    <w:p w:rsidR="008C0367" w:rsidRDefault="008C0367">
      <w:pPr>
        <w:pStyle w:val="ConsPlusNormal"/>
        <w:jc w:val="both"/>
      </w:pPr>
    </w:p>
    <w:p w:rsidR="008C0367" w:rsidRDefault="008C0367">
      <w:pPr>
        <w:sectPr w:rsidR="008C0367" w:rsidSect="009466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5676"/>
        <w:gridCol w:w="1048"/>
        <w:gridCol w:w="1048"/>
        <w:gridCol w:w="1049"/>
      </w:tblGrid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2021 год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</w:t>
            </w:r>
          </w:p>
        </w:tc>
      </w:tr>
      <w:tr w:rsidR="008C0367">
        <w:tc>
          <w:tcPr>
            <w:tcW w:w="9411" w:type="dxa"/>
            <w:gridSpan w:val="5"/>
          </w:tcPr>
          <w:p w:rsidR="008C0367" w:rsidRDefault="008C0367">
            <w:pPr>
              <w:pStyle w:val="ConsPlusNormal"/>
              <w:jc w:val="center"/>
              <w:outlineLvl w:val="1"/>
            </w:pPr>
            <w:r>
              <w:t>Критерии качества медицинской помощи</w:t>
            </w:r>
          </w:p>
        </w:tc>
      </w:tr>
      <w:tr w:rsidR="008C0367">
        <w:tc>
          <w:tcPr>
            <w:tcW w:w="59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Удовлетворенность населения медицинской помощью (процентов от числа опрошенных), в том числе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86,5%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87,0%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87,5%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86,0%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86,5%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87,0%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87,0%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87,5%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88,0%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305,5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304,0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303,0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дому, в общем количестве умерших в трудоспособном возрасте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18%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17%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16%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Материнская смертность (на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15,3</w:t>
            </w:r>
          </w:p>
        </w:tc>
      </w:tr>
      <w:tr w:rsidR="008C0367">
        <w:tc>
          <w:tcPr>
            <w:tcW w:w="59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Младенческая смертность (на 1000 </w:t>
            </w:r>
            <w:proofErr w:type="gramStart"/>
            <w:r>
              <w:t>родившихся</w:t>
            </w:r>
            <w:proofErr w:type="gramEnd"/>
            <w:r>
              <w:t xml:space="preserve"> живыми) в том числе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5,8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5,8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сельской местности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5,7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умерших </w:t>
            </w:r>
            <w:proofErr w:type="gramStart"/>
            <w:r>
              <w:t>в возрасте до года на дому в общем количестве умерших в возрасте</w:t>
            </w:r>
            <w:proofErr w:type="gramEnd"/>
            <w:r>
              <w:t xml:space="preserve"> до 1 года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2%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proofErr w:type="gramStart"/>
            <w:r>
              <w:t>Смертность детей в возрасте 0 - 4 лет (на 1000 родившихся живыми</w:t>
            </w:r>
            <w:proofErr w:type="gramEnd"/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8,0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Смертность населения, в том числе городского и сельского населения (число умерших на 1000 человек населения)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9,0</w:t>
            </w:r>
          </w:p>
          <w:p w:rsidR="008C0367" w:rsidRDefault="008C0367">
            <w:pPr>
              <w:pStyle w:val="ConsPlusNormal"/>
              <w:jc w:val="center"/>
            </w:pPr>
            <w:r>
              <w:t>9,0</w:t>
            </w:r>
          </w:p>
          <w:p w:rsidR="008C0367" w:rsidRDefault="008C036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8,9</w:t>
            </w:r>
          </w:p>
          <w:p w:rsidR="008C0367" w:rsidRDefault="008C0367">
            <w:pPr>
              <w:pStyle w:val="ConsPlusNormal"/>
              <w:jc w:val="center"/>
            </w:pPr>
            <w:r>
              <w:t>9,0</w:t>
            </w:r>
          </w:p>
          <w:p w:rsidR="008C0367" w:rsidRDefault="008C036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8,8</w:t>
            </w:r>
          </w:p>
          <w:p w:rsidR="008C0367" w:rsidRDefault="008C0367">
            <w:pPr>
              <w:pStyle w:val="ConsPlusNormal"/>
              <w:jc w:val="center"/>
            </w:pPr>
            <w:r>
              <w:t>8,8</w:t>
            </w:r>
          </w:p>
          <w:p w:rsidR="008C0367" w:rsidRDefault="008C0367">
            <w:pPr>
              <w:pStyle w:val="ConsPlusNormal"/>
              <w:jc w:val="center"/>
            </w:pPr>
            <w:r>
              <w:t>8,7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умерших в возрасте 0 - 4 на дому, в общем количестве умерших в возрасте 0 - 4 лет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10,7%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9,7%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54,0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умерших в возрасте 0 - 17 на дому, в общем количестве умерших в возрасте 0 - 17 лет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12,3%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12,0%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11,8%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4%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возраста,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4%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4%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</w:t>
            </w:r>
            <w:r>
              <w:lastRenderedPageBreak/>
              <w:t>состоящих на учете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53,3%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53,8%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54,3%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стадии), в общем количестве выявленных случаев онкологических заболеваний в течение года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60,9%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61,4%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61,9%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20,1%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21,5%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22,1%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21,2%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21,7%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22,2%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45,0%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50,0%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55,0%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впервые выявленных случаев фиброзно-кавернозного туберкулеза, в общем количестве выявленных случаев туберкулеза в течение года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20,5%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21,0%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22,0%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</w:t>
            </w:r>
            <w:r>
              <w:lastRenderedPageBreak/>
              <w:t>имеющих показания к его проведению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17,0%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18,0%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19,0%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7,4%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8,5%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32,5%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33,0%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33,5%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33,0%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34,0%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35,0%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6,6%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6,8%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7,0%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6,6%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6,7%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6,8%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</w:t>
            </w:r>
          </w:p>
        </w:tc>
      </w:tr>
      <w:tr w:rsidR="008C0367">
        <w:tc>
          <w:tcPr>
            <w:tcW w:w="9411" w:type="dxa"/>
            <w:gridSpan w:val="5"/>
          </w:tcPr>
          <w:p w:rsidR="008C0367" w:rsidRDefault="008C0367">
            <w:pPr>
              <w:pStyle w:val="ConsPlusNormal"/>
              <w:jc w:val="center"/>
              <w:outlineLvl w:val="1"/>
            </w:pPr>
            <w:r>
              <w:t>Критерии доступности медицинской помощи</w:t>
            </w:r>
          </w:p>
        </w:tc>
      </w:tr>
      <w:tr w:rsidR="008C0367">
        <w:tc>
          <w:tcPr>
            <w:tcW w:w="59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proofErr w:type="gramStart"/>
            <w:r>
              <w:t>Обеспеченность населения врачами (на 10 тыс. человек населения, включая</w:t>
            </w:r>
            <w:proofErr w:type="gramEnd"/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37,1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городское и сельское население), в том числе </w:t>
            </w:r>
            <w:proofErr w:type="gramStart"/>
            <w:r>
              <w:t>оказывающими</w:t>
            </w:r>
            <w:proofErr w:type="gramEnd"/>
            <w:r>
              <w:t xml:space="preserve"> медицинскую помощь в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57,3</w:t>
            </w:r>
          </w:p>
          <w:p w:rsidR="008C0367" w:rsidRDefault="008C036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57,5</w:t>
            </w:r>
          </w:p>
          <w:p w:rsidR="008C0367" w:rsidRDefault="008C0367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57,7</w:t>
            </w:r>
          </w:p>
          <w:p w:rsidR="008C0367" w:rsidRDefault="008C0367">
            <w:pPr>
              <w:pStyle w:val="ConsPlusNormal"/>
              <w:jc w:val="center"/>
            </w:pPr>
            <w:r>
              <w:t>21,7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амбулаторных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17,9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14,2</w:t>
            </w:r>
          </w:p>
        </w:tc>
      </w:tr>
      <w:tr w:rsidR="008C0367">
        <w:tc>
          <w:tcPr>
            <w:tcW w:w="59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proofErr w:type="gramStart"/>
            <w:r>
              <w:t>Обеспеченность населения средним медицинским персоналом (на 10 тыс. человек населения, включая</w:t>
            </w:r>
            <w:proofErr w:type="gramEnd"/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102,1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городское и сельское население), в том числе </w:t>
            </w:r>
            <w:proofErr w:type="gramStart"/>
            <w:r>
              <w:t>оказывающим</w:t>
            </w:r>
            <w:proofErr w:type="gramEnd"/>
            <w:r>
              <w:t xml:space="preserve"> медицинскую помощь в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135,5</w:t>
            </w:r>
          </w:p>
          <w:p w:rsidR="008C0367" w:rsidRDefault="008C0367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135,0</w:t>
            </w:r>
          </w:p>
          <w:p w:rsidR="008C0367" w:rsidRDefault="008C036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134,5</w:t>
            </w:r>
          </w:p>
          <w:p w:rsidR="008C0367" w:rsidRDefault="008C0367">
            <w:pPr>
              <w:pStyle w:val="ConsPlusNormal"/>
              <w:jc w:val="center"/>
            </w:pPr>
            <w:r>
              <w:t>62,5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амбулаторных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49,8</w:t>
            </w:r>
          </w:p>
        </w:tc>
      </w:tr>
      <w:tr w:rsidR="008C0367">
        <w:tc>
          <w:tcPr>
            <w:tcW w:w="590" w:type="dxa"/>
            <w:vMerge/>
          </w:tcPr>
          <w:p w:rsidR="008C0367" w:rsidRDefault="008C0367"/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7,5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расходов на оказание медицинской помощи в </w:t>
            </w:r>
            <w:r>
              <w:lastRenderedPageBreak/>
              <w:t>условиях дневных стационаров в общих расходах на территориальную программу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7,25%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7,28%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7,3%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3,0%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охвата профилактическими медицинскими осмотрами взрослого населения, в том числе городских и сельских жителей, подлежащих профилактическим медицинским осмотрам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100%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99,2%</w:t>
            </w:r>
          </w:p>
          <w:p w:rsidR="008C0367" w:rsidRDefault="008C0367">
            <w:pPr>
              <w:pStyle w:val="ConsPlusNormal"/>
              <w:jc w:val="center"/>
            </w:pPr>
            <w:r>
              <w:t>99,4%</w:t>
            </w:r>
          </w:p>
          <w:p w:rsidR="008C0367" w:rsidRDefault="008C0367">
            <w:pPr>
              <w:pStyle w:val="ConsPlusNormal"/>
              <w:jc w:val="center"/>
            </w:pPr>
            <w:r>
              <w:t>99,0%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99,4%</w:t>
            </w:r>
          </w:p>
          <w:p w:rsidR="008C0367" w:rsidRDefault="008C0367">
            <w:pPr>
              <w:pStyle w:val="ConsPlusNormal"/>
              <w:jc w:val="center"/>
            </w:pPr>
            <w:r>
              <w:t>99,6%</w:t>
            </w:r>
          </w:p>
          <w:p w:rsidR="008C0367" w:rsidRDefault="008C0367">
            <w:pPr>
              <w:pStyle w:val="ConsPlusNormal"/>
              <w:jc w:val="center"/>
            </w:pPr>
            <w:r>
              <w:t>99,2%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99,5%</w:t>
            </w:r>
          </w:p>
          <w:p w:rsidR="008C0367" w:rsidRDefault="008C0367">
            <w:pPr>
              <w:pStyle w:val="ConsPlusNormal"/>
              <w:jc w:val="center"/>
            </w:pPr>
            <w:r>
              <w:t>99,7%</w:t>
            </w:r>
          </w:p>
          <w:p w:rsidR="008C0367" w:rsidRDefault="008C0367">
            <w:pPr>
              <w:pStyle w:val="ConsPlusNormal"/>
              <w:jc w:val="center"/>
            </w:pPr>
            <w:r>
              <w:t>99,3%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0,34%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1,35%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4,1%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27%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28%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30%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 xml:space="preserve">Число лиц, проживающих в сельской местности, которым оказана скорая медицинская помощь, на 1000 человек </w:t>
            </w:r>
            <w:r>
              <w:lastRenderedPageBreak/>
              <w:t>сельского населения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318,5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317,5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6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82%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83%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84%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80,0%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82,0%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85,0%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500</w:t>
            </w:r>
          </w:p>
        </w:tc>
      </w:tr>
      <w:tr w:rsidR="008C0367">
        <w:tc>
          <w:tcPr>
            <w:tcW w:w="590" w:type="dxa"/>
          </w:tcPr>
          <w:p w:rsidR="008C0367" w:rsidRDefault="008C036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76" w:type="dxa"/>
          </w:tcPr>
          <w:p w:rsidR="008C0367" w:rsidRDefault="008C0367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8" w:type="dxa"/>
          </w:tcPr>
          <w:p w:rsidR="008C0367" w:rsidRDefault="008C03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8C0367" w:rsidRDefault="008C0367">
            <w:pPr>
              <w:pStyle w:val="ConsPlusNormal"/>
              <w:jc w:val="center"/>
            </w:pPr>
            <w:r>
              <w:t>50"</w:t>
            </w:r>
          </w:p>
        </w:tc>
      </w:tr>
    </w:tbl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  <w:outlineLvl w:val="0"/>
      </w:pPr>
      <w:bookmarkStart w:id="2" w:name="P477"/>
      <w:bookmarkEnd w:id="2"/>
      <w:r>
        <w:t>Приложение 3</w:t>
      </w:r>
    </w:p>
    <w:p w:rsidR="008C0367" w:rsidRDefault="008C0367">
      <w:pPr>
        <w:pStyle w:val="ConsPlusNormal"/>
        <w:jc w:val="right"/>
      </w:pPr>
      <w:r>
        <w:t>к постановлению Правительства</w:t>
      </w:r>
    </w:p>
    <w:p w:rsidR="008C0367" w:rsidRDefault="008C0367">
      <w:pPr>
        <w:pStyle w:val="ConsPlusNormal"/>
        <w:jc w:val="right"/>
      </w:pPr>
      <w:r>
        <w:t>Карачаево-Черкесской Республики</w:t>
      </w:r>
    </w:p>
    <w:p w:rsidR="008C0367" w:rsidRDefault="008C0367">
      <w:pPr>
        <w:pStyle w:val="ConsPlusNormal"/>
        <w:jc w:val="right"/>
      </w:pPr>
      <w:r>
        <w:lastRenderedPageBreak/>
        <w:t>от 25.06.2019 N 167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</w:pPr>
      <w:r>
        <w:t>"Приложение 13</w:t>
      </w:r>
    </w:p>
    <w:p w:rsidR="008C0367" w:rsidRDefault="008C0367">
      <w:pPr>
        <w:pStyle w:val="ConsPlusNormal"/>
        <w:jc w:val="right"/>
      </w:pPr>
      <w:r>
        <w:t>к Программе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Title"/>
        <w:jc w:val="center"/>
      </w:pPr>
      <w:r>
        <w:t>СТОИМОСТЬ</w:t>
      </w:r>
    </w:p>
    <w:p w:rsidR="008C0367" w:rsidRDefault="008C0367">
      <w:pPr>
        <w:pStyle w:val="ConsPlusTitle"/>
        <w:jc w:val="center"/>
      </w:pPr>
      <w:r>
        <w:t>ПРОГРАММЫ ПО ИСТОЧНИКАМ ФИНАНСОВОГО ОБЕСПЕЧЕНИЯ</w:t>
      </w:r>
    </w:p>
    <w:p w:rsidR="008C0367" w:rsidRDefault="008C03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1"/>
        <w:gridCol w:w="992"/>
        <w:gridCol w:w="1418"/>
        <w:gridCol w:w="1417"/>
        <w:gridCol w:w="1382"/>
        <w:gridCol w:w="1382"/>
        <w:gridCol w:w="1382"/>
        <w:gridCol w:w="1383"/>
      </w:tblGrid>
      <w:tr w:rsidR="008C0367">
        <w:tc>
          <w:tcPr>
            <w:tcW w:w="6521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Источники финансового обеспечения Программы</w:t>
            </w:r>
          </w:p>
        </w:tc>
        <w:tc>
          <w:tcPr>
            <w:tcW w:w="992" w:type="dxa"/>
            <w:vMerge w:val="restart"/>
          </w:tcPr>
          <w:p w:rsidR="008C0367" w:rsidRDefault="008C0367">
            <w:pPr>
              <w:pStyle w:val="ConsPlusNormal"/>
            </w:pPr>
          </w:p>
        </w:tc>
        <w:tc>
          <w:tcPr>
            <w:tcW w:w="2835" w:type="dxa"/>
            <w:gridSpan w:val="2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529" w:type="dxa"/>
            <w:gridSpan w:val="4"/>
          </w:tcPr>
          <w:p w:rsidR="008C0367" w:rsidRDefault="008C0367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8C0367">
        <w:tc>
          <w:tcPr>
            <w:tcW w:w="6521" w:type="dxa"/>
            <w:vMerge/>
          </w:tcPr>
          <w:p w:rsidR="008C0367" w:rsidRDefault="008C0367"/>
        </w:tc>
        <w:tc>
          <w:tcPr>
            <w:tcW w:w="992" w:type="dxa"/>
            <w:vMerge/>
          </w:tcPr>
          <w:p w:rsidR="008C0367" w:rsidRDefault="008C0367"/>
        </w:tc>
        <w:tc>
          <w:tcPr>
            <w:tcW w:w="2835" w:type="dxa"/>
            <w:gridSpan w:val="2"/>
            <w:vMerge/>
          </w:tcPr>
          <w:p w:rsidR="008C0367" w:rsidRDefault="008C0367"/>
        </w:tc>
        <w:tc>
          <w:tcPr>
            <w:tcW w:w="2764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765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2021 год</w:t>
            </w:r>
          </w:p>
        </w:tc>
      </w:tr>
      <w:tr w:rsidR="008C0367">
        <w:tc>
          <w:tcPr>
            <w:tcW w:w="6521" w:type="dxa"/>
            <w:vMerge/>
          </w:tcPr>
          <w:p w:rsidR="008C0367" w:rsidRDefault="008C0367"/>
        </w:tc>
        <w:tc>
          <w:tcPr>
            <w:tcW w:w="992" w:type="dxa"/>
            <w:vMerge/>
          </w:tcPr>
          <w:p w:rsidR="008C0367" w:rsidRDefault="008C0367"/>
        </w:tc>
        <w:tc>
          <w:tcPr>
            <w:tcW w:w="2835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2764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2765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8C0367">
        <w:tc>
          <w:tcPr>
            <w:tcW w:w="6521" w:type="dxa"/>
            <w:vMerge/>
          </w:tcPr>
          <w:p w:rsidR="008C0367" w:rsidRDefault="008C0367"/>
        </w:tc>
        <w:tc>
          <w:tcPr>
            <w:tcW w:w="992" w:type="dxa"/>
            <w:vMerge/>
          </w:tcPr>
          <w:p w:rsidR="008C0367" w:rsidRDefault="008C0367"/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на 1 жителя (1 застрахованное лицо) в год (рублей)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на 1 жителя (1 застрахованное лицо) в год (рублей)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383" w:type="dxa"/>
          </w:tcPr>
          <w:p w:rsidR="008C0367" w:rsidRDefault="008C0367">
            <w:pPr>
              <w:pStyle w:val="ConsPlusNormal"/>
              <w:jc w:val="center"/>
            </w:pPr>
            <w:r>
              <w:t>на 1 жителя (1 застрахованное лицо) в год (рублей)</w:t>
            </w: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8C0367" w:rsidRDefault="008C0367">
            <w:pPr>
              <w:pStyle w:val="ConsPlusNormal"/>
              <w:jc w:val="center"/>
            </w:pPr>
            <w:r>
              <w:t>8</w:t>
            </w: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r>
              <w:t>Стоимость Программы всего (сумма строк 02 + 03) в том числе</w:t>
            </w:r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6044760,33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14025,27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6407035,56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15236,42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6761933,32</w:t>
            </w:r>
          </w:p>
        </w:tc>
        <w:tc>
          <w:tcPr>
            <w:tcW w:w="1383" w:type="dxa"/>
          </w:tcPr>
          <w:p w:rsidR="008C0367" w:rsidRDefault="008C0367">
            <w:pPr>
              <w:pStyle w:val="ConsPlusNormal"/>
              <w:jc w:val="center"/>
            </w:pPr>
            <w:r>
              <w:t>15692,22</w:t>
            </w: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r>
              <w:t xml:space="preserve">I. Средства консолидированного бюджета субъекта Российской Федерации </w:t>
            </w:r>
            <w:hyperlink w:anchor="P5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1128213,20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2113,50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1164473,30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2534,78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1203656,90</w:t>
            </w:r>
          </w:p>
        </w:tc>
        <w:tc>
          <w:tcPr>
            <w:tcW w:w="1383" w:type="dxa"/>
          </w:tcPr>
          <w:p w:rsidR="008C0367" w:rsidRDefault="008C0367">
            <w:pPr>
              <w:pStyle w:val="ConsPlusNormal"/>
              <w:jc w:val="center"/>
            </w:pPr>
            <w:r>
              <w:t>2225,67</w:t>
            </w: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r>
              <w:t xml:space="preserve">II. Стоимость Программы ОМС, всего </w:t>
            </w:r>
            <w:hyperlink w:anchor="P594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строк 04 + 08)</w:t>
            </w:r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4916547,13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11911,77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5242562,26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12701,64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5558276,42</w:t>
            </w:r>
          </w:p>
        </w:tc>
        <w:tc>
          <w:tcPr>
            <w:tcW w:w="1383" w:type="dxa"/>
          </w:tcPr>
          <w:p w:rsidR="008C0367" w:rsidRDefault="008C0367">
            <w:pPr>
              <w:pStyle w:val="ConsPlusNormal"/>
              <w:jc w:val="center"/>
            </w:pPr>
            <w:r>
              <w:t>13466,55</w:t>
            </w: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r>
              <w:t xml:space="preserve">1. Стоимость Программы ОМС за счет средств обязательного медицинского страхования в рамках базовой программы </w:t>
            </w:r>
            <w:hyperlink w:anchor="P594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строк 05 + 06 + 07) в том числе</w:t>
            </w:r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4916547,13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11911,77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5242562,26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12701,64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5558276,42</w:t>
            </w:r>
          </w:p>
        </w:tc>
        <w:tc>
          <w:tcPr>
            <w:tcW w:w="1383" w:type="dxa"/>
          </w:tcPr>
          <w:p w:rsidR="008C0367" w:rsidRDefault="008C0367">
            <w:pPr>
              <w:pStyle w:val="ConsPlusNormal"/>
              <w:jc w:val="center"/>
            </w:pPr>
            <w:r>
              <w:t>13466,55</w:t>
            </w: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r>
              <w:lastRenderedPageBreak/>
              <w:t xml:space="preserve">1.1. Субвенции из бюджета ФОМС </w:t>
            </w:r>
            <w:hyperlink w:anchor="P5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4916547,13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11911,77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5242562,26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12701,64</w:t>
            </w:r>
          </w:p>
        </w:tc>
        <w:tc>
          <w:tcPr>
            <w:tcW w:w="1382" w:type="dxa"/>
          </w:tcPr>
          <w:p w:rsidR="008C0367" w:rsidRDefault="008C0367">
            <w:pPr>
              <w:pStyle w:val="ConsPlusNormal"/>
              <w:jc w:val="center"/>
            </w:pPr>
            <w:r>
              <w:t>5558276,42</w:t>
            </w:r>
          </w:p>
        </w:tc>
        <w:tc>
          <w:tcPr>
            <w:tcW w:w="1383" w:type="dxa"/>
          </w:tcPr>
          <w:p w:rsidR="008C0367" w:rsidRDefault="008C0367">
            <w:pPr>
              <w:pStyle w:val="ConsPlusNormal"/>
              <w:jc w:val="center"/>
            </w:pPr>
            <w:r>
              <w:t>13466,55</w:t>
            </w: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bookmarkStart w:id="3" w:name="P551"/>
            <w:bookmarkEnd w:id="3"/>
            <w: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41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3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41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3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41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3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41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3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6521" w:type="dxa"/>
          </w:tcPr>
          <w:p w:rsidR="008C0367" w:rsidRDefault="008C0367">
            <w:pPr>
              <w:pStyle w:val="ConsPlusNormal"/>
            </w:pPr>
            <w:bookmarkStart w:id="4" w:name="P583"/>
            <w:bookmarkEnd w:id="4"/>
            <w:r>
              <w:t xml:space="preserve">2.2. </w:t>
            </w:r>
            <w:proofErr w:type="gramStart"/>
            <w:r>
              <w:t>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992" w:type="dxa"/>
          </w:tcPr>
          <w:p w:rsidR="008C0367" w:rsidRDefault="008C03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41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2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83" w:type="dxa"/>
          </w:tcPr>
          <w:p w:rsidR="008C0367" w:rsidRDefault="008C0367">
            <w:pPr>
              <w:pStyle w:val="ConsPlusNormal"/>
            </w:pPr>
          </w:p>
        </w:tc>
      </w:tr>
    </w:tbl>
    <w:p w:rsidR="008C0367" w:rsidRDefault="008C0367">
      <w:pPr>
        <w:sectPr w:rsidR="008C03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ind w:firstLine="540"/>
        <w:jc w:val="both"/>
      </w:pPr>
      <w:r>
        <w:t>--------------------------------</w:t>
      </w:r>
    </w:p>
    <w:p w:rsidR="008C0367" w:rsidRDefault="008C0367">
      <w:pPr>
        <w:pStyle w:val="ConsPlusNormal"/>
        <w:spacing w:before="220"/>
        <w:ind w:firstLine="540"/>
        <w:jc w:val="both"/>
      </w:pPr>
      <w:bookmarkStart w:id="5" w:name="P593"/>
      <w:bookmarkEnd w:id="5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P551" w:history="1">
        <w:r>
          <w:rPr>
            <w:color w:val="0000FF"/>
          </w:rPr>
          <w:t>строки 06</w:t>
        </w:r>
      </w:hyperlink>
      <w:r>
        <w:t xml:space="preserve"> и </w:t>
      </w:r>
      <w:hyperlink w:anchor="P583" w:history="1">
        <w:r>
          <w:rPr>
            <w:color w:val="0000FF"/>
          </w:rPr>
          <w:t>10</w:t>
        </w:r>
      </w:hyperlink>
      <w:r>
        <w:t>).</w:t>
      </w:r>
    </w:p>
    <w:p w:rsidR="008C0367" w:rsidRDefault="008C0367">
      <w:pPr>
        <w:pStyle w:val="ConsPlusNormal"/>
        <w:spacing w:before="220"/>
        <w:ind w:firstLine="540"/>
        <w:jc w:val="both"/>
      </w:pPr>
      <w:bookmarkStart w:id="6" w:name="P594"/>
      <w:bookmarkEnd w:id="6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8C0367" w:rsidRDefault="008C03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30"/>
        <w:gridCol w:w="1417"/>
        <w:gridCol w:w="1418"/>
        <w:gridCol w:w="1417"/>
        <w:gridCol w:w="1418"/>
        <w:gridCol w:w="1488"/>
        <w:gridCol w:w="1814"/>
      </w:tblGrid>
      <w:tr w:rsidR="008C0367">
        <w:tc>
          <w:tcPr>
            <w:tcW w:w="723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2835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35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02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2021 год</w:t>
            </w:r>
          </w:p>
        </w:tc>
      </w:tr>
      <w:tr w:rsidR="008C0367">
        <w:tc>
          <w:tcPr>
            <w:tcW w:w="7230" w:type="dxa"/>
            <w:vMerge/>
          </w:tcPr>
          <w:p w:rsidR="008C0367" w:rsidRDefault="008C0367"/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1 застрахованное лицо (рублей)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1 застрахованное лицо (рублей)</w:t>
            </w:r>
          </w:p>
        </w:tc>
        <w:tc>
          <w:tcPr>
            <w:tcW w:w="1488" w:type="dxa"/>
          </w:tcPr>
          <w:p w:rsidR="008C0367" w:rsidRDefault="008C0367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814" w:type="dxa"/>
          </w:tcPr>
          <w:p w:rsidR="008C0367" w:rsidRDefault="008C0367">
            <w:pPr>
              <w:pStyle w:val="ConsPlusNormal"/>
              <w:jc w:val="center"/>
            </w:pPr>
            <w:r>
              <w:t>1 застрахованное лицо (рублей)</w:t>
            </w:r>
          </w:p>
        </w:tc>
      </w:tr>
      <w:tr w:rsidR="008C0367">
        <w:tc>
          <w:tcPr>
            <w:tcW w:w="7230" w:type="dxa"/>
          </w:tcPr>
          <w:p w:rsidR="008C0367" w:rsidRDefault="008C0367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55738,26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135,04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55738,26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135,04</w:t>
            </w:r>
          </w:p>
        </w:tc>
        <w:tc>
          <w:tcPr>
            <w:tcW w:w="1488" w:type="dxa"/>
          </w:tcPr>
          <w:p w:rsidR="008C0367" w:rsidRDefault="008C0367">
            <w:pPr>
              <w:pStyle w:val="ConsPlusNormal"/>
              <w:jc w:val="center"/>
            </w:pPr>
            <w:r>
              <w:t>55738,26</w:t>
            </w:r>
          </w:p>
        </w:tc>
        <w:tc>
          <w:tcPr>
            <w:tcW w:w="1814" w:type="dxa"/>
          </w:tcPr>
          <w:p w:rsidR="008C0367" w:rsidRDefault="008C0367">
            <w:pPr>
              <w:pStyle w:val="ConsPlusNormal"/>
              <w:jc w:val="center"/>
            </w:pPr>
            <w:r>
              <w:t>135,04</w:t>
            </w:r>
          </w:p>
        </w:tc>
      </w:tr>
      <w:tr w:rsidR="008C0367">
        <w:tc>
          <w:tcPr>
            <w:tcW w:w="7230" w:type="dxa"/>
          </w:tcPr>
          <w:p w:rsidR="008C0367" w:rsidRDefault="008C0367">
            <w:pPr>
              <w:pStyle w:val="ConsPlusNormal"/>
            </w:pPr>
            <w:r>
              <w:t>На софинансирование расходов медицинской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29714,77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71,99</w:t>
            </w:r>
          </w:p>
        </w:tc>
        <w:tc>
          <w:tcPr>
            <w:tcW w:w="1417" w:type="dxa"/>
          </w:tcPr>
          <w:p w:rsidR="008C0367" w:rsidRDefault="008C0367">
            <w:pPr>
              <w:pStyle w:val="ConsPlusNormal"/>
              <w:jc w:val="center"/>
            </w:pPr>
            <w:r>
              <w:t>83803,28</w:t>
            </w:r>
          </w:p>
        </w:tc>
        <w:tc>
          <w:tcPr>
            <w:tcW w:w="1418" w:type="dxa"/>
          </w:tcPr>
          <w:p w:rsidR="008C0367" w:rsidRDefault="008C0367">
            <w:pPr>
              <w:pStyle w:val="ConsPlusNormal"/>
              <w:jc w:val="center"/>
            </w:pPr>
            <w:r>
              <w:t>203,04</w:t>
            </w:r>
          </w:p>
        </w:tc>
        <w:tc>
          <w:tcPr>
            <w:tcW w:w="1488" w:type="dxa"/>
          </w:tcPr>
          <w:p w:rsidR="008C0367" w:rsidRDefault="008C0367">
            <w:pPr>
              <w:pStyle w:val="ConsPlusNormal"/>
              <w:jc w:val="center"/>
            </w:pPr>
            <w:r>
              <w:t>121826,32</w:t>
            </w:r>
          </w:p>
        </w:tc>
        <w:tc>
          <w:tcPr>
            <w:tcW w:w="1814" w:type="dxa"/>
          </w:tcPr>
          <w:p w:rsidR="008C0367" w:rsidRDefault="008C0367">
            <w:pPr>
              <w:pStyle w:val="ConsPlusNormal"/>
              <w:jc w:val="center"/>
            </w:pPr>
            <w:r>
              <w:t>295,16"</w:t>
            </w:r>
          </w:p>
        </w:tc>
      </w:tr>
    </w:tbl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  <w:outlineLvl w:val="0"/>
      </w:pPr>
      <w:bookmarkStart w:id="7" w:name="P625"/>
      <w:bookmarkEnd w:id="7"/>
      <w:r>
        <w:t>Приложение 4</w:t>
      </w:r>
    </w:p>
    <w:p w:rsidR="008C0367" w:rsidRDefault="008C0367">
      <w:pPr>
        <w:pStyle w:val="ConsPlusNormal"/>
        <w:jc w:val="right"/>
      </w:pPr>
      <w:r>
        <w:t>к постановлению Правительства</w:t>
      </w:r>
    </w:p>
    <w:p w:rsidR="008C0367" w:rsidRDefault="008C0367">
      <w:pPr>
        <w:pStyle w:val="ConsPlusNormal"/>
        <w:jc w:val="right"/>
      </w:pPr>
      <w:r>
        <w:t>Карачаево-Черкесской Республики</w:t>
      </w:r>
    </w:p>
    <w:p w:rsidR="008C0367" w:rsidRDefault="008C0367">
      <w:pPr>
        <w:pStyle w:val="ConsPlusNormal"/>
        <w:jc w:val="right"/>
      </w:pPr>
      <w:r>
        <w:t>от 25.06.2019 N 167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</w:pPr>
      <w:r>
        <w:t>"Приложение 14</w:t>
      </w:r>
    </w:p>
    <w:p w:rsidR="008C0367" w:rsidRDefault="008C0367">
      <w:pPr>
        <w:pStyle w:val="ConsPlusNormal"/>
        <w:jc w:val="right"/>
      </w:pPr>
      <w:r>
        <w:t>к Программе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Title"/>
        <w:jc w:val="center"/>
      </w:pPr>
      <w:r>
        <w:t>СТОИМОСТЬ</w:t>
      </w:r>
    </w:p>
    <w:p w:rsidR="008C0367" w:rsidRDefault="008C0367">
      <w:pPr>
        <w:pStyle w:val="ConsPlusTitle"/>
        <w:jc w:val="center"/>
      </w:pPr>
      <w:r>
        <w:t>ПРОГРАММЫ ПО УСЛОВИЯМ ЕЕ ОКАЗАНИЯ</w:t>
      </w:r>
    </w:p>
    <w:p w:rsidR="008C0367" w:rsidRDefault="008C03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40"/>
        <w:gridCol w:w="907"/>
        <w:gridCol w:w="907"/>
        <w:gridCol w:w="340"/>
        <w:gridCol w:w="1020"/>
        <w:gridCol w:w="1134"/>
        <w:gridCol w:w="907"/>
        <w:gridCol w:w="1020"/>
        <w:gridCol w:w="1304"/>
        <w:gridCol w:w="1304"/>
        <w:gridCol w:w="794"/>
        <w:gridCol w:w="1020"/>
        <w:gridCol w:w="1134"/>
        <w:gridCol w:w="907"/>
        <w:gridCol w:w="1020"/>
        <w:gridCol w:w="1304"/>
        <w:gridCol w:w="1304"/>
        <w:gridCol w:w="794"/>
        <w:gridCol w:w="1020"/>
        <w:gridCol w:w="1134"/>
        <w:gridCol w:w="907"/>
        <w:gridCol w:w="1020"/>
        <w:gridCol w:w="1304"/>
        <w:gridCol w:w="1304"/>
        <w:gridCol w:w="794"/>
      </w:tblGrid>
      <w:tr w:rsidR="008C0367">
        <w:tc>
          <w:tcPr>
            <w:tcW w:w="1587" w:type="dxa"/>
            <w:gridSpan w:val="3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7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4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83" w:type="dxa"/>
            <w:gridSpan w:val="7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966" w:type="dxa"/>
            <w:gridSpan w:val="14"/>
          </w:tcPr>
          <w:p w:rsidR="008C0367" w:rsidRDefault="008C0367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7483" w:type="dxa"/>
            <w:gridSpan w:val="7"/>
            <w:vMerge/>
          </w:tcPr>
          <w:p w:rsidR="008C0367" w:rsidRDefault="008C0367"/>
        </w:tc>
        <w:tc>
          <w:tcPr>
            <w:tcW w:w="7483" w:type="dxa"/>
            <w:gridSpan w:val="7"/>
          </w:tcPr>
          <w:p w:rsidR="008C0367" w:rsidRDefault="008C03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483" w:type="dxa"/>
            <w:gridSpan w:val="7"/>
          </w:tcPr>
          <w:p w:rsidR="008C0367" w:rsidRDefault="008C0367">
            <w:pPr>
              <w:pStyle w:val="ConsPlusNormal"/>
              <w:jc w:val="center"/>
            </w:pPr>
            <w:r>
              <w:t>2021 год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7483" w:type="dxa"/>
            <w:gridSpan w:val="7"/>
          </w:tcPr>
          <w:p w:rsidR="008C0367" w:rsidRDefault="008C0367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7483" w:type="dxa"/>
            <w:gridSpan w:val="7"/>
          </w:tcPr>
          <w:p w:rsidR="008C0367" w:rsidRDefault="008C0367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7483" w:type="dxa"/>
            <w:gridSpan w:val="7"/>
          </w:tcPr>
          <w:p w:rsidR="008C0367" w:rsidRDefault="008C0367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102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134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927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8C0367" w:rsidRDefault="008C0367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  <w:tc>
          <w:tcPr>
            <w:tcW w:w="102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134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927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8C0367" w:rsidRDefault="008C0367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  <w:tc>
          <w:tcPr>
            <w:tcW w:w="1020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134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927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8C0367" w:rsidRDefault="008C0367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1020" w:type="dxa"/>
            <w:vMerge/>
          </w:tcPr>
          <w:p w:rsidR="008C0367" w:rsidRDefault="008C0367"/>
        </w:tc>
        <w:tc>
          <w:tcPr>
            <w:tcW w:w="1134" w:type="dxa"/>
            <w:vMerge/>
          </w:tcPr>
          <w:p w:rsidR="008C0367" w:rsidRDefault="008C0367"/>
        </w:tc>
        <w:tc>
          <w:tcPr>
            <w:tcW w:w="1927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608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  <w:tc>
          <w:tcPr>
            <w:tcW w:w="1020" w:type="dxa"/>
            <w:vMerge/>
          </w:tcPr>
          <w:p w:rsidR="008C0367" w:rsidRDefault="008C0367"/>
        </w:tc>
        <w:tc>
          <w:tcPr>
            <w:tcW w:w="1134" w:type="dxa"/>
            <w:vMerge/>
          </w:tcPr>
          <w:p w:rsidR="008C0367" w:rsidRDefault="008C0367"/>
        </w:tc>
        <w:tc>
          <w:tcPr>
            <w:tcW w:w="1927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608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  <w:tc>
          <w:tcPr>
            <w:tcW w:w="1020" w:type="dxa"/>
            <w:vMerge/>
          </w:tcPr>
          <w:p w:rsidR="008C0367" w:rsidRDefault="008C0367"/>
        </w:tc>
        <w:tc>
          <w:tcPr>
            <w:tcW w:w="1134" w:type="dxa"/>
            <w:vMerge/>
          </w:tcPr>
          <w:p w:rsidR="008C0367" w:rsidRDefault="008C0367"/>
        </w:tc>
        <w:tc>
          <w:tcPr>
            <w:tcW w:w="1927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608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1020" w:type="dxa"/>
            <w:vMerge/>
          </w:tcPr>
          <w:p w:rsidR="008C0367" w:rsidRDefault="008C0367"/>
        </w:tc>
        <w:tc>
          <w:tcPr>
            <w:tcW w:w="1134" w:type="dxa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794" w:type="dxa"/>
            <w:vMerge/>
          </w:tcPr>
          <w:p w:rsidR="008C0367" w:rsidRDefault="008C0367"/>
        </w:tc>
        <w:tc>
          <w:tcPr>
            <w:tcW w:w="1020" w:type="dxa"/>
            <w:vMerge/>
          </w:tcPr>
          <w:p w:rsidR="008C0367" w:rsidRDefault="008C0367"/>
        </w:tc>
        <w:tc>
          <w:tcPr>
            <w:tcW w:w="1134" w:type="dxa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794" w:type="dxa"/>
            <w:vMerge/>
          </w:tcPr>
          <w:p w:rsidR="008C0367" w:rsidRDefault="008C0367"/>
        </w:tc>
        <w:tc>
          <w:tcPr>
            <w:tcW w:w="1020" w:type="dxa"/>
            <w:vMerge/>
          </w:tcPr>
          <w:p w:rsidR="008C0367" w:rsidRDefault="008C0367"/>
        </w:tc>
        <w:tc>
          <w:tcPr>
            <w:tcW w:w="1134" w:type="dxa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794" w:type="dxa"/>
            <w:vMerge/>
          </w:tcPr>
          <w:p w:rsidR="008C0367" w:rsidRDefault="008C0367"/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24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 xml:space="preserve">I. Медицинская помощь, предоставляемая за счет консолидированного бюджета субъекта Российской Федерации в том числе </w:t>
            </w:r>
            <w:hyperlink w:anchor="P249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2113,50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1128213,20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2534,78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1164473,30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2225,67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1203656,90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вызов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767,04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18515,5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767,04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18515,5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767,04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40,55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18515,5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вызов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731,53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14,53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6674,5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731,53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14,53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6674,5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731,53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6674,5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 w:val="restart"/>
          </w:tcPr>
          <w:p w:rsidR="008C0367" w:rsidRDefault="008C0367">
            <w:pPr>
              <w:pStyle w:val="ConsPlusNormal"/>
            </w:pPr>
            <w:r>
              <w:t xml:space="preserve">2. </w:t>
            </w:r>
            <w:r>
              <w:lastRenderedPageBreak/>
              <w:t>Медицинская помощь в амбулаторных условиях, в том числе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п</w:t>
            </w:r>
            <w:r>
              <w:lastRenderedPageBreak/>
              <w:t>осещение с профилактическими и иными целями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0,510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224,66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103790,6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233,17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107119,2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242,51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110727,8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04.1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 том числе посещение по паллиативной медиц</w:t>
            </w:r>
            <w:r>
              <w:lastRenderedPageBreak/>
              <w:t>инской помощи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396,0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1463,6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0,0085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1604,9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427,5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1561,6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04.1.1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включая посещение на дому выез</w:t>
            </w:r>
            <w:r>
              <w:lastRenderedPageBreak/>
              <w:t>дными патронажными бригадами паллиативн</w:t>
            </w:r>
            <w:r>
              <w:lastRenderedPageBreak/>
              <w:t>ой медицинской помощи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914,8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2137,4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обращение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1277,30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129,01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59601,4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1325,80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133,91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61516,3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0,101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1378,90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139,27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63590,2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 w:val="restart"/>
          </w:tcPr>
          <w:p w:rsidR="008C0367" w:rsidRDefault="008C0367">
            <w:pPr>
              <w:pStyle w:val="ConsPlusNormal"/>
            </w:pPr>
            <w:r>
              <w:t xml:space="preserve">не идентифицированным и не застрахованным в системе </w:t>
            </w:r>
            <w:r>
              <w:lastRenderedPageBreak/>
              <w:t>ОМС лицам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посеще</w:t>
            </w:r>
            <w:r>
              <w:lastRenderedPageBreak/>
              <w:t>ние с профилактическими и иными целями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198,60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198,60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198,60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обра</w:t>
            </w:r>
            <w:r>
              <w:lastRenderedPageBreak/>
              <w:t>щение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0,0102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75560,80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770,72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356072,7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0,0102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78432,10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800,01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367523,4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0,0102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81569,40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832,01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379894,8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</w:t>
            </w:r>
            <w:r>
              <w:lastRenderedPageBreak/>
              <w:t>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0,0001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15925,93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15925,93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15925,93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4. Медицинская помощь в условиях дневного стационара, в том числе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лечения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13045,50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36,53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168756,6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13541,20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37,92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17418,3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14082,90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18004,7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лечения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2022,90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130,27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60186,90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2099,90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135,23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62126,30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2183,80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140,64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64214,70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6. Иные государственные и муниципальны</w:t>
            </w:r>
            <w:r>
              <w:lastRenderedPageBreak/>
              <w:t>е услуги (работы)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699,76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323289,5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1071,52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492254,3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708,04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510709,2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82,25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38000,00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82,72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38000,00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83,22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38000,00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2497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КТ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МРТ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III. Медицинская помощь в рамках территориальной программы ОМС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11911,77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4916547,13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12701,64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5242562,26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13466,55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5558276,42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скорая медицинская помощь (сумма строк 29 + 34)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вызов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0,2928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2376,5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695,84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287205,54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2473,3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717,26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296048,56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2581,7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748,69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309017,51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340" w:type="dxa"/>
            <w:vMerge w:val="restart"/>
          </w:tcPr>
          <w:p w:rsidR="008C0367" w:rsidRDefault="008C0367">
            <w:pPr>
              <w:pStyle w:val="ConsPlusNormal"/>
            </w:pPr>
            <w:r>
              <w:t>медицинская помо</w:t>
            </w:r>
            <w:r>
              <w:lastRenderedPageBreak/>
              <w:t>щь в амбулаторных условиях</w:t>
            </w:r>
          </w:p>
        </w:tc>
        <w:tc>
          <w:tcPr>
            <w:tcW w:w="340" w:type="dxa"/>
            <w:vMerge w:val="restart"/>
          </w:tcPr>
          <w:p w:rsidR="008C0367" w:rsidRDefault="008C0367">
            <w:pPr>
              <w:pStyle w:val="ConsPlusNormal"/>
            </w:pPr>
            <w:r>
              <w:lastRenderedPageBreak/>
              <w:t>сумма строк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30.1 + 35.1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посещение с проф</w:t>
            </w:r>
            <w:r>
              <w:lastRenderedPageBreak/>
              <w:t>илактическими и иными целями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2,88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486,6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1401,41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578427,00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513,19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1488,26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614273,41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1556,40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642398,59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340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30.1.1 + 35.1.1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 том числе посеще</w:t>
            </w:r>
            <w:r>
              <w:lastRenderedPageBreak/>
              <w:t>ния для проведения профилактических медицинс</w:t>
            </w:r>
            <w:r>
              <w:lastRenderedPageBreak/>
              <w:t>ких осмотров, включая диспансеризацию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0,79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340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30.1.1.1 + 35.1.1.1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22.1.1.1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включая посе</w:t>
            </w:r>
            <w:r>
              <w:lastRenderedPageBreak/>
              <w:t>щение для проведения профилактических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</w:t>
            </w:r>
            <w:r>
              <w:lastRenderedPageBreak/>
              <w:t>отров (без учета диспансеризации)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0,63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1049,1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660,93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272798,11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0,634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1098,99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696,76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287585,46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0,637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1143,26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300585,73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340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30.1.1.2 + 35.1.1.2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22.1.1.2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включая комплексн</w:t>
            </w:r>
            <w:r>
              <w:lastRenderedPageBreak/>
              <w:t>ое посещение в рамках диспансеризации, включаю</w:t>
            </w:r>
            <w:r>
              <w:lastRenderedPageBreak/>
              <w:t>щий профилактический медосмотр и дополнительн</w:t>
            </w:r>
            <w:r>
              <w:lastRenderedPageBreak/>
              <w:t>ые методы обследований, в том числе в целях выявл</w:t>
            </w:r>
            <w:r>
              <w:lastRenderedPageBreak/>
              <w:t>ения онкологических заболеваний (1 этап)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0,16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1217,6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194,82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80410,38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1225,93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213,31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88043,81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1275,33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241,04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99487,45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34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35.1.2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 том числ</w:t>
            </w:r>
            <w:r>
              <w:lastRenderedPageBreak/>
              <w:t>е посещение по паллиативной медицинской п</w:t>
            </w:r>
            <w:r>
              <w:lastRenderedPageBreak/>
              <w:t xml:space="preserve">омощи </w:t>
            </w:r>
            <w:hyperlink w:anchor="P24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340" w:type="dxa"/>
            <w:vMerge w:val="restart"/>
          </w:tcPr>
          <w:p w:rsidR="008C0367" w:rsidRDefault="008C0367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35.1.2.1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22.1.2.1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включая посещение на дому выезд</w:t>
            </w:r>
            <w:r>
              <w:lastRenderedPageBreak/>
              <w:t>ными патронажными бригадами паллиативно</w:t>
            </w:r>
            <w:r>
              <w:lastRenderedPageBreak/>
              <w:t xml:space="preserve">й медицинской помощи </w:t>
            </w:r>
            <w:hyperlink w:anchor="P24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340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30.2 + 35.2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посещение по н</w:t>
            </w:r>
            <w:r>
              <w:lastRenderedPageBreak/>
              <w:t>еотложной медицинской помощи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0,56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345,86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142751,03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341,68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141026,05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360,48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148785,80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340" w:type="dxa"/>
            <w:vMerge/>
          </w:tcPr>
          <w:p w:rsidR="008C0367" w:rsidRDefault="008C0367"/>
        </w:tc>
        <w:tc>
          <w:tcPr>
            <w:tcW w:w="340" w:type="dxa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30.3 + 35.3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Обращение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1350,3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2390,03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986478,13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1399,3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2476,74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1022266,54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1457,5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2579,81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1064807,83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Специализированная медицинская помощь в стационарных условиях (сумма строк 31 + 36), в том числе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0,17443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32948,4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5747,19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2372135,20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0,17557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35839,47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6292,34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2597142,90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0,1761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38445,01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6770,08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2794331,74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медицинская помощь по профилю "онкология" (сумма строк 31.1 + 36.1)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78779,6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716,89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295896,00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0,01023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101887,50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1042,31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430210,13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0,01076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112858,3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1214,35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501221,34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 xml:space="preserve">медицинская реабилитация в стационарных </w:t>
            </w:r>
            <w:r>
              <w:lastRenderedPageBreak/>
              <w:t>условиях (сумма строк 31.2 + 36.2)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23.2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35592,3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142,37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58762,50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35871,2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179,36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74028,57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36296,7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181,48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74906,87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высокотехнологичная медицинская помощь (сумма строк 31.3 + 36.3)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0,0019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167249,3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317,77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131160,13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0,0019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172412,5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327,58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135209,2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0,0019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179912,2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341,83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141090,62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медицинская помощь в условиях дневного стационара (сумма строк 32 + 37)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лечен</w:t>
            </w:r>
            <w:r>
              <w:lastRenderedPageBreak/>
              <w:t>ия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0,062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19786,3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1226,75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506337,63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20655,9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1280,67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528592,20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21716,1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555722,34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медицинская помощь по профилю "онкология" (сумма строк 32.1 + 37.1)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лечения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72492,4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457,43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188801,64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0,0065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76815,5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206084,87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0,00668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79936,5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533,98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220396,92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при экстракорпоральном оплодотворении (сумма строк 32.2 + 37.2)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116983,00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55,92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23079,93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122130,3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60,09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24801,19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0,000506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128447,30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64,99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26826,22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 xml:space="preserve">паллиативная медицинская помощь </w:t>
            </w:r>
            <w:hyperlink w:anchor="P2498" w:history="1">
              <w:r>
                <w:rPr>
                  <w:color w:val="0000FF"/>
                </w:rPr>
                <w:t>&lt;***&gt;</w:t>
              </w:r>
            </w:hyperlink>
            <w:r>
              <w:t xml:space="preserve"> (равно строке 38)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104,69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43212,60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104,70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43212,60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104,70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43212,60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иные расходы (равно строке 39)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11807,08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4873334,53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12596,94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5199349,66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13361,85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5515063,82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вызов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0,2928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2376,5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695,84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287205,54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2473,3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717,26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296048,56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2581,7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748,69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309017,51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 w:val="restart"/>
          </w:tcPr>
          <w:p w:rsidR="008C0367" w:rsidRDefault="008C0367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посещение с профилактиче</w:t>
            </w:r>
            <w:r>
              <w:lastRenderedPageBreak/>
              <w:t>скими и иными целями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2,88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486,6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1401,41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578427,00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513,19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1488,26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614273,41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1556,40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642398,59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30.1.1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 том числе для проведен</w:t>
            </w:r>
            <w:r>
              <w:lastRenderedPageBreak/>
              <w:t xml:space="preserve">ия профилактических медицинских осмотров, включая </w:t>
            </w:r>
            <w:r>
              <w:lastRenderedPageBreak/>
              <w:t>диспансеризацию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0,79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30.1.11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включая посещение для провед</w:t>
            </w:r>
            <w:r>
              <w:lastRenderedPageBreak/>
              <w:t>ения профилактических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смотров (без учета диспа</w:t>
            </w:r>
            <w:r>
              <w:lastRenderedPageBreak/>
              <w:t>нсеризации)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0,63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1049,1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660,93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272798,11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0,634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1098,99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696,76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287585,46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0,637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1143,26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728,26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300585,73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0,63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30.1.1.2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включая комплексное посещение в ра</w:t>
            </w:r>
            <w:r>
              <w:lastRenderedPageBreak/>
              <w:t>мках диспансеризации, включающий профилактическ</w:t>
            </w:r>
            <w:r>
              <w:lastRenderedPageBreak/>
              <w:t>ий медосмотр и дополнительные методы обследо</w:t>
            </w:r>
            <w:r>
              <w:lastRenderedPageBreak/>
              <w:t>ваний, в том числе в целях выявления онкологическ</w:t>
            </w:r>
            <w:r>
              <w:lastRenderedPageBreak/>
              <w:t>их заболеваний (1 этап)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0,16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1217,6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194,82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80410,38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1225,93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213,31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88043,81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1275,33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241,04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99487,45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 xml:space="preserve">посещение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0,56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345,86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142751,03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341,68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141026,05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360,48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148785,80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обращение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1350,3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2390,03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986478,13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1399,3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2476,74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1022266,54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1457,5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2579,81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1064807,83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</w:t>
            </w:r>
            <w:r>
              <w:lastRenderedPageBreak/>
              <w:t>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0,17443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32948,4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5747,19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2372135,20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0,17557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35839,47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6292,34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2597142,90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0,1761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38445,01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6770,08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2794331,74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78779,6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716,89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295896,00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0,01023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101887,50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1042,31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430210,13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0,01076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112858,3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1214,35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501221,34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</w:t>
            </w:r>
            <w:r>
              <w:lastRenderedPageBreak/>
              <w:t>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0,004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35592,3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142,37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58762,50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35871,2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179,36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74028,57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36296,7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181,48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74906,87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0,0019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167249,3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317,77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131160,13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0,0019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172412,5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327,58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135209,2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0,0019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179912,2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341,83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141090,62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лечения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19786,3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1226,75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506337,63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20655,9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1280,67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528592,20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21716,1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555722,34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 xml:space="preserve">случай </w:t>
            </w:r>
            <w:r>
              <w:lastRenderedPageBreak/>
              <w:t>лечения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0,00631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72492,4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457,43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188801,64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0,0065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76815,5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206084,87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0,00668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79936,5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533,98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220396,92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при экстракорпоральном оплодотворении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116983,00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55,92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23079,93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0,000492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122130,3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60,09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24801,19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0,000506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128447,30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64,99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26826,22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2. Медицинская помощь по видам и заболеваниям сверх базовой программы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Х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вызов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 w:val="restart"/>
          </w:tcPr>
          <w:p w:rsidR="008C0367" w:rsidRDefault="008C0367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 xml:space="preserve">посещение </w:t>
            </w:r>
            <w:r>
              <w:lastRenderedPageBreak/>
              <w:t>с профилактическими и иными целями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35.1.1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 xml:space="preserve">в том числе </w:t>
            </w:r>
            <w:r>
              <w:lastRenderedPageBreak/>
              <w:t>для проведения профилактических медицинских ос</w:t>
            </w:r>
            <w:r>
              <w:lastRenderedPageBreak/>
              <w:t>мотров, включая диспансеризацию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35.1.1.1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включая комплек</w:t>
            </w:r>
            <w:r>
              <w:lastRenderedPageBreak/>
              <w:t>сное посещение в рамках диспансеризации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35.1.2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 том ч</w:t>
            </w:r>
            <w:r>
              <w:lastRenderedPageBreak/>
              <w:t>исле посещение по паллиативной медицинско</w:t>
            </w:r>
            <w:r>
              <w:lastRenderedPageBreak/>
              <w:t>й помощи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35.1.2.1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включая посещение на дому выездным</w:t>
            </w:r>
            <w:r>
              <w:lastRenderedPageBreak/>
              <w:t>и патронажными бригадами паллиативной ме</w:t>
            </w:r>
            <w:r>
              <w:lastRenderedPageBreak/>
              <w:t>дицинской помощи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</w:pP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 xml:space="preserve">посещение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  <w:vMerge/>
          </w:tcPr>
          <w:p w:rsidR="008C0367" w:rsidRDefault="008C0367"/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обращение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</w:t>
            </w:r>
            <w:r>
              <w:lastRenderedPageBreak/>
              <w:t>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</w:t>
            </w:r>
            <w:r>
              <w:lastRenderedPageBreak/>
              <w:t>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 лечения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 xml:space="preserve">случай </w:t>
            </w:r>
            <w:r>
              <w:lastRenderedPageBreak/>
              <w:t>лечения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lastRenderedPageBreak/>
              <w:t>при экстракорпоральном оплодотворении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случай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иные расходы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</w:tr>
      <w:tr w:rsidR="008C0367">
        <w:tc>
          <w:tcPr>
            <w:tcW w:w="1587" w:type="dxa"/>
            <w:gridSpan w:val="3"/>
          </w:tcPr>
          <w:p w:rsidR="008C0367" w:rsidRDefault="008C0367">
            <w:pPr>
              <w:pStyle w:val="ConsPlusNormal"/>
            </w:pPr>
            <w:r>
              <w:t>ИТОГО (сумма строк 01 + 15 + 20)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0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C0367" w:rsidRDefault="008C03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020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1304" w:type="dxa"/>
          </w:tcPr>
          <w:p w:rsidR="008C0367" w:rsidRDefault="008C0367">
            <w:pPr>
              <w:pStyle w:val="ConsPlusNormal"/>
            </w:pPr>
          </w:p>
        </w:tc>
        <w:tc>
          <w:tcPr>
            <w:tcW w:w="794" w:type="dxa"/>
          </w:tcPr>
          <w:p w:rsidR="008C0367" w:rsidRDefault="008C0367">
            <w:pPr>
              <w:pStyle w:val="ConsPlusNormal"/>
              <w:jc w:val="center"/>
            </w:pPr>
            <w:r>
              <w:t>100,00</w:t>
            </w:r>
          </w:p>
        </w:tc>
      </w:tr>
    </w:tbl>
    <w:p w:rsidR="008C0367" w:rsidRDefault="008C0367">
      <w:pPr>
        <w:sectPr w:rsidR="008C03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ind w:firstLine="540"/>
        <w:jc w:val="both"/>
      </w:pPr>
      <w:r>
        <w:t>--------------------------------</w:t>
      </w:r>
    </w:p>
    <w:p w:rsidR="008C0367" w:rsidRDefault="008C0367">
      <w:pPr>
        <w:pStyle w:val="ConsPlusNormal"/>
        <w:spacing w:before="220"/>
        <w:ind w:firstLine="540"/>
        <w:jc w:val="both"/>
      </w:pPr>
      <w:bookmarkStart w:id="8" w:name="P2496"/>
      <w:bookmarkEnd w:id="8"/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8C0367" w:rsidRDefault="008C0367">
      <w:pPr>
        <w:pStyle w:val="ConsPlusNormal"/>
        <w:spacing w:before="220"/>
        <w:ind w:firstLine="540"/>
        <w:jc w:val="both"/>
      </w:pPr>
      <w:bookmarkStart w:id="9" w:name="P2497"/>
      <w:bookmarkEnd w:id="9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</w:t>
      </w:r>
    </w:p>
    <w:p w:rsidR="008C0367" w:rsidRDefault="008C0367">
      <w:pPr>
        <w:pStyle w:val="ConsPlusNormal"/>
        <w:spacing w:before="220"/>
        <w:ind w:firstLine="540"/>
        <w:jc w:val="both"/>
      </w:pPr>
      <w:bookmarkStart w:id="10" w:name="P2498"/>
      <w:bookmarkEnd w:id="10"/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РФ"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  <w:outlineLvl w:val="0"/>
      </w:pPr>
      <w:bookmarkStart w:id="11" w:name="P2504"/>
      <w:bookmarkEnd w:id="11"/>
      <w:r>
        <w:t>Приложение 5</w:t>
      </w:r>
    </w:p>
    <w:p w:rsidR="008C0367" w:rsidRDefault="008C0367">
      <w:pPr>
        <w:pStyle w:val="ConsPlusNormal"/>
        <w:jc w:val="right"/>
      </w:pPr>
      <w:r>
        <w:t>к постановлению Правительства</w:t>
      </w:r>
    </w:p>
    <w:p w:rsidR="008C0367" w:rsidRDefault="008C0367">
      <w:pPr>
        <w:pStyle w:val="ConsPlusNormal"/>
        <w:jc w:val="right"/>
      </w:pPr>
      <w:r>
        <w:t>Карачаево-Черкесской Республики</w:t>
      </w:r>
    </w:p>
    <w:p w:rsidR="008C0367" w:rsidRDefault="008C0367">
      <w:pPr>
        <w:pStyle w:val="ConsPlusNormal"/>
        <w:jc w:val="right"/>
      </w:pPr>
      <w:r>
        <w:t>от 25.06.2019 N 167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right"/>
      </w:pPr>
      <w:r>
        <w:t>"Приложение 15</w:t>
      </w:r>
    </w:p>
    <w:p w:rsidR="008C0367" w:rsidRDefault="008C0367">
      <w:pPr>
        <w:pStyle w:val="ConsPlusNormal"/>
        <w:jc w:val="right"/>
      </w:pPr>
      <w:r>
        <w:t>к Программе</w:t>
      </w: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Title"/>
        <w:jc w:val="center"/>
      </w:pPr>
      <w:r>
        <w:t>ОБЪЕМ</w:t>
      </w:r>
    </w:p>
    <w:p w:rsidR="008C0367" w:rsidRDefault="008C0367">
      <w:pPr>
        <w:pStyle w:val="ConsPlusTitle"/>
        <w:jc w:val="center"/>
      </w:pPr>
      <w:r>
        <w:t>МЕДИЦИНСКОЙ ПОМОЩИ В АМБУЛАТОРНЫХ УСЛОВИЯХ, ОКАЗЫВАЕМОЙ</w:t>
      </w:r>
    </w:p>
    <w:p w:rsidR="008C0367" w:rsidRDefault="008C0367">
      <w:pPr>
        <w:pStyle w:val="ConsPlusTitle"/>
        <w:jc w:val="center"/>
      </w:pPr>
      <w:r>
        <w:t>С ПРОФИЛАКТИЧЕСКИМИ И ИНЫМИ ЦЕЛЯМИ, НА 1</w:t>
      </w:r>
    </w:p>
    <w:p w:rsidR="008C0367" w:rsidRDefault="008C0367">
      <w:pPr>
        <w:pStyle w:val="ConsPlusTitle"/>
        <w:jc w:val="center"/>
      </w:pPr>
      <w:r>
        <w:t>ЖИТЕЛЯ/ЗАСТРАХОВАННОЕ ЛИЦО НА 2019 ГОД</w:t>
      </w:r>
    </w:p>
    <w:p w:rsidR="008C0367" w:rsidRDefault="008C03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9497"/>
        <w:gridCol w:w="2619"/>
        <w:gridCol w:w="2619"/>
      </w:tblGrid>
      <w:tr w:rsidR="008C0367">
        <w:tc>
          <w:tcPr>
            <w:tcW w:w="959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97" w:type="dxa"/>
            <w:vMerge w:val="restart"/>
          </w:tcPr>
          <w:p w:rsidR="008C0367" w:rsidRDefault="008C0367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5238" w:type="dxa"/>
            <w:gridSpan w:val="2"/>
          </w:tcPr>
          <w:p w:rsidR="008C0367" w:rsidRDefault="008C0367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8C0367">
        <w:tc>
          <w:tcPr>
            <w:tcW w:w="959" w:type="dxa"/>
            <w:vMerge/>
          </w:tcPr>
          <w:p w:rsidR="008C0367" w:rsidRDefault="008C0367"/>
        </w:tc>
        <w:tc>
          <w:tcPr>
            <w:tcW w:w="9497" w:type="dxa"/>
            <w:vMerge/>
          </w:tcPr>
          <w:p w:rsidR="008C0367" w:rsidRDefault="008C0367"/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бюджетные ассигнования бюджета субъекта РФ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4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Территориальный норматив посещений с профилактическими и иными целями, всего (сумма строк 2 + 9), в том числе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2,88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I. Объем посещений с профилактическими целями (сумма строк 3 + 6 + 7 + 8), в том числе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0,349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0,948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1) норматив объема для проведения профилактических медицинских осмотров, в том числе в рамках диспансеризации, всего (сумма строк 4 + 5), том числе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0,79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а) норматив объема для проведения профилактических медицинских осмотров, в том числе при первом посещении по поводу диспансерного наблюдения (без учета диспансеризации)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0,63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б) норматив объема комплексных посещений в рамках диспансеризации, включающей профилактический медосмотр и дополнительные методы обследований, в том числе в целях выявления онкологических заболеваний (1 этап)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0,16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2) объем посещений для проведения диспансеризации определенных групп населения (2 этап)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0,043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3) объем посещений для проведения диспансерного наблюдения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0,092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4) объем посещений центров здоровья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0,023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II. Объем посещений с иными целями (сумма строк 10 + 11 + 12 + 13 + 14), в том числе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1,932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1) объем разовых посещений связи с заболеванием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1,832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2) объем посещений по медицинской реабилитации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3) норматив посещений для паллиативной медицинской помощи, в том числе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3.2) норматив посещений на дому выездными патронажными бригадами паллиативной медицинской помощи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0,04</w:t>
            </w:r>
          </w:p>
        </w:tc>
      </w:tr>
      <w:tr w:rsidR="008C0367">
        <w:tc>
          <w:tcPr>
            <w:tcW w:w="959" w:type="dxa"/>
          </w:tcPr>
          <w:p w:rsidR="008C0367" w:rsidRDefault="008C036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97" w:type="dxa"/>
          </w:tcPr>
          <w:p w:rsidR="008C0367" w:rsidRDefault="008C0367">
            <w:pPr>
              <w:pStyle w:val="ConsPlusNormal"/>
            </w:pPr>
            <w:r>
              <w:t>5) объем посещений с другими целями (патронаж, выдача справок и иных медицинских документов)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2619" w:type="dxa"/>
          </w:tcPr>
          <w:p w:rsidR="008C0367" w:rsidRDefault="008C0367">
            <w:pPr>
              <w:pStyle w:val="ConsPlusNormal"/>
              <w:jc w:val="center"/>
            </w:pPr>
            <w:r>
              <w:t>0,06"</w:t>
            </w:r>
          </w:p>
        </w:tc>
      </w:tr>
    </w:tbl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jc w:val="both"/>
      </w:pPr>
    </w:p>
    <w:p w:rsidR="008C0367" w:rsidRDefault="008C0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2E2" w:rsidRDefault="00FA52E2"/>
    <w:sectPr w:rsidR="00FA52E2" w:rsidSect="003817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0367"/>
    <w:rsid w:val="008C0367"/>
    <w:rsid w:val="00F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0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0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A80873534F0D860A58024070A51F738AB7E81B5C6528D747209BBAA537B4309342E92CBBACED291FE3DE5B924AAEE1FC9AF556D37D9ED5CE835453BBL" TargetMode="External"/><Relationship Id="rId18" Type="http://schemas.openxmlformats.org/officeDocument/2006/relationships/hyperlink" Target="consultantplus://offline/ref=BDA80873534F0D860A58024070A51F738AB7E81B5C6424DA4F209BBAA537B4309342E92CBBACED291FE3D658924AAEE1FC9AF556D37D9ED5CE835453BBL" TargetMode="External"/><Relationship Id="rId26" Type="http://schemas.openxmlformats.org/officeDocument/2006/relationships/hyperlink" Target="consultantplus://offline/ref=BDA80873534F0D860A58024070A51F738AB7E81B5C6424DA4F209BBAA537B4309342E92CBBACED291FE2DA59924AAEE1FC9AF556D37D9ED5CE835453BBL" TargetMode="External"/><Relationship Id="rId39" Type="http://schemas.openxmlformats.org/officeDocument/2006/relationships/hyperlink" Target="consultantplus://offline/ref=BDA80873534F0D860A58024070A51F738AB7E81B5C6424DA4F209BBAA537B4309342E92CBBACED291FE1DC5F924AAEE1FC9AF556D37D9ED5CE835453BBL" TargetMode="External"/><Relationship Id="rId21" Type="http://schemas.openxmlformats.org/officeDocument/2006/relationships/hyperlink" Target="consultantplus://offline/ref=BDA80873534F0D860A58024070A51F738AB7E81B5C6424DA4F209BBAA537B4309342E92CBBACED291FE2DE5E924AAEE1FC9AF556D37D9ED5CE835453BBL" TargetMode="External"/><Relationship Id="rId34" Type="http://schemas.openxmlformats.org/officeDocument/2006/relationships/hyperlink" Target="consultantplus://offline/ref=BDA80873534F0D860A58024070A51F738AB7E81B5C6424DA4F209BBAA537B4309342E92CBBACED291FE1DF58924AAEE1FC9AF556D37D9ED5CE835453BBL" TargetMode="External"/><Relationship Id="rId42" Type="http://schemas.openxmlformats.org/officeDocument/2006/relationships/hyperlink" Target="consultantplus://offline/ref=BDA80873534F0D860A58024070A51F738AB7E81B5C6424DA4F209BBAA537B4309342E92CBBACED291FE1DB54924AAEE1FC9AF556D37D9ED5CE835453BBL" TargetMode="External"/><Relationship Id="rId47" Type="http://schemas.openxmlformats.org/officeDocument/2006/relationships/hyperlink" Target="consultantplus://offline/ref=BDA80873534F0D860A58024070A51F738AB7E81B5C6424DA4F209BBAA537B4309342E92CBBACED291FE1D85D924AAEE1FC9AF556D37D9ED5CE835453BBL" TargetMode="External"/><Relationship Id="rId50" Type="http://schemas.openxmlformats.org/officeDocument/2006/relationships/hyperlink" Target="consultantplus://offline/ref=BDA80873534F0D860A58024070A51F738AB7E81B5C6424DA4F209BBAA537B4309342E92CBBACED291FE1D65E924AAEE1FC9AF556D37D9ED5CE835453BBL" TargetMode="External"/><Relationship Id="rId55" Type="http://schemas.openxmlformats.org/officeDocument/2006/relationships/hyperlink" Target="consultantplus://offline/ref=BDA80873534F0D860A58024070A51F738AB7E81B5C6424DA4F209BBAA537B4309342E92CBBACED291DE1D75E924AAEE1FC9AF556D37D9ED5CE835453BBL" TargetMode="External"/><Relationship Id="rId7" Type="http://schemas.openxmlformats.org/officeDocument/2006/relationships/hyperlink" Target="consultantplus://offline/ref=BDA80873534F0D860A58024070A51F738AB7E81B5C6424DA4F209BBAA537B4309342E92CBBACED291FE3DD5D924AAEE1FC9AF556D37D9ED5CE835453BBL" TargetMode="External"/><Relationship Id="rId12" Type="http://schemas.openxmlformats.org/officeDocument/2006/relationships/hyperlink" Target="consultantplus://offline/ref=BDA80873534F0D860A581C4D66C943798BBEB31059672B851A7FC0E7F23EBE67D40DB06EFFA1EC2F16E88B0CDD4BF2A5A089F559D37F98C95CBCL" TargetMode="External"/><Relationship Id="rId17" Type="http://schemas.openxmlformats.org/officeDocument/2006/relationships/hyperlink" Target="consultantplus://offline/ref=BDA80873534F0D860A58024070A51F738AB7E81B5C6424DA4F209BBAA537B4309342E92CBBACED291FE3D759924AAEE1FC9AF556D37D9ED5CE835453BBL" TargetMode="External"/><Relationship Id="rId25" Type="http://schemas.openxmlformats.org/officeDocument/2006/relationships/hyperlink" Target="consultantplus://offline/ref=BDA80873534F0D860A58024070A51F738AB7E81B5C6424DA4F209BBAA537B4309342E92CBBACED291FE2DA5D924AAEE1FC9AF556D37D9ED5CE835453BBL" TargetMode="External"/><Relationship Id="rId33" Type="http://schemas.openxmlformats.org/officeDocument/2006/relationships/hyperlink" Target="consultantplus://offline/ref=BDA80873534F0D860A58024070A51F738AB7E81B5C6424DA4F209BBAA537B4309342E92CBBACED291FE1DF5F924AAEE1FC9AF556D37D9ED5CE835453BBL" TargetMode="External"/><Relationship Id="rId38" Type="http://schemas.openxmlformats.org/officeDocument/2006/relationships/hyperlink" Target="consultantplus://offline/ref=BDA80873534F0D860A58024070A51F738AB7E81B5C6424DA4F209BBAA537B4309342E92CBBACED291FE1DC5D924AAEE1FC9AF556D37D9ED5CE835453BBL" TargetMode="External"/><Relationship Id="rId46" Type="http://schemas.openxmlformats.org/officeDocument/2006/relationships/hyperlink" Target="consultantplus://offline/ref=BDA80873534F0D860A58024070A51F738AB7E81B5C6424DA4F209BBAA537B4309342E92CBBACED291FE1D955924AAEE1FC9AF556D37D9ED5CE835453BB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80873534F0D860A58024070A51F738AB7E81B5C6424DA4F209BBAA537B4309342E92CBBACED291FE3D859924AAEE1FC9AF556D37D9ED5CE835453BBL" TargetMode="External"/><Relationship Id="rId20" Type="http://schemas.openxmlformats.org/officeDocument/2006/relationships/hyperlink" Target="consultantplus://offline/ref=BDA80873534F0D860A58024070A51F738AB7E81B5C6424DA4F209BBAA537B4309342E92CBBACED291FE2DF54924AAEE1FC9AF556D37D9ED5CE835453BBL" TargetMode="External"/><Relationship Id="rId29" Type="http://schemas.openxmlformats.org/officeDocument/2006/relationships/hyperlink" Target="consultantplus://offline/ref=BDA80873534F0D860A58024070A51F738AB7E81B5C6424DA4F209BBAA537B4309342E92CBBACED291FE2D95F924AAEE1FC9AF556D37D9ED5CE835453BBL" TargetMode="External"/><Relationship Id="rId41" Type="http://schemas.openxmlformats.org/officeDocument/2006/relationships/hyperlink" Target="consultantplus://offline/ref=BDA80873534F0D860A58024070A51F738AB7E81B5C6424DA4F209BBAA537B4309342E92CBBACED291FE1DB5B924AAEE1FC9AF556D37D9ED5CE835453BBL" TargetMode="External"/><Relationship Id="rId54" Type="http://schemas.openxmlformats.org/officeDocument/2006/relationships/hyperlink" Target="consultantplus://offline/ref=BDA80873534F0D860A58024070A51F738AB7E81B5C6424DA4F209BBAA537B4309342E92CBBACED291DE1DD58924AAEE1FC9AF556D37D9ED5CE835453B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80873534F0D860A581C4D66C943798BBDB4145D622B851A7FC0E7F23EBE67C60DE862FFA8F22919FDDD5D9B51BEL" TargetMode="External"/><Relationship Id="rId11" Type="http://schemas.openxmlformats.org/officeDocument/2006/relationships/hyperlink" Target="consultantplus://offline/ref=BDA80873534F0D860A58024070A51F738AB7E81B5C6424DA4F209BBAA537B4309342E92CBBACED291FE3DB59924AAEE1FC9AF556D37D9ED5CE835453BBL" TargetMode="External"/><Relationship Id="rId24" Type="http://schemas.openxmlformats.org/officeDocument/2006/relationships/hyperlink" Target="consultantplus://offline/ref=BDA80873534F0D860A58024070A51F738AB7E81B5C6424DA4F209BBAA537B4309342E92CBBACED291FE2DB59924AAEE1FC9AF556D37D9ED5CE835453BBL" TargetMode="External"/><Relationship Id="rId32" Type="http://schemas.openxmlformats.org/officeDocument/2006/relationships/hyperlink" Target="consultantplus://offline/ref=BDA80873534F0D860A58024070A51F738AB7E81B5C6424DA4F209BBAA537B4309342E92CBBACED291FE2D658924AAEE1FC9AF556D37D9ED5CE835453BBL" TargetMode="External"/><Relationship Id="rId37" Type="http://schemas.openxmlformats.org/officeDocument/2006/relationships/hyperlink" Target="consultantplus://offline/ref=BDA80873534F0D860A58024070A51F738AB7E81B5C6424DA4F209BBAA537B4309342E92CBBACED291FE1DD58924AAEE1FC9AF556D37D9ED5CE835453BBL" TargetMode="External"/><Relationship Id="rId40" Type="http://schemas.openxmlformats.org/officeDocument/2006/relationships/hyperlink" Target="consultantplus://offline/ref=BDA80873534F0D860A58024070A51F738AB7E81B5C6424DA4F209BBAA537B4309342E92CBBACED291FE1DB58924AAEE1FC9AF556D37D9ED5CE835453BBL" TargetMode="External"/><Relationship Id="rId45" Type="http://schemas.openxmlformats.org/officeDocument/2006/relationships/hyperlink" Target="consultantplus://offline/ref=BDA80873534F0D860A58024070A51F738AB7E81B5C6424DA4F209BBAA537B4309342E92CBBACED291FE1D955924AAEE1FC9AF556D37D9ED5CE835453BBL" TargetMode="External"/><Relationship Id="rId53" Type="http://schemas.openxmlformats.org/officeDocument/2006/relationships/hyperlink" Target="consultantplus://offline/ref=BDA80873534F0D860A58024070A51F738AB7E81B5C6424DA4F209BBAA537B4309342E92CBBACED291DE1DF5A924AAEE1FC9AF556D37D9ED5CE835453BBL" TargetMode="External"/><Relationship Id="rId58" Type="http://schemas.openxmlformats.org/officeDocument/2006/relationships/hyperlink" Target="consultantplus://offline/ref=BDA80873534F0D860A581C4D66C943798BBEB7175A632B851A7FC0E7F23EBE67C60DE862FFA8F22919FDDD5D9B51BEL" TargetMode="External"/><Relationship Id="rId5" Type="http://schemas.openxmlformats.org/officeDocument/2006/relationships/hyperlink" Target="consultantplus://offline/ref=BDA80873534F0D860A581C4D66C943798BBDB11058662B851A7FC0E7F23EBE67C60DE862FFA8F22919FDDD5D9B51BEL" TargetMode="External"/><Relationship Id="rId15" Type="http://schemas.openxmlformats.org/officeDocument/2006/relationships/hyperlink" Target="consultantplus://offline/ref=BDA80873534F0D860A58024070A51F738AB7E81B5C6424DA4F209BBAA537B4309342E92CBBACED291FE3DD58924AAEE1FC9AF556D37D9ED5CE835453BBL" TargetMode="External"/><Relationship Id="rId23" Type="http://schemas.openxmlformats.org/officeDocument/2006/relationships/hyperlink" Target="consultantplus://offline/ref=BDA80873534F0D860A58024070A51F738AB7E81B5C6424DA4F209BBAA537B4309342E92CBBACED291FE2DB5D924AAEE1FC9AF556D37D9ED5CE835453BBL" TargetMode="External"/><Relationship Id="rId28" Type="http://schemas.openxmlformats.org/officeDocument/2006/relationships/hyperlink" Target="consultantplus://offline/ref=BDA80873534F0D860A58024070A51F738AB7E81B5C6424DA4F209BBAA537B4309342E92CBBACED291FE2DA5A924AAEE1FC9AF556D37D9ED5CE835453BBL" TargetMode="External"/><Relationship Id="rId36" Type="http://schemas.openxmlformats.org/officeDocument/2006/relationships/hyperlink" Target="consultantplus://offline/ref=BDA80873534F0D860A58024070A51F738AB7E81B5C6424DA4F209BBAA537B4309342E92CBBACED291FE1DE5E924AAEE1FC9AF556D37D9ED5CE835453BBL" TargetMode="External"/><Relationship Id="rId49" Type="http://schemas.openxmlformats.org/officeDocument/2006/relationships/hyperlink" Target="consultantplus://offline/ref=BDA80873534F0D860A58024070A51F738AB7E81B5C6424DA4F209BBAA537B4309342E92CBBACED291FE1D754924AAEE1FC9AF556D37D9ED5CE835453BBL" TargetMode="External"/><Relationship Id="rId57" Type="http://schemas.openxmlformats.org/officeDocument/2006/relationships/hyperlink" Target="consultantplus://offline/ref=BDA80873534F0D860A58024070A51F738AB7E81B5C6421D240209BBAA537B4309342E93EBBF4E12916FDDF5B871CFFA75AB9L" TargetMode="External"/><Relationship Id="rId10" Type="http://schemas.openxmlformats.org/officeDocument/2006/relationships/hyperlink" Target="consultantplus://offline/ref=BDA80873534F0D860A58024070A51F738AB7E81B5C6424DA4F209BBAA537B4309342E92CBBACED291FE3DB59924AAEE1FC9AF556D37D9ED5CE835453BBL" TargetMode="External"/><Relationship Id="rId19" Type="http://schemas.openxmlformats.org/officeDocument/2006/relationships/hyperlink" Target="consultantplus://offline/ref=BDA80873534F0D860A58024070A51F738AB7E81B5C6424DA4F209BBAA537B4309342E92CBBACED291FE2DF5A924AAEE1FC9AF556D37D9ED5CE835453BBL" TargetMode="External"/><Relationship Id="rId31" Type="http://schemas.openxmlformats.org/officeDocument/2006/relationships/hyperlink" Target="consultantplus://offline/ref=BDA80873534F0D860A58024070A51F738AB7E81B5C6424DA4F209BBAA537B4309342E92CBBACED291FE2D659924AAEE1FC9AF556D37D9ED5CE835453BBL" TargetMode="External"/><Relationship Id="rId44" Type="http://schemas.openxmlformats.org/officeDocument/2006/relationships/hyperlink" Target="consultantplus://offline/ref=BDA80873534F0D860A58024070A51F738AB7E81B5C6424DA4F209BBAA537B4309342E92CBBACED291FE1D95A924AAEE1FC9AF556D37D9ED5CE835453BBL" TargetMode="External"/><Relationship Id="rId52" Type="http://schemas.openxmlformats.org/officeDocument/2006/relationships/hyperlink" Target="consultantplus://offline/ref=BDA80873534F0D860A58024070A51F738AB7E81B5C6424DA4F209BBAA537B4309342E92CBBACED291DE2D95F924AAEE1FC9AF556D37D9ED5CE835453BB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A80873534F0D860A58024070A51F738AB7E81B5C6424DA4F209BBAA537B4309342E92CBBACED291FE3DC5D924AAEE1FC9AF556D37D9ED5CE835453BBL" TargetMode="External"/><Relationship Id="rId14" Type="http://schemas.openxmlformats.org/officeDocument/2006/relationships/hyperlink" Target="consultantplus://offline/ref=BDA80873534F0D860A58024070A51F738AB7E81B5C6424DA4F209BBAA537B4309342E92CBBACED291FE3DB54924AAEE1FC9AF556D37D9ED5CE835453BBL" TargetMode="External"/><Relationship Id="rId22" Type="http://schemas.openxmlformats.org/officeDocument/2006/relationships/hyperlink" Target="consultantplus://offline/ref=BDA80873534F0D860A58024070A51F738AB7E81B5C6424DA4F209BBAA537B4309342E92CBBACED291FE2DC54924AAEE1FC9AF556D37D9ED5CE835453BBL" TargetMode="External"/><Relationship Id="rId27" Type="http://schemas.openxmlformats.org/officeDocument/2006/relationships/hyperlink" Target="consultantplus://offline/ref=BDA80873534F0D860A58024070A51F738AB7E81B5C6424DA4F209BBAA537B4309342E92CBBACED291FE2DA5B924AAEE1FC9AF556D37D9ED5CE835453BBL" TargetMode="External"/><Relationship Id="rId30" Type="http://schemas.openxmlformats.org/officeDocument/2006/relationships/hyperlink" Target="consultantplus://offline/ref=BDA80873534F0D860A58024070A51F738AB7E81B5C6424DA4F209BBAA537B4309342E92CBBACED291FE2D65C924AAEE1FC9AF556D37D9ED5CE835453BBL" TargetMode="External"/><Relationship Id="rId35" Type="http://schemas.openxmlformats.org/officeDocument/2006/relationships/hyperlink" Target="consultantplus://offline/ref=BDA80873534F0D860A58024070A51F738AB7E81B5C6424DA4F209BBAA537B4309342E92CBBACED291FE1DF58924AAEE1FC9AF556D37D9ED5CE835453BBL" TargetMode="External"/><Relationship Id="rId43" Type="http://schemas.openxmlformats.org/officeDocument/2006/relationships/hyperlink" Target="consultantplus://offline/ref=BDA80873534F0D860A58024070A51F738AB7E81B5C6424DA4F209BBAA537B4309342E92CBBACED291FE1DA59924AAEE1FC9AF556D37D9ED5CE835453BBL" TargetMode="External"/><Relationship Id="rId48" Type="http://schemas.openxmlformats.org/officeDocument/2006/relationships/hyperlink" Target="consultantplus://offline/ref=BDA80873534F0D860A58024070A51F738AB7E81B5C6424DA4F209BBAA537B4309342E92CBBACED291FE1D75D924AAEE1FC9AF556D37D9ED5CE835453BBL" TargetMode="External"/><Relationship Id="rId56" Type="http://schemas.openxmlformats.org/officeDocument/2006/relationships/hyperlink" Target="consultantplus://offline/ref=BDA80873534F0D860A58024070A51F738AB7E81B5C6421D240209BBAA537B4309342E92CBBACED291FE3DD5F924AAEE1FC9AF556D37D9ED5CE835453BBL" TargetMode="External"/><Relationship Id="rId8" Type="http://schemas.openxmlformats.org/officeDocument/2006/relationships/hyperlink" Target="consultantplus://offline/ref=BDA80873534F0D860A58024070A51F738AB7E81B5C6424DA4F209BBAA537B4309342E92CBBACED291FE3DD58924AAEE1FC9AF556D37D9ED5CE835453BBL" TargetMode="External"/><Relationship Id="rId51" Type="http://schemas.openxmlformats.org/officeDocument/2006/relationships/hyperlink" Target="consultantplus://offline/ref=BDA80873534F0D860A58024070A51F738AB7E81B5C6424DA4F209BBAA537B4309342E92CBBACED291FE3DD5C924AAEE1FC9AF556D37D9ED5CE835453BB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9673</Words>
  <Characters>55137</Characters>
  <Application>Microsoft Office Word</Application>
  <DocSecurity>0</DocSecurity>
  <Lines>459</Lines>
  <Paragraphs>129</Paragraphs>
  <ScaleCrop>false</ScaleCrop>
  <Company/>
  <LinksUpToDate>false</LinksUpToDate>
  <CharactersWithSpaces>64681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2020-06-09T11:01:00Z</dcterms:created>
  <dcterms:modified xsi:type="dcterms:W3CDTF">2020-06-09T11:02:00Z</dcterms:modified>
</cp:coreProperties>
</file>