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E1C15" w:rsidRPr="00EC3779" w:rsidRDefault="00BE1C15" w:rsidP="00656D59">
      <w:pPr>
        <w:autoSpaceDE w:val="0"/>
        <w:autoSpaceDN w:val="0"/>
        <w:adjustRightInd w:val="0"/>
        <w:jc w:val="center"/>
        <w:rPr>
          <w:b/>
          <w:bCs/>
          <w:sz w:val="16"/>
          <w:szCs w:val="16"/>
        </w:rPr>
      </w:pPr>
      <w:bookmarkStart w:id="0" w:name="_GoBack"/>
      <w:bookmarkEnd w:id="0"/>
    </w:p>
    <w:tbl>
      <w:tblPr>
        <w:tblW w:w="13400" w:type="dxa"/>
        <w:tblInd w:w="-2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26"/>
        <w:gridCol w:w="851"/>
        <w:gridCol w:w="12123"/>
      </w:tblGrid>
      <w:tr w:rsidR="000B50C6" w:rsidRPr="00414CE6" w:rsidTr="000B50C6">
        <w:trPr>
          <w:trHeight w:val="230"/>
        </w:trPr>
        <w:tc>
          <w:tcPr>
            <w:tcW w:w="426" w:type="dxa"/>
            <w:vMerge w:val="restart"/>
          </w:tcPr>
          <w:p w:rsidR="000B50C6" w:rsidRPr="00414CE6" w:rsidRDefault="000B50C6" w:rsidP="003D6BE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4CE6">
              <w:rPr>
                <w:rFonts w:ascii="Times New Roman" w:hAnsi="Times New Roman" w:cs="Times New Roman"/>
                <w:sz w:val="20"/>
                <w:szCs w:val="20"/>
              </w:rPr>
              <w:t>№ п/п</w:t>
            </w:r>
          </w:p>
        </w:tc>
        <w:tc>
          <w:tcPr>
            <w:tcW w:w="851" w:type="dxa"/>
            <w:vMerge w:val="restart"/>
          </w:tcPr>
          <w:p w:rsidR="000B50C6" w:rsidRPr="00414CE6" w:rsidRDefault="000B50C6" w:rsidP="003D6BE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4CE6">
              <w:rPr>
                <w:rFonts w:ascii="Times New Roman" w:hAnsi="Times New Roman" w:cs="Times New Roman"/>
                <w:sz w:val="20"/>
                <w:szCs w:val="20"/>
              </w:rPr>
              <w:t>Код медицинской организации по реестру</w:t>
            </w:r>
          </w:p>
        </w:tc>
        <w:tc>
          <w:tcPr>
            <w:tcW w:w="12123" w:type="dxa"/>
            <w:vMerge w:val="restart"/>
          </w:tcPr>
          <w:p w:rsidR="000B50C6" w:rsidRDefault="000B50C6" w:rsidP="003D6BE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B50C6" w:rsidRPr="00414CE6" w:rsidRDefault="000B50C6" w:rsidP="003D6BE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4CE6">
              <w:rPr>
                <w:rFonts w:ascii="Times New Roman" w:hAnsi="Times New Roman" w:cs="Times New Roman"/>
                <w:sz w:val="20"/>
                <w:szCs w:val="20"/>
              </w:rPr>
              <w:t>Наименование медицинской организации</w:t>
            </w:r>
          </w:p>
        </w:tc>
      </w:tr>
      <w:tr w:rsidR="000B50C6" w:rsidRPr="00414CE6" w:rsidTr="000B50C6">
        <w:trPr>
          <w:trHeight w:val="230"/>
        </w:trPr>
        <w:tc>
          <w:tcPr>
            <w:tcW w:w="426" w:type="dxa"/>
            <w:vMerge/>
          </w:tcPr>
          <w:p w:rsidR="000B50C6" w:rsidRPr="00414CE6" w:rsidRDefault="000B50C6" w:rsidP="003D6BE9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0B50C6" w:rsidRPr="00414CE6" w:rsidRDefault="000B50C6" w:rsidP="003D6BE9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23" w:type="dxa"/>
            <w:vMerge/>
          </w:tcPr>
          <w:p w:rsidR="000B50C6" w:rsidRPr="00414CE6" w:rsidRDefault="000B50C6" w:rsidP="003D6BE9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B50C6" w:rsidRPr="00414CE6" w:rsidTr="000B50C6">
        <w:trPr>
          <w:trHeight w:val="230"/>
        </w:trPr>
        <w:tc>
          <w:tcPr>
            <w:tcW w:w="426" w:type="dxa"/>
            <w:vMerge/>
          </w:tcPr>
          <w:p w:rsidR="000B50C6" w:rsidRPr="00414CE6" w:rsidRDefault="000B50C6" w:rsidP="003D6BE9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0B50C6" w:rsidRPr="00414CE6" w:rsidRDefault="000B50C6" w:rsidP="003D6BE9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23" w:type="dxa"/>
            <w:vMerge/>
          </w:tcPr>
          <w:p w:rsidR="000B50C6" w:rsidRPr="00414CE6" w:rsidRDefault="000B50C6" w:rsidP="003D6BE9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B50C6" w:rsidRPr="00414CE6" w:rsidTr="000B50C6">
        <w:trPr>
          <w:trHeight w:val="230"/>
        </w:trPr>
        <w:tc>
          <w:tcPr>
            <w:tcW w:w="426" w:type="dxa"/>
            <w:vMerge/>
          </w:tcPr>
          <w:p w:rsidR="000B50C6" w:rsidRPr="00414CE6" w:rsidRDefault="000B50C6" w:rsidP="003D6BE9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0B50C6" w:rsidRPr="00414CE6" w:rsidRDefault="000B50C6" w:rsidP="003D6BE9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23" w:type="dxa"/>
            <w:vMerge/>
          </w:tcPr>
          <w:p w:rsidR="000B50C6" w:rsidRPr="00414CE6" w:rsidRDefault="000B50C6" w:rsidP="003D6BE9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B50C6" w:rsidRPr="00414CE6" w:rsidTr="000B50C6">
        <w:trPr>
          <w:trHeight w:val="1431"/>
        </w:trPr>
        <w:tc>
          <w:tcPr>
            <w:tcW w:w="426" w:type="dxa"/>
            <w:vAlign w:val="center"/>
          </w:tcPr>
          <w:p w:rsidR="000B50C6" w:rsidRPr="00414CE6" w:rsidRDefault="000B50C6" w:rsidP="003D6BE9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414CE6">
              <w:rPr>
                <w:sz w:val="20"/>
                <w:szCs w:val="20"/>
              </w:rPr>
              <w:t>1</w:t>
            </w:r>
          </w:p>
        </w:tc>
        <w:tc>
          <w:tcPr>
            <w:tcW w:w="851" w:type="dxa"/>
            <w:vAlign w:val="center"/>
          </w:tcPr>
          <w:p w:rsidR="000B50C6" w:rsidRPr="00414CE6" w:rsidRDefault="000B50C6" w:rsidP="003D6BE9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414CE6">
              <w:rPr>
                <w:sz w:val="20"/>
                <w:szCs w:val="20"/>
              </w:rPr>
              <w:t>090001</w:t>
            </w:r>
          </w:p>
        </w:tc>
        <w:tc>
          <w:tcPr>
            <w:tcW w:w="12123" w:type="dxa"/>
            <w:vAlign w:val="center"/>
          </w:tcPr>
          <w:p w:rsidR="000B50C6" w:rsidRPr="00414CE6" w:rsidRDefault="000B50C6" w:rsidP="00035BEE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414CE6">
              <w:rPr>
                <w:sz w:val="20"/>
                <w:szCs w:val="20"/>
              </w:rPr>
              <w:t>Республиканское государственное бюджетное учреждение здравоохранения «Карачаево-Черкесский многопрофильный медицинский центр»</w:t>
            </w:r>
          </w:p>
        </w:tc>
      </w:tr>
      <w:tr w:rsidR="000B50C6" w:rsidRPr="00414CE6" w:rsidTr="000B50C6">
        <w:trPr>
          <w:trHeight w:val="1402"/>
        </w:trPr>
        <w:tc>
          <w:tcPr>
            <w:tcW w:w="426" w:type="dxa"/>
            <w:vAlign w:val="center"/>
          </w:tcPr>
          <w:p w:rsidR="000B50C6" w:rsidRPr="00414CE6" w:rsidRDefault="000B50C6" w:rsidP="003D6BE9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414CE6">
              <w:rPr>
                <w:sz w:val="20"/>
                <w:szCs w:val="20"/>
              </w:rPr>
              <w:t>4</w:t>
            </w:r>
          </w:p>
        </w:tc>
        <w:tc>
          <w:tcPr>
            <w:tcW w:w="851" w:type="dxa"/>
            <w:vAlign w:val="center"/>
          </w:tcPr>
          <w:p w:rsidR="000B50C6" w:rsidRPr="00414CE6" w:rsidRDefault="000B50C6" w:rsidP="003D6BE9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414CE6">
              <w:rPr>
                <w:sz w:val="20"/>
                <w:szCs w:val="20"/>
              </w:rPr>
              <w:t>090004</w:t>
            </w:r>
          </w:p>
        </w:tc>
        <w:tc>
          <w:tcPr>
            <w:tcW w:w="12123" w:type="dxa"/>
            <w:vAlign w:val="center"/>
          </w:tcPr>
          <w:p w:rsidR="000B50C6" w:rsidRPr="00414CE6" w:rsidRDefault="000B50C6" w:rsidP="003D6BE9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414CE6">
              <w:rPr>
                <w:sz w:val="20"/>
                <w:szCs w:val="20"/>
              </w:rPr>
              <w:t>Республиканское государственное бюджетное лечебно-профилактическое учреждение «Карачаево-Черкесский эндокринологический диспансер»</w:t>
            </w:r>
          </w:p>
        </w:tc>
      </w:tr>
      <w:tr w:rsidR="000B50C6" w:rsidRPr="00414CE6" w:rsidTr="000B50C6">
        <w:trPr>
          <w:trHeight w:val="1058"/>
        </w:trPr>
        <w:tc>
          <w:tcPr>
            <w:tcW w:w="426" w:type="dxa"/>
            <w:vAlign w:val="center"/>
          </w:tcPr>
          <w:p w:rsidR="000B50C6" w:rsidRPr="00414CE6" w:rsidRDefault="000B50C6" w:rsidP="003D6BE9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414CE6">
              <w:rPr>
                <w:sz w:val="20"/>
                <w:szCs w:val="20"/>
              </w:rPr>
              <w:t>5</w:t>
            </w:r>
          </w:p>
        </w:tc>
        <w:tc>
          <w:tcPr>
            <w:tcW w:w="851" w:type="dxa"/>
            <w:vAlign w:val="center"/>
          </w:tcPr>
          <w:p w:rsidR="000B50C6" w:rsidRPr="00414CE6" w:rsidRDefault="000B50C6" w:rsidP="003D6BE9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414CE6">
              <w:rPr>
                <w:sz w:val="20"/>
                <w:szCs w:val="20"/>
              </w:rPr>
              <w:t>090005</w:t>
            </w:r>
          </w:p>
        </w:tc>
        <w:tc>
          <w:tcPr>
            <w:tcW w:w="12123" w:type="dxa"/>
            <w:vAlign w:val="center"/>
          </w:tcPr>
          <w:p w:rsidR="000B50C6" w:rsidRPr="00414CE6" w:rsidRDefault="000B50C6" w:rsidP="00C21AA9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414CE6">
              <w:rPr>
                <w:sz w:val="20"/>
                <w:szCs w:val="20"/>
              </w:rPr>
              <w:t>Республиканское государственное бюджетное лечебно-профилактическое учреждение «Карачаево-Черкесский онкологический диспансер им</w:t>
            </w:r>
            <w:r>
              <w:rPr>
                <w:sz w:val="20"/>
                <w:szCs w:val="20"/>
              </w:rPr>
              <w:t>ени</w:t>
            </w:r>
            <w:r w:rsidRPr="00414CE6">
              <w:rPr>
                <w:sz w:val="20"/>
                <w:szCs w:val="20"/>
              </w:rPr>
              <w:t xml:space="preserve"> С.П. Бутова»</w:t>
            </w:r>
          </w:p>
        </w:tc>
      </w:tr>
      <w:tr w:rsidR="000B50C6" w:rsidRPr="00414CE6" w:rsidTr="000B50C6">
        <w:trPr>
          <w:trHeight w:val="807"/>
        </w:trPr>
        <w:tc>
          <w:tcPr>
            <w:tcW w:w="426" w:type="dxa"/>
            <w:vAlign w:val="center"/>
          </w:tcPr>
          <w:p w:rsidR="000B50C6" w:rsidRPr="00414CE6" w:rsidRDefault="000B50C6" w:rsidP="003D6BE9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414CE6">
              <w:rPr>
                <w:sz w:val="20"/>
                <w:szCs w:val="20"/>
              </w:rPr>
              <w:t>6</w:t>
            </w:r>
          </w:p>
        </w:tc>
        <w:tc>
          <w:tcPr>
            <w:tcW w:w="851" w:type="dxa"/>
            <w:vAlign w:val="center"/>
          </w:tcPr>
          <w:p w:rsidR="000B50C6" w:rsidRPr="00414CE6" w:rsidRDefault="000B50C6" w:rsidP="003D6BE9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414CE6">
              <w:rPr>
                <w:sz w:val="20"/>
                <w:szCs w:val="20"/>
              </w:rPr>
              <w:t>090007</w:t>
            </w:r>
          </w:p>
        </w:tc>
        <w:tc>
          <w:tcPr>
            <w:tcW w:w="12123" w:type="dxa"/>
            <w:vAlign w:val="center"/>
          </w:tcPr>
          <w:p w:rsidR="000B50C6" w:rsidRPr="00414CE6" w:rsidRDefault="000B50C6" w:rsidP="003D6BE9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414CE6">
              <w:rPr>
                <w:sz w:val="20"/>
                <w:szCs w:val="20"/>
              </w:rPr>
              <w:t>Республиканское государственное бюджетное лечебно-профилактическое учреждение «Лечебно-реабилитационный центр»</w:t>
            </w:r>
          </w:p>
        </w:tc>
      </w:tr>
      <w:tr w:rsidR="000B50C6" w:rsidRPr="00414CE6" w:rsidTr="000B50C6">
        <w:tc>
          <w:tcPr>
            <w:tcW w:w="426" w:type="dxa"/>
            <w:vAlign w:val="center"/>
          </w:tcPr>
          <w:p w:rsidR="000B50C6" w:rsidRPr="00414CE6" w:rsidRDefault="000B50C6" w:rsidP="003D6BE9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414CE6">
              <w:rPr>
                <w:sz w:val="20"/>
                <w:szCs w:val="20"/>
              </w:rPr>
              <w:t>7</w:t>
            </w:r>
          </w:p>
        </w:tc>
        <w:tc>
          <w:tcPr>
            <w:tcW w:w="851" w:type="dxa"/>
            <w:vAlign w:val="center"/>
          </w:tcPr>
          <w:p w:rsidR="000B50C6" w:rsidRPr="00414CE6" w:rsidRDefault="000B50C6" w:rsidP="003D6BE9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414CE6">
              <w:rPr>
                <w:sz w:val="20"/>
                <w:szCs w:val="20"/>
              </w:rPr>
              <w:t>090008</w:t>
            </w:r>
          </w:p>
        </w:tc>
        <w:tc>
          <w:tcPr>
            <w:tcW w:w="12123" w:type="dxa"/>
            <w:vAlign w:val="center"/>
          </w:tcPr>
          <w:p w:rsidR="000B50C6" w:rsidRPr="00414CE6" w:rsidRDefault="000B50C6" w:rsidP="003D6BE9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414CE6">
              <w:rPr>
                <w:sz w:val="20"/>
                <w:szCs w:val="20"/>
              </w:rPr>
              <w:t>Республиканское государственное бюджетное лечебно-профилактическое учреждение «Республиканская детская многопрофильная больница»</w:t>
            </w:r>
          </w:p>
        </w:tc>
      </w:tr>
      <w:tr w:rsidR="000B50C6" w:rsidRPr="00414CE6" w:rsidTr="000B50C6">
        <w:tc>
          <w:tcPr>
            <w:tcW w:w="426" w:type="dxa"/>
            <w:vAlign w:val="center"/>
          </w:tcPr>
          <w:p w:rsidR="000B50C6" w:rsidRPr="00414CE6" w:rsidRDefault="000B50C6" w:rsidP="003D6BE9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414CE6">
              <w:rPr>
                <w:sz w:val="20"/>
                <w:szCs w:val="20"/>
              </w:rPr>
              <w:t>8</w:t>
            </w:r>
          </w:p>
        </w:tc>
        <w:tc>
          <w:tcPr>
            <w:tcW w:w="851" w:type="dxa"/>
            <w:vAlign w:val="center"/>
          </w:tcPr>
          <w:p w:rsidR="000B50C6" w:rsidRPr="00414CE6" w:rsidRDefault="000B50C6" w:rsidP="003D6BE9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414CE6">
              <w:rPr>
                <w:sz w:val="20"/>
                <w:szCs w:val="20"/>
              </w:rPr>
              <w:t>090009</w:t>
            </w:r>
          </w:p>
        </w:tc>
        <w:tc>
          <w:tcPr>
            <w:tcW w:w="12123" w:type="dxa"/>
            <w:vAlign w:val="center"/>
          </w:tcPr>
          <w:p w:rsidR="000B50C6" w:rsidRPr="00414CE6" w:rsidRDefault="000B50C6" w:rsidP="003D6BE9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414CE6">
              <w:rPr>
                <w:sz w:val="20"/>
                <w:szCs w:val="20"/>
              </w:rPr>
              <w:t>Республиканское государственное бюджетное учреждение здравоохранения «Прикубанская центральная районная больница»</w:t>
            </w:r>
          </w:p>
        </w:tc>
      </w:tr>
      <w:tr w:rsidR="000B50C6" w:rsidRPr="00414CE6" w:rsidTr="000B50C6">
        <w:trPr>
          <w:trHeight w:val="313"/>
        </w:trPr>
        <w:tc>
          <w:tcPr>
            <w:tcW w:w="426" w:type="dxa"/>
            <w:vAlign w:val="center"/>
          </w:tcPr>
          <w:p w:rsidR="000B50C6" w:rsidRPr="00414CE6" w:rsidRDefault="000B50C6" w:rsidP="003D6BE9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414CE6">
              <w:rPr>
                <w:sz w:val="20"/>
                <w:szCs w:val="20"/>
              </w:rPr>
              <w:t>9</w:t>
            </w:r>
          </w:p>
        </w:tc>
        <w:tc>
          <w:tcPr>
            <w:tcW w:w="851" w:type="dxa"/>
            <w:vAlign w:val="center"/>
          </w:tcPr>
          <w:p w:rsidR="000B50C6" w:rsidRPr="00414CE6" w:rsidRDefault="000B50C6" w:rsidP="003D6BE9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414CE6">
              <w:rPr>
                <w:sz w:val="20"/>
                <w:szCs w:val="20"/>
              </w:rPr>
              <w:t>090010</w:t>
            </w:r>
          </w:p>
        </w:tc>
        <w:tc>
          <w:tcPr>
            <w:tcW w:w="12123" w:type="dxa"/>
            <w:vAlign w:val="center"/>
          </w:tcPr>
          <w:p w:rsidR="000B50C6" w:rsidRPr="00414CE6" w:rsidRDefault="000B50C6" w:rsidP="003D6BE9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414CE6">
              <w:rPr>
                <w:sz w:val="20"/>
                <w:szCs w:val="20"/>
              </w:rPr>
              <w:t>Республиканское государственное бюджетное учреждение здравоохранения «Малокарачаевская центральная районная больница»</w:t>
            </w:r>
          </w:p>
        </w:tc>
      </w:tr>
      <w:tr w:rsidR="000B50C6" w:rsidRPr="00414CE6" w:rsidTr="000B50C6">
        <w:tc>
          <w:tcPr>
            <w:tcW w:w="426" w:type="dxa"/>
            <w:vAlign w:val="center"/>
          </w:tcPr>
          <w:p w:rsidR="000B50C6" w:rsidRPr="00414CE6" w:rsidRDefault="000B50C6" w:rsidP="003D6BE9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414CE6">
              <w:rPr>
                <w:sz w:val="20"/>
                <w:szCs w:val="20"/>
              </w:rPr>
              <w:t>10</w:t>
            </w:r>
          </w:p>
        </w:tc>
        <w:tc>
          <w:tcPr>
            <w:tcW w:w="851" w:type="dxa"/>
            <w:vAlign w:val="center"/>
          </w:tcPr>
          <w:p w:rsidR="000B50C6" w:rsidRPr="00414CE6" w:rsidRDefault="000B50C6" w:rsidP="003D6BE9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414CE6">
              <w:rPr>
                <w:sz w:val="20"/>
                <w:szCs w:val="20"/>
              </w:rPr>
              <w:t>090011</w:t>
            </w:r>
          </w:p>
        </w:tc>
        <w:tc>
          <w:tcPr>
            <w:tcW w:w="12123" w:type="dxa"/>
            <w:vAlign w:val="center"/>
          </w:tcPr>
          <w:p w:rsidR="000B50C6" w:rsidRPr="00414CE6" w:rsidRDefault="000B50C6" w:rsidP="003D6BE9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414CE6">
              <w:rPr>
                <w:sz w:val="20"/>
                <w:szCs w:val="20"/>
              </w:rPr>
              <w:t>Республиканское государственное бюджетное учреждение здравоохранения «Карачаевская центральная городская и районная больница»</w:t>
            </w:r>
          </w:p>
        </w:tc>
      </w:tr>
      <w:tr w:rsidR="000B50C6" w:rsidRPr="00414CE6" w:rsidTr="000B50C6">
        <w:trPr>
          <w:trHeight w:val="824"/>
        </w:trPr>
        <w:tc>
          <w:tcPr>
            <w:tcW w:w="426" w:type="dxa"/>
            <w:vAlign w:val="center"/>
          </w:tcPr>
          <w:p w:rsidR="000B50C6" w:rsidRPr="00414CE6" w:rsidRDefault="000B50C6" w:rsidP="003D6BE9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414CE6">
              <w:rPr>
                <w:sz w:val="20"/>
                <w:szCs w:val="20"/>
              </w:rPr>
              <w:lastRenderedPageBreak/>
              <w:t>11</w:t>
            </w:r>
          </w:p>
        </w:tc>
        <w:tc>
          <w:tcPr>
            <w:tcW w:w="851" w:type="dxa"/>
            <w:vAlign w:val="center"/>
          </w:tcPr>
          <w:p w:rsidR="000B50C6" w:rsidRPr="00414CE6" w:rsidRDefault="000B50C6" w:rsidP="003D6BE9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414CE6">
              <w:rPr>
                <w:sz w:val="20"/>
                <w:szCs w:val="20"/>
              </w:rPr>
              <w:t>090012</w:t>
            </w:r>
          </w:p>
        </w:tc>
        <w:tc>
          <w:tcPr>
            <w:tcW w:w="12123" w:type="dxa"/>
            <w:vAlign w:val="center"/>
          </w:tcPr>
          <w:p w:rsidR="000B50C6" w:rsidRPr="00414CE6" w:rsidRDefault="000B50C6" w:rsidP="003D6BE9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414CE6">
              <w:rPr>
                <w:sz w:val="20"/>
                <w:szCs w:val="20"/>
              </w:rPr>
              <w:t>Республиканское государственное автономное учреждение здравоохранения «Зеленчукская районная стоматологическая поликлиника»</w:t>
            </w:r>
          </w:p>
        </w:tc>
      </w:tr>
      <w:tr w:rsidR="000B50C6" w:rsidRPr="00414CE6" w:rsidTr="000B50C6">
        <w:trPr>
          <w:trHeight w:val="737"/>
        </w:trPr>
        <w:tc>
          <w:tcPr>
            <w:tcW w:w="426" w:type="dxa"/>
            <w:vAlign w:val="center"/>
          </w:tcPr>
          <w:p w:rsidR="000B50C6" w:rsidRPr="00414CE6" w:rsidRDefault="000B50C6" w:rsidP="003D6BE9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414CE6">
              <w:rPr>
                <w:sz w:val="20"/>
                <w:szCs w:val="20"/>
              </w:rPr>
              <w:t>12</w:t>
            </w:r>
          </w:p>
        </w:tc>
        <w:tc>
          <w:tcPr>
            <w:tcW w:w="851" w:type="dxa"/>
            <w:vAlign w:val="center"/>
          </w:tcPr>
          <w:p w:rsidR="000B50C6" w:rsidRPr="00414CE6" w:rsidRDefault="000B50C6" w:rsidP="003D6BE9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414CE6">
              <w:rPr>
                <w:sz w:val="20"/>
                <w:szCs w:val="20"/>
              </w:rPr>
              <w:t>090013</w:t>
            </w:r>
          </w:p>
        </w:tc>
        <w:tc>
          <w:tcPr>
            <w:tcW w:w="12123" w:type="dxa"/>
            <w:vAlign w:val="center"/>
          </w:tcPr>
          <w:p w:rsidR="000B50C6" w:rsidRPr="00414CE6" w:rsidRDefault="000B50C6" w:rsidP="003D6BE9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414CE6">
              <w:rPr>
                <w:sz w:val="20"/>
                <w:szCs w:val="20"/>
              </w:rPr>
              <w:t>Республиканское государственное бюджетное учреждение здравоохранения «Адыге-Хабльская центральная районная больница»</w:t>
            </w:r>
          </w:p>
        </w:tc>
      </w:tr>
      <w:tr w:rsidR="000B50C6" w:rsidRPr="00414CE6" w:rsidTr="000B50C6">
        <w:trPr>
          <w:trHeight w:val="737"/>
        </w:trPr>
        <w:tc>
          <w:tcPr>
            <w:tcW w:w="426" w:type="dxa"/>
            <w:vAlign w:val="center"/>
          </w:tcPr>
          <w:p w:rsidR="000B50C6" w:rsidRPr="00414CE6" w:rsidRDefault="000B50C6" w:rsidP="003D6BE9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414CE6">
              <w:rPr>
                <w:sz w:val="20"/>
                <w:szCs w:val="20"/>
              </w:rPr>
              <w:t>13</w:t>
            </w:r>
          </w:p>
        </w:tc>
        <w:tc>
          <w:tcPr>
            <w:tcW w:w="851" w:type="dxa"/>
            <w:vAlign w:val="center"/>
          </w:tcPr>
          <w:p w:rsidR="000B50C6" w:rsidRPr="00414CE6" w:rsidRDefault="000B50C6" w:rsidP="003D6BE9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414CE6">
              <w:rPr>
                <w:sz w:val="20"/>
                <w:szCs w:val="20"/>
              </w:rPr>
              <w:t>090014</w:t>
            </w:r>
          </w:p>
        </w:tc>
        <w:tc>
          <w:tcPr>
            <w:tcW w:w="12123" w:type="dxa"/>
            <w:vAlign w:val="center"/>
          </w:tcPr>
          <w:p w:rsidR="000B50C6" w:rsidRPr="00414CE6" w:rsidRDefault="000B50C6" w:rsidP="003D6BE9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414CE6">
              <w:rPr>
                <w:sz w:val="20"/>
                <w:szCs w:val="20"/>
              </w:rPr>
              <w:t>Республиканское государственное бюджетное учреждение здравоохранения «Урупская центральная районная больница»</w:t>
            </w:r>
          </w:p>
        </w:tc>
      </w:tr>
      <w:tr w:rsidR="000B50C6" w:rsidRPr="00414CE6" w:rsidTr="000B50C6">
        <w:trPr>
          <w:trHeight w:val="866"/>
        </w:trPr>
        <w:tc>
          <w:tcPr>
            <w:tcW w:w="426" w:type="dxa"/>
            <w:vAlign w:val="center"/>
          </w:tcPr>
          <w:p w:rsidR="000B50C6" w:rsidRPr="00414CE6" w:rsidRDefault="000B50C6" w:rsidP="003D6BE9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414CE6">
              <w:rPr>
                <w:sz w:val="20"/>
                <w:szCs w:val="20"/>
              </w:rPr>
              <w:t>14</w:t>
            </w:r>
          </w:p>
        </w:tc>
        <w:tc>
          <w:tcPr>
            <w:tcW w:w="851" w:type="dxa"/>
            <w:vAlign w:val="center"/>
          </w:tcPr>
          <w:p w:rsidR="000B50C6" w:rsidRPr="00414CE6" w:rsidRDefault="000B50C6" w:rsidP="003D6BE9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414CE6">
              <w:rPr>
                <w:sz w:val="20"/>
                <w:szCs w:val="20"/>
              </w:rPr>
              <w:t>090015</w:t>
            </w:r>
          </w:p>
        </w:tc>
        <w:tc>
          <w:tcPr>
            <w:tcW w:w="12123" w:type="dxa"/>
            <w:vAlign w:val="center"/>
          </w:tcPr>
          <w:p w:rsidR="000B50C6" w:rsidRPr="00414CE6" w:rsidRDefault="000B50C6" w:rsidP="003D6BE9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414CE6">
              <w:rPr>
                <w:sz w:val="20"/>
                <w:szCs w:val="20"/>
              </w:rPr>
              <w:t>Республиканское государственное бюджетное учреждение здравоохранения «Зеленчукская центральная районная больница»</w:t>
            </w:r>
          </w:p>
        </w:tc>
      </w:tr>
      <w:tr w:rsidR="000B50C6" w:rsidRPr="00414CE6" w:rsidTr="000B50C6">
        <w:tc>
          <w:tcPr>
            <w:tcW w:w="426" w:type="dxa"/>
            <w:vAlign w:val="center"/>
          </w:tcPr>
          <w:p w:rsidR="000B50C6" w:rsidRPr="00414CE6" w:rsidRDefault="000B50C6" w:rsidP="003D6BE9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414CE6">
              <w:rPr>
                <w:sz w:val="20"/>
                <w:szCs w:val="20"/>
              </w:rPr>
              <w:t>15</w:t>
            </w:r>
          </w:p>
        </w:tc>
        <w:tc>
          <w:tcPr>
            <w:tcW w:w="851" w:type="dxa"/>
            <w:vAlign w:val="center"/>
          </w:tcPr>
          <w:p w:rsidR="000B50C6" w:rsidRPr="00414CE6" w:rsidRDefault="000B50C6" w:rsidP="003D6BE9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414CE6">
              <w:rPr>
                <w:sz w:val="20"/>
                <w:szCs w:val="20"/>
              </w:rPr>
              <w:t>090016</w:t>
            </w:r>
          </w:p>
        </w:tc>
        <w:tc>
          <w:tcPr>
            <w:tcW w:w="12123" w:type="dxa"/>
            <w:vAlign w:val="center"/>
          </w:tcPr>
          <w:p w:rsidR="000B50C6" w:rsidRPr="00414CE6" w:rsidRDefault="000B50C6" w:rsidP="003D6BE9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414CE6">
              <w:rPr>
                <w:sz w:val="20"/>
                <w:szCs w:val="20"/>
              </w:rPr>
              <w:t>Республиканское государственное автономное учреждение здравоохранения «Усть-Джегутинская районная стоматологическая поликлиника»</w:t>
            </w:r>
          </w:p>
        </w:tc>
      </w:tr>
      <w:tr w:rsidR="000B50C6" w:rsidRPr="00414CE6" w:rsidTr="000B50C6">
        <w:tc>
          <w:tcPr>
            <w:tcW w:w="426" w:type="dxa"/>
            <w:vAlign w:val="center"/>
          </w:tcPr>
          <w:p w:rsidR="000B50C6" w:rsidRPr="00414CE6" w:rsidRDefault="000B50C6" w:rsidP="003D6BE9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414CE6">
              <w:rPr>
                <w:sz w:val="20"/>
                <w:szCs w:val="20"/>
              </w:rPr>
              <w:t>16</w:t>
            </w:r>
          </w:p>
        </w:tc>
        <w:tc>
          <w:tcPr>
            <w:tcW w:w="851" w:type="dxa"/>
            <w:vAlign w:val="center"/>
          </w:tcPr>
          <w:p w:rsidR="000B50C6" w:rsidRPr="00414CE6" w:rsidRDefault="000B50C6" w:rsidP="003D6BE9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414CE6">
              <w:rPr>
                <w:sz w:val="20"/>
                <w:szCs w:val="20"/>
              </w:rPr>
              <w:t>090017</w:t>
            </w:r>
          </w:p>
        </w:tc>
        <w:tc>
          <w:tcPr>
            <w:tcW w:w="12123" w:type="dxa"/>
            <w:vAlign w:val="center"/>
          </w:tcPr>
          <w:p w:rsidR="000B50C6" w:rsidRPr="00414CE6" w:rsidRDefault="000B50C6" w:rsidP="003D6BE9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414CE6">
              <w:rPr>
                <w:sz w:val="20"/>
                <w:szCs w:val="20"/>
              </w:rPr>
              <w:t>Республиканское государственное бюджетное учреждение здравоохранения «Усть-Джегутинская центральная районная больница»</w:t>
            </w:r>
          </w:p>
        </w:tc>
      </w:tr>
      <w:tr w:rsidR="000B50C6" w:rsidRPr="00414CE6" w:rsidTr="000B50C6">
        <w:tc>
          <w:tcPr>
            <w:tcW w:w="426" w:type="dxa"/>
            <w:vAlign w:val="center"/>
          </w:tcPr>
          <w:p w:rsidR="000B50C6" w:rsidRPr="00414CE6" w:rsidRDefault="000B50C6" w:rsidP="003D6BE9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414CE6">
              <w:rPr>
                <w:sz w:val="20"/>
                <w:szCs w:val="20"/>
              </w:rPr>
              <w:t>17</w:t>
            </w:r>
          </w:p>
        </w:tc>
        <w:tc>
          <w:tcPr>
            <w:tcW w:w="851" w:type="dxa"/>
            <w:vAlign w:val="center"/>
          </w:tcPr>
          <w:p w:rsidR="000B50C6" w:rsidRPr="00414CE6" w:rsidRDefault="000B50C6" w:rsidP="003D6BE9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414CE6">
              <w:rPr>
                <w:sz w:val="20"/>
                <w:szCs w:val="20"/>
              </w:rPr>
              <w:t>090022</w:t>
            </w:r>
          </w:p>
        </w:tc>
        <w:tc>
          <w:tcPr>
            <w:tcW w:w="12123" w:type="dxa"/>
            <w:vAlign w:val="center"/>
          </w:tcPr>
          <w:p w:rsidR="000B50C6" w:rsidRPr="00414CE6" w:rsidRDefault="000B50C6" w:rsidP="003D6BE9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414CE6">
              <w:rPr>
                <w:sz w:val="20"/>
                <w:szCs w:val="20"/>
              </w:rPr>
              <w:t>Республиканское государственное бюджетное учреждение здравоохранения «Черкесская городская клиническая больница»</w:t>
            </w:r>
          </w:p>
        </w:tc>
      </w:tr>
      <w:tr w:rsidR="000B50C6" w:rsidRPr="00414CE6" w:rsidTr="000B50C6">
        <w:tc>
          <w:tcPr>
            <w:tcW w:w="426" w:type="dxa"/>
            <w:vAlign w:val="center"/>
          </w:tcPr>
          <w:p w:rsidR="000B50C6" w:rsidRPr="00414CE6" w:rsidRDefault="000B50C6" w:rsidP="003D6BE9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414CE6">
              <w:rPr>
                <w:sz w:val="20"/>
                <w:szCs w:val="20"/>
              </w:rPr>
              <w:t>18</w:t>
            </w:r>
          </w:p>
        </w:tc>
        <w:tc>
          <w:tcPr>
            <w:tcW w:w="851" w:type="dxa"/>
            <w:vAlign w:val="center"/>
          </w:tcPr>
          <w:p w:rsidR="000B50C6" w:rsidRPr="00414CE6" w:rsidRDefault="000B50C6" w:rsidP="003D6BE9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414CE6">
              <w:rPr>
                <w:sz w:val="20"/>
                <w:szCs w:val="20"/>
              </w:rPr>
              <w:t>090024</w:t>
            </w:r>
          </w:p>
        </w:tc>
        <w:tc>
          <w:tcPr>
            <w:tcW w:w="12123" w:type="dxa"/>
            <w:vAlign w:val="center"/>
          </w:tcPr>
          <w:p w:rsidR="000B50C6" w:rsidRPr="00414CE6" w:rsidRDefault="000B50C6" w:rsidP="00C21AA9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414CE6">
              <w:rPr>
                <w:sz w:val="20"/>
                <w:szCs w:val="20"/>
              </w:rPr>
              <w:t xml:space="preserve">Республиканское государственное бюджетное лечебно-профилактическое учреждение «Карачаево-Черкесская республиканская инфекционная клиническая больница и </w:t>
            </w:r>
            <w:r>
              <w:rPr>
                <w:sz w:val="20"/>
                <w:szCs w:val="20"/>
              </w:rPr>
              <w:t>Ц</w:t>
            </w:r>
            <w:r w:rsidRPr="00414CE6">
              <w:rPr>
                <w:sz w:val="20"/>
                <w:szCs w:val="20"/>
              </w:rPr>
              <w:t>ентр по профилактике и борьбе со СПИДом»</w:t>
            </w:r>
          </w:p>
        </w:tc>
      </w:tr>
      <w:tr w:rsidR="000B50C6" w:rsidRPr="00414CE6" w:rsidTr="000B50C6">
        <w:tc>
          <w:tcPr>
            <w:tcW w:w="426" w:type="dxa"/>
            <w:vAlign w:val="center"/>
          </w:tcPr>
          <w:p w:rsidR="000B50C6" w:rsidRPr="00414CE6" w:rsidRDefault="000B50C6" w:rsidP="003D6BE9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414CE6">
              <w:rPr>
                <w:sz w:val="20"/>
                <w:szCs w:val="20"/>
              </w:rPr>
              <w:t>22</w:t>
            </w:r>
          </w:p>
        </w:tc>
        <w:tc>
          <w:tcPr>
            <w:tcW w:w="851" w:type="dxa"/>
            <w:vAlign w:val="center"/>
          </w:tcPr>
          <w:p w:rsidR="000B50C6" w:rsidRPr="00414CE6" w:rsidRDefault="000B50C6" w:rsidP="003D6BE9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414CE6">
              <w:rPr>
                <w:sz w:val="20"/>
                <w:szCs w:val="20"/>
              </w:rPr>
              <w:t>090030</w:t>
            </w:r>
          </w:p>
        </w:tc>
        <w:tc>
          <w:tcPr>
            <w:tcW w:w="12123" w:type="dxa"/>
            <w:vAlign w:val="center"/>
          </w:tcPr>
          <w:p w:rsidR="000B50C6" w:rsidRPr="00414CE6" w:rsidRDefault="000B50C6" w:rsidP="003D6BE9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414CE6">
              <w:rPr>
                <w:sz w:val="20"/>
                <w:szCs w:val="20"/>
              </w:rPr>
              <w:t>Республиканское государственное автономное учреждение здравоохранения «Карачаевская центральная стоматологическая поликлиника»</w:t>
            </w:r>
          </w:p>
        </w:tc>
      </w:tr>
      <w:tr w:rsidR="000B50C6" w:rsidRPr="00414CE6" w:rsidTr="000B50C6">
        <w:tc>
          <w:tcPr>
            <w:tcW w:w="426" w:type="dxa"/>
            <w:vAlign w:val="center"/>
          </w:tcPr>
          <w:p w:rsidR="000B50C6" w:rsidRPr="00414CE6" w:rsidRDefault="000B50C6" w:rsidP="003D6BE9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414CE6">
              <w:rPr>
                <w:sz w:val="20"/>
                <w:szCs w:val="20"/>
              </w:rPr>
              <w:t>23</w:t>
            </w:r>
          </w:p>
        </w:tc>
        <w:tc>
          <w:tcPr>
            <w:tcW w:w="851" w:type="dxa"/>
            <w:vAlign w:val="center"/>
          </w:tcPr>
          <w:p w:rsidR="000B50C6" w:rsidRPr="00414CE6" w:rsidRDefault="000B50C6" w:rsidP="003D6BE9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414CE6">
              <w:rPr>
                <w:sz w:val="20"/>
                <w:szCs w:val="20"/>
              </w:rPr>
              <w:t>090032</w:t>
            </w:r>
          </w:p>
        </w:tc>
        <w:tc>
          <w:tcPr>
            <w:tcW w:w="12123" w:type="dxa"/>
            <w:vAlign w:val="center"/>
          </w:tcPr>
          <w:p w:rsidR="000B50C6" w:rsidRPr="00414CE6" w:rsidRDefault="000B50C6" w:rsidP="003D6BE9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414CE6">
              <w:rPr>
                <w:sz w:val="20"/>
                <w:szCs w:val="20"/>
              </w:rPr>
              <w:t>Республиканское государственное бюджетное учреждение здравоохранения «Ногайская центральная районная поликлиника»</w:t>
            </w:r>
          </w:p>
        </w:tc>
      </w:tr>
      <w:tr w:rsidR="000B50C6" w:rsidRPr="00414CE6" w:rsidTr="000B50C6">
        <w:tc>
          <w:tcPr>
            <w:tcW w:w="426" w:type="dxa"/>
            <w:vAlign w:val="center"/>
          </w:tcPr>
          <w:p w:rsidR="000B50C6" w:rsidRPr="00414CE6" w:rsidRDefault="000B50C6" w:rsidP="003D6BE9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414CE6">
              <w:rPr>
                <w:sz w:val="20"/>
                <w:szCs w:val="20"/>
              </w:rPr>
              <w:t>24</w:t>
            </w:r>
          </w:p>
        </w:tc>
        <w:tc>
          <w:tcPr>
            <w:tcW w:w="851" w:type="dxa"/>
            <w:vAlign w:val="center"/>
          </w:tcPr>
          <w:p w:rsidR="000B50C6" w:rsidRPr="00414CE6" w:rsidRDefault="000B50C6" w:rsidP="003D6BE9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414CE6">
              <w:rPr>
                <w:sz w:val="20"/>
                <w:szCs w:val="20"/>
              </w:rPr>
              <w:t>090033</w:t>
            </w:r>
          </w:p>
        </w:tc>
        <w:tc>
          <w:tcPr>
            <w:tcW w:w="12123" w:type="dxa"/>
            <w:vAlign w:val="center"/>
          </w:tcPr>
          <w:p w:rsidR="000B50C6" w:rsidRPr="00414CE6" w:rsidRDefault="000B50C6" w:rsidP="003D6BE9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414CE6">
              <w:rPr>
                <w:color w:val="0E1E35"/>
                <w:sz w:val="20"/>
                <w:szCs w:val="20"/>
                <w:shd w:val="clear" w:color="auto" w:fill="FFFFFF"/>
              </w:rPr>
              <w:t>Республиканское государственное бюджетное лечебно-профилактическое учреждение «Республиканский центр общественного здоровья и медицинской профилактики»</w:t>
            </w:r>
          </w:p>
        </w:tc>
      </w:tr>
      <w:tr w:rsidR="000B50C6" w:rsidRPr="00414CE6" w:rsidTr="000B50C6">
        <w:tc>
          <w:tcPr>
            <w:tcW w:w="426" w:type="dxa"/>
            <w:vAlign w:val="center"/>
          </w:tcPr>
          <w:p w:rsidR="000B50C6" w:rsidRPr="00414CE6" w:rsidRDefault="000B50C6" w:rsidP="003D6BE9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  <w:tc>
          <w:tcPr>
            <w:tcW w:w="851" w:type="dxa"/>
            <w:vAlign w:val="center"/>
          </w:tcPr>
          <w:p w:rsidR="000B50C6" w:rsidRPr="00414CE6" w:rsidRDefault="000B50C6" w:rsidP="003D6BE9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414CE6">
              <w:rPr>
                <w:sz w:val="20"/>
                <w:szCs w:val="20"/>
              </w:rPr>
              <w:t>090040</w:t>
            </w:r>
          </w:p>
        </w:tc>
        <w:tc>
          <w:tcPr>
            <w:tcW w:w="12123" w:type="dxa"/>
            <w:vAlign w:val="center"/>
          </w:tcPr>
          <w:p w:rsidR="000B50C6" w:rsidRPr="00414CE6" w:rsidRDefault="000B50C6" w:rsidP="003D6BE9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414CE6">
              <w:rPr>
                <w:sz w:val="20"/>
                <w:szCs w:val="20"/>
              </w:rPr>
              <w:t>Республиканское государственное бюджетное учреждение здравоохранения «Абазинская центральная районная поликлиника»</w:t>
            </w:r>
          </w:p>
        </w:tc>
      </w:tr>
      <w:tr w:rsidR="000B50C6" w:rsidRPr="00414CE6" w:rsidTr="000B50C6">
        <w:tc>
          <w:tcPr>
            <w:tcW w:w="426" w:type="dxa"/>
            <w:vAlign w:val="center"/>
          </w:tcPr>
          <w:p w:rsidR="000B50C6" w:rsidRPr="00414CE6" w:rsidRDefault="000B50C6" w:rsidP="00AB18A9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414CE6">
              <w:rPr>
                <w:sz w:val="20"/>
                <w:szCs w:val="20"/>
              </w:rPr>
              <w:t>3</w:t>
            </w:r>
            <w:r>
              <w:rPr>
                <w:sz w:val="20"/>
                <w:szCs w:val="20"/>
              </w:rPr>
              <w:t>5</w:t>
            </w:r>
          </w:p>
        </w:tc>
        <w:tc>
          <w:tcPr>
            <w:tcW w:w="851" w:type="dxa"/>
            <w:vAlign w:val="center"/>
          </w:tcPr>
          <w:p w:rsidR="000B50C6" w:rsidRPr="00414CE6" w:rsidRDefault="000B50C6" w:rsidP="003D6BE9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414CE6">
              <w:rPr>
                <w:sz w:val="20"/>
                <w:szCs w:val="20"/>
              </w:rPr>
              <w:t>090049</w:t>
            </w:r>
          </w:p>
        </w:tc>
        <w:tc>
          <w:tcPr>
            <w:tcW w:w="12123" w:type="dxa"/>
            <w:vAlign w:val="center"/>
          </w:tcPr>
          <w:p w:rsidR="000B50C6" w:rsidRPr="00414CE6" w:rsidRDefault="000B50C6" w:rsidP="003D6BE9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414CE6">
              <w:rPr>
                <w:sz w:val="20"/>
                <w:szCs w:val="20"/>
              </w:rPr>
              <w:t>Республиканское государственное бюджетное учреждение здравоохранения «Республиканский центр медицины катастроф и скорой медицинской помощи»</w:t>
            </w:r>
          </w:p>
        </w:tc>
      </w:tr>
      <w:tr w:rsidR="000B50C6" w:rsidRPr="00414CE6" w:rsidTr="000B50C6">
        <w:tc>
          <w:tcPr>
            <w:tcW w:w="426" w:type="dxa"/>
            <w:vAlign w:val="center"/>
          </w:tcPr>
          <w:p w:rsidR="000B50C6" w:rsidRPr="00414CE6" w:rsidRDefault="000B50C6" w:rsidP="003D6BE9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414CE6">
              <w:rPr>
                <w:sz w:val="20"/>
                <w:szCs w:val="20"/>
              </w:rPr>
              <w:t>3</w:t>
            </w:r>
            <w:r>
              <w:rPr>
                <w:sz w:val="20"/>
                <w:szCs w:val="20"/>
              </w:rPr>
              <w:t>6</w:t>
            </w:r>
          </w:p>
        </w:tc>
        <w:tc>
          <w:tcPr>
            <w:tcW w:w="851" w:type="dxa"/>
            <w:vAlign w:val="center"/>
          </w:tcPr>
          <w:p w:rsidR="000B50C6" w:rsidRPr="00414CE6" w:rsidRDefault="000B50C6" w:rsidP="003D6BE9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414CE6">
              <w:rPr>
                <w:sz w:val="20"/>
                <w:szCs w:val="20"/>
              </w:rPr>
              <w:t>090050</w:t>
            </w:r>
          </w:p>
        </w:tc>
        <w:tc>
          <w:tcPr>
            <w:tcW w:w="12123" w:type="dxa"/>
            <w:vAlign w:val="center"/>
          </w:tcPr>
          <w:p w:rsidR="000B50C6" w:rsidRPr="00414CE6" w:rsidRDefault="000B50C6" w:rsidP="003D6BE9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414CE6">
              <w:rPr>
                <w:sz w:val="20"/>
                <w:szCs w:val="20"/>
              </w:rPr>
              <w:t>Республиканское государственное бюджетное лечебно-профилактическое учреждение «Карачаево-Черкесский республиканский кожно-венерологический диспансер»</w:t>
            </w:r>
          </w:p>
        </w:tc>
      </w:tr>
      <w:tr w:rsidR="000B50C6" w:rsidRPr="00414CE6" w:rsidTr="000B50C6">
        <w:tc>
          <w:tcPr>
            <w:tcW w:w="426" w:type="dxa"/>
            <w:vAlign w:val="center"/>
          </w:tcPr>
          <w:p w:rsidR="000B50C6" w:rsidRPr="00414CE6" w:rsidRDefault="000B50C6" w:rsidP="005F36F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50</w:t>
            </w:r>
          </w:p>
        </w:tc>
        <w:tc>
          <w:tcPr>
            <w:tcW w:w="851" w:type="dxa"/>
            <w:vAlign w:val="center"/>
          </w:tcPr>
          <w:p w:rsidR="000B50C6" w:rsidRPr="00414CE6" w:rsidRDefault="000B50C6" w:rsidP="003D6BE9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414CE6">
              <w:rPr>
                <w:sz w:val="20"/>
                <w:szCs w:val="20"/>
              </w:rPr>
              <w:t>090167</w:t>
            </w:r>
          </w:p>
        </w:tc>
        <w:tc>
          <w:tcPr>
            <w:tcW w:w="12123" w:type="dxa"/>
            <w:vAlign w:val="center"/>
          </w:tcPr>
          <w:p w:rsidR="000B50C6" w:rsidRPr="00414CE6" w:rsidRDefault="000B50C6" w:rsidP="003D6BE9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414CE6">
              <w:rPr>
                <w:sz w:val="20"/>
                <w:szCs w:val="20"/>
              </w:rPr>
              <w:t>Республиканское государственное бюджетное лечебно-профилактическое учреждение «Карачаево-Черкесская республиканская клиническая больница»</w:t>
            </w:r>
          </w:p>
        </w:tc>
      </w:tr>
      <w:tr w:rsidR="000B50C6" w:rsidRPr="00414CE6" w:rsidTr="000B50C6">
        <w:tc>
          <w:tcPr>
            <w:tcW w:w="426" w:type="dxa"/>
            <w:vAlign w:val="center"/>
          </w:tcPr>
          <w:p w:rsidR="000B50C6" w:rsidRPr="00414CE6" w:rsidRDefault="000B50C6" w:rsidP="005F36F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51</w:t>
            </w:r>
          </w:p>
        </w:tc>
        <w:tc>
          <w:tcPr>
            <w:tcW w:w="851" w:type="dxa"/>
            <w:vAlign w:val="center"/>
          </w:tcPr>
          <w:p w:rsidR="000B50C6" w:rsidRPr="00414CE6" w:rsidRDefault="000B50C6" w:rsidP="003D6BE9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414CE6">
              <w:rPr>
                <w:sz w:val="20"/>
                <w:szCs w:val="20"/>
              </w:rPr>
              <w:t>090168</w:t>
            </w:r>
          </w:p>
        </w:tc>
        <w:tc>
          <w:tcPr>
            <w:tcW w:w="12123" w:type="dxa"/>
            <w:vAlign w:val="center"/>
          </w:tcPr>
          <w:p w:rsidR="000B50C6" w:rsidRPr="00414CE6" w:rsidRDefault="000B50C6" w:rsidP="003D6BE9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414CE6">
              <w:rPr>
                <w:sz w:val="20"/>
                <w:szCs w:val="20"/>
              </w:rPr>
              <w:t>Республиканское государственное бюджетное лечебно-профилактическое учреждение «Республиканский перинатальный центр»</w:t>
            </w:r>
          </w:p>
        </w:tc>
      </w:tr>
      <w:tr w:rsidR="000B50C6" w:rsidRPr="00414CE6" w:rsidTr="000B50C6">
        <w:tc>
          <w:tcPr>
            <w:tcW w:w="426" w:type="dxa"/>
            <w:vAlign w:val="center"/>
          </w:tcPr>
          <w:p w:rsidR="000B50C6" w:rsidRPr="00414CE6" w:rsidRDefault="000B50C6" w:rsidP="005F36F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52</w:t>
            </w:r>
          </w:p>
        </w:tc>
        <w:tc>
          <w:tcPr>
            <w:tcW w:w="851" w:type="dxa"/>
            <w:vAlign w:val="center"/>
          </w:tcPr>
          <w:p w:rsidR="000B50C6" w:rsidRPr="00414CE6" w:rsidRDefault="000B50C6" w:rsidP="003D6BE9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414CE6">
              <w:rPr>
                <w:sz w:val="20"/>
                <w:szCs w:val="20"/>
              </w:rPr>
              <w:t>090169</w:t>
            </w:r>
          </w:p>
        </w:tc>
        <w:tc>
          <w:tcPr>
            <w:tcW w:w="12123" w:type="dxa"/>
            <w:vAlign w:val="center"/>
          </w:tcPr>
          <w:p w:rsidR="000B50C6" w:rsidRPr="00414CE6" w:rsidRDefault="000B50C6" w:rsidP="003D6BE9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414CE6">
              <w:rPr>
                <w:sz w:val="20"/>
                <w:szCs w:val="20"/>
              </w:rPr>
              <w:t>Республиканское государственное бюджетное лечебно-профилактическое учреждение «Республиканская стоматологическая поликлиника»</w:t>
            </w:r>
          </w:p>
        </w:tc>
      </w:tr>
      <w:tr w:rsidR="000B50C6" w:rsidRPr="00414CE6" w:rsidTr="000B50C6">
        <w:tc>
          <w:tcPr>
            <w:tcW w:w="426" w:type="dxa"/>
            <w:vAlign w:val="center"/>
          </w:tcPr>
          <w:p w:rsidR="000B50C6" w:rsidRPr="00414CE6" w:rsidRDefault="000B50C6" w:rsidP="005F36F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53</w:t>
            </w:r>
          </w:p>
        </w:tc>
        <w:tc>
          <w:tcPr>
            <w:tcW w:w="851" w:type="dxa"/>
            <w:vAlign w:val="center"/>
          </w:tcPr>
          <w:p w:rsidR="000B50C6" w:rsidRPr="00414CE6" w:rsidRDefault="000B50C6" w:rsidP="003D6BE9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414CE6">
              <w:rPr>
                <w:sz w:val="20"/>
                <w:szCs w:val="20"/>
              </w:rPr>
              <w:t>090179</w:t>
            </w:r>
          </w:p>
        </w:tc>
        <w:tc>
          <w:tcPr>
            <w:tcW w:w="12123" w:type="dxa"/>
            <w:vAlign w:val="center"/>
          </w:tcPr>
          <w:p w:rsidR="000B50C6" w:rsidRPr="00414CE6" w:rsidRDefault="000B50C6" w:rsidP="003D6BE9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414CE6">
              <w:rPr>
                <w:sz w:val="20"/>
                <w:szCs w:val="20"/>
              </w:rPr>
              <w:t>Республиканское государственное бюджетное учреждение здравоохранения «Хабезская центральная районная больница»</w:t>
            </w:r>
          </w:p>
        </w:tc>
      </w:tr>
      <w:tr w:rsidR="000B50C6" w:rsidRPr="00414CE6" w:rsidTr="000B50C6">
        <w:tc>
          <w:tcPr>
            <w:tcW w:w="426" w:type="dxa"/>
            <w:vAlign w:val="center"/>
          </w:tcPr>
          <w:p w:rsidR="000B50C6" w:rsidRPr="00414CE6" w:rsidRDefault="000B50C6" w:rsidP="005F36F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54</w:t>
            </w:r>
          </w:p>
        </w:tc>
        <w:tc>
          <w:tcPr>
            <w:tcW w:w="851" w:type="dxa"/>
            <w:vAlign w:val="center"/>
          </w:tcPr>
          <w:p w:rsidR="000B50C6" w:rsidRPr="00414CE6" w:rsidRDefault="000B50C6" w:rsidP="003D6BE9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414CE6">
              <w:rPr>
                <w:sz w:val="20"/>
                <w:szCs w:val="20"/>
              </w:rPr>
              <w:t>090190</w:t>
            </w:r>
          </w:p>
        </w:tc>
        <w:tc>
          <w:tcPr>
            <w:tcW w:w="12123" w:type="dxa"/>
            <w:vAlign w:val="center"/>
          </w:tcPr>
          <w:p w:rsidR="000B50C6" w:rsidRPr="00414CE6" w:rsidRDefault="000B50C6" w:rsidP="003D6BE9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414CE6">
              <w:rPr>
                <w:sz w:val="20"/>
                <w:szCs w:val="20"/>
              </w:rPr>
              <w:t>Республиканское государственное бюджетное лечебно-профилактическое учреждение «Республиканская детская стоматологическая поликлиника»</w:t>
            </w:r>
          </w:p>
        </w:tc>
      </w:tr>
      <w:tr w:rsidR="000B50C6" w:rsidRPr="00414CE6" w:rsidTr="000B50C6">
        <w:tc>
          <w:tcPr>
            <w:tcW w:w="426" w:type="dxa"/>
            <w:vAlign w:val="center"/>
          </w:tcPr>
          <w:p w:rsidR="000B50C6" w:rsidRPr="00414CE6" w:rsidRDefault="000B50C6" w:rsidP="00A7122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414CE6">
              <w:rPr>
                <w:sz w:val="20"/>
                <w:szCs w:val="20"/>
              </w:rPr>
              <w:t>5</w:t>
            </w:r>
            <w:r>
              <w:rPr>
                <w:sz w:val="20"/>
                <w:szCs w:val="20"/>
              </w:rPr>
              <w:t>7</w:t>
            </w:r>
          </w:p>
        </w:tc>
        <w:tc>
          <w:tcPr>
            <w:tcW w:w="851" w:type="dxa"/>
            <w:vAlign w:val="center"/>
          </w:tcPr>
          <w:p w:rsidR="000B50C6" w:rsidRPr="00414CE6" w:rsidRDefault="000B50C6" w:rsidP="00A7122E">
            <w:pPr>
              <w:suppressAutoHyphens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082020</w:t>
            </w:r>
          </w:p>
        </w:tc>
        <w:tc>
          <w:tcPr>
            <w:tcW w:w="12123" w:type="dxa"/>
            <w:vAlign w:val="center"/>
          </w:tcPr>
          <w:p w:rsidR="000B50C6" w:rsidRPr="00414CE6" w:rsidRDefault="000B50C6" w:rsidP="00A7122E">
            <w:pPr>
              <w:suppressAutoHyphens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414CE6">
              <w:rPr>
                <w:sz w:val="20"/>
                <w:szCs w:val="20"/>
              </w:rPr>
              <w:t>Республиканское государственное бюджетное лечебно-профилактическое учреждение «Карачаево-Черкесский республиканский противотуберкулезный диспансер»</w:t>
            </w:r>
          </w:p>
        </w:tc>
      </w:tr>
      <w:tr w:rsidR="000B50C6" w:rsidRPr="00414CE6" w:rsidTr="000B50C6">
        <w:tc>
          <w:tcPr>
            <w:tcW w:w="426" w:type="dxa"/>
            <w:vAlign w:val="center"/>
          </w:tcPr>
          <w:p w:rsidR="000B50C6" w:rsidRPr="00414CE6" w:rsidRDefault="000B50C6" w:rsidP="00A7122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414CE6">
              <w:rPr>
                <w:sz w:val="20"/>
                <w:szCs w:val="20"/>
              </w:rPr>
              <w:t>5</w:t>
            </w:r>
            <w:r>
              <w:rPr>
                <w:sz w:val="20"/>
                <w:szCs w:val="20"/>
              </w:rPr>
              <w:t>8</w:t>
            </w:r>
          </w:p>
        </w:tc>
        <w:tc>
          <w:tcPr>
            <w:tcW w:w="851" w:type="dxa"/>
            <w:vAlign w:val="center"/>
          </w:tcPr>
          <w:p w:rsidR="000B50C6" w:rsidRPr="00414CE6" w:rsidRDefault="000B50C6" w:rsidP="00A7122E">
            <w:pPr>
              <w:suppressAutoHyphens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083101</w:t>
            </w:r>
          </w:p>
        </w:tc>
        <w:tc>
          <w:tcPr>
            <w:tcW w:w="12123" w:type="dxa"/>
            <w:vAlign w:val="center"/>
          </w:tcPr>
          <w:p w:rsidR="000B50C6" w:rsidRPr="00414CE6" w:rsidRDefault="000B50C6" w:rsidP="00A7122E">
            <w:pPr>
              <w:suppressAutoHyphens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414CE6">
              <w:rPr>
                <w:sz w:val="20"/>
                <w:szCs w:val="20"/>
              </w:rPr>
              <w:t>Республиканское государственное бюджетное учреждение здравоохранения «Станция переливания крови»</w:t>
            </w:r>
          </w:p>
        </w:tc>
      </w:tr>
      <w:tr w:rsidR="000B50C6" w:rsidRPr="00414CE6" w:rsidTr="000B50C6">
        <w:tc>
          <w:tcPr>
            <w:tcW w:w="426" w:type="dxa"/>
            <w:vAlign w:val="center"/>
          </w:tcPr>
          <w:p w:rsidR="000B50C6" w:rsidRPr="00414CE6" w:rsidRDefault="000B50C6" w:rsidP="00A7122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414CE6">
              <w:rPr>
                <w:sz w:val="20"/>
                <w:szCs w:val="20"/>
              </w:rPr>
              <w:t>5</w:t>
            </w:r>
            <w:r>
              <w:rPr>
                <w:sz w:val="20"/>
                <w:szCs w:val="20"/>
              </w:rPr>
              <w:t>9</w:t>
            </w:r>
          </w:p>
        </w:tc>
        <w:tc>
          <w:tcPr>
            <w:tcW w:w="851" w:type="dxa"/>
            <w:vAlign w:val="center"/>
          </w:tcPr>
          <w:p w:rsidR="000B50C6" w:rsidRPr="00414CE6" w:rsidRDefault="000B50C6" w:rsidP="00A7122E">
            <w:pPr>
              <w:suppressAutoHyphens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080030</w:t>
            </w:r>
          </w:p>
        </w:tc>
        <w:tc>
          <w:tcPr>
            <w:tcW w:w="12123" w:type="dxa"/>
            <w:vAlign w:val="center"/>
          </w:tcPr>
          <w:p w:rsidR="000B50C6" w:rsidRPr="00414CE6" w:rsidRDefault="000B50C6" w:rsidP="00A7122E">
            <w:pPr>
              <w:suppressAutoHyphens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414CE6">
              <w:rPr>
                <w:sz w:val="20"/>
                <w:szCs w:val="20"/>
              </w:rPr>
              <w:t>Республиканское государственное бюджетное учреждение «Бюро судебно-медицинской экспертизы»</w:t>
            </w:r>
          </w:p>
        </w:tc>
      </w:tr>
      <w:tr w:rsidR="000B50C6" w:rsidRPr="00414CE6" w:rsidTr="000B50C6">
        <w:tc>
          <w:tcPr>
            <w:tcW w:w="426" w:type="dxa"/>
            <w:vAlign w:val="center"/>
          </w:tcPr>
          <w:p w:rsidR="000B50C6" w:rsidRPr="00414CE6" w:rsidRDefault="000B50C6" w:rsidP="00A7122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</w:t>
            </w:r>
          </w:p>
        </w:tc>
        <w:tc>
          <w:tcPr>
            <w:tcW w:w="851" w:type="dxa"/>
            <w:vAlign w:val="center"/>
          </w:tcPr>
          <w:p w:rsidR="000B50C6" w:rsidRPr="00414CE6" w:rsidRDefault="000B50C6" w:rsidP="00A7122E">
            <w:pPr>
              <w:suppressAutoHyphens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860000</w:t>
            </w:r>
          </w:p>
        </w:tc>
        <w:tc>
          <w:tcPr>
            <w:tcW w:w="12123" w:type="dxa"/>
            <w:vAlign w:val="center"/>
          </w:tcPr>
          <w:p w:rsidR="000B50C6" w:rsidRPr="00414CE6" w:rsidRDefault="000B50C6" w:rsidP="00A7122E">
            <w:pPr>
              <w:suppressAutoHyphens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414CE6">
              <w:rPr>
                <w:sz w:val="20"/>
                <w:szCs w:val="20"/>
              </w:rPr>
              <w:t>Республиканское государственное бюджетное лечебно-профилактическое учреждение «Психиатрическая больница»</w:t>
            </w:r>
          </w:p>
        </w:tc>
      </w:tr>
    </w:tbl>
    <w:p w:rsidR="00BB0538" w:rsidRDefault="00D4164E" w:rsidP="00D4164E">
      <w:pPr>
        <w:autoSpaceDE w:val="0"/>
        <w:autoSpaceDN w:val="0"/>
        <w:adjustRightInd w:val="0"/>
        <w:jc w:val="right"/>
        <w:rPr>
          <w:sz w:val="28"/>
          <w:szCs w:val="28"/>
        </w:rPr>
      </w:pPr>
      <w:r>
        <w:rPr>
          <w:sz w:val="28"/>
          <w:szCs w:val="28"/>
        </w:rPr>
        <w:t>»</w:t>
      </w:r>
    </w:p>
    <w:p w:rsidR="003F25F0" w:rsidRDefault="003F25F0" w:rsidP="00D4164E">
      <w:pPr>
        <w:autoSpaceDE w:val="0"/>
        <w:autoSpaceDN w:val="0"/>
        <w:adjustRightInd w:val="0"/>
        <w:jc w:val="right"/>
        <w:rPr>
          <w:sz w:val="28"/>
          <w:szCs w:val="28"/>
        </w:rPr>
      </w:pPr>
    </w:p>
    <w:p w:rsidR="003F25F0" w:rsidRDefault="003F25F0" w:rsidP="00D4164E">
      <w:pPr>
        <w:autoSpaceDE w:val="0"/>
        <w:autoSpaceDN w:val="0"/>
        <w:adjustRightInd w:val="0"/>
        <w:jc w:val="right"/>
        <w:rPr>
          <w:sz w:val="28"/>
          <w:szCs w:val="28"/>
        </w:rPr>
      </w:pPr>
    </w:p>
    <w:sectPr w:rsidR="003F25F0" w:rsidSect="00E450B2">
      <w:headerReference w:type="default" r:id="rId7"/>
      <w:headerReference w:type="first" r:id="rId8"/>
      <w:pgSz w:w="16838" w:h="11905" w:orient="landscape"/>
      <w:pgMar w:top="1134" w:right="1134" w:bottom="1134" w:left="1701" w:header="0" w:footer="0" w:gutter="0"/>
      <w:cols w:space="72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44DB2" w:rsidRDefault="00844DB2" w:rsidP="00BC2ACE">
      <w:r>
        <w:separator/>
      </w:r>
    </w:p>
  </w:endnote>
  <w:endnote w:type="continuationSeparator" w:id="0">
    <w:p w:rsidR="00844DB2" w:rsidRDefault="00844DB2" w:rsidP="00BC2A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44DB2" w:rsidRDefault="00844DB2" w:rsidP="00BC2ACE">
      <w:r>
        <w:separator/>
      </w:r>
    </w:p>
  </w:footnote>
  <w:footnote w:type="continuationSeparator" w:id="0">
    <w:p w:rsidR="00844DB2" w:rsidRDefault="00844DB2" w:rsidP="00BC2AC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31545458"/>
      <w:docPartObj>
        <w:docPartGallery w:val="Page Numbers (Top of Page)"/>
        <w:docPartUnique/>
      </w:docPartObj>
    </w:sdtPr>
    <w:sdtEndPr/>
    <w:sdtContent>
      <w:p w:rsidR="00843F76" w:rsidRDefault="00843F76">
        <w:pPr>
          <w:pStyle w:val="a5"/>
          <w:jc w:val="right"/>
        </w:pPr>
      </w:p>
      <w:p w:rsidR="00843F76" w:rsidRDefault="00843F76">
        <w:pPr>
          <w:pStyle w:val="a5"/>
          <w:jc w:val="right"/>
        </w:pPr>
      </w:p>
      <w:p w:rsidR="00843F76" w:rsidRDefault="0072635F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B50C6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843F76" w:rsidRDefault="00843F76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18906549"/>
      <w:docPartObj>
        <w:docPartGallery w:val="Page Numbers (Top of Page)"/>
        <w:docPartUnique/>
      </w:docPartObj>
    </w:sdtPr>
    <w:sdtEndPr/>
    <w:sdtContent>
      <w:p w:rsidR="00843F76" w:rsidRDefault="00843F76">
        <w:pPr>
          <w:pStyle w:val="a5"/>
          <w:jc w:val="right"/>
        </w:pPr>
      </w:p>
      <w:p w:rsidR="00843F76" w:rsidRDefault="00843F76">
        <w:pPr>
          <w:pStyle w:val="a5"/>
          <w:jc w:val="right"/>
        </w:pPr>
      </w:p>
      <w:p w:rsidR="00843F76" w:rsidRDefault="00844DB2">
        <w:pPr>
          <w:pStyle w:val="a5"/>
          <w:jc w:val="right"/>
        </w:pPr>
      </w:p>
    </w:sdtContent>
  </w:sdt>
  <w:p w:rsidR="00843F76" w:rsidRDefault="00843F76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defaultTabStop w:val="708"/>
  <w:autoHyphenation/>
  <w:doNotHyphenateCaps/>
  <w:drawingGridHorizontalSpacing w:val="120"/>
  <w:displayHorizontalDrawingGridEvery w:val="2"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1E0E"/>
    <w:rsid w:val="0000269A"/>
    <w:rsid w:val="00035BEE"/>
    <w:rsid w:val="000419D6"/>
    <w:rsid w:val="00050353"/>
    <w:rsid w:val="00051D0A"/>
    <w:rsid w:val="00063ECF"/>
    <w:rsid w:val="00096D3D"/>
    <w:rsid w:val="000A54C5"/>
    <w:rsid w:val="000A7CD7"/>
    <w:rsid w:val="000B50C6"/>
    <w:rsid w:val="001213AD"/>
    <w:rsid w:val="00134FC1"/>
    <w:rsid w:val="0017145C"/>
    <w:rsid w:val="00194E41"/>
    <w:rsid w:val="00197722"/>
    <w:rsid w:val="001C1619"/>
    <w:rsid w:val="001C36C5"/>
    <w:rsid w:val="001C7A88"/>
    <w:rsid w:val="0022753D"/>
    <w:rsid w:val="002575A2"/>
    <w:rsid w:val="00275332"/>
    <w:rsid w:val="00277498"/>
    <w:rsid w:val="002B6D5A"/>
    <w:rsid w:val="002B7A87"/>
    <w:rsid w:val="002C087E"/>
    <w:rsid w:val="00312B7B"/>
    <w:rsid w:val="003216D5"/>
    <w:rsid w:val="003350A9"/>
    <w:rsid w:val="00342234"/>
    <w:rsid w:val="003445C9"/>
    <w:rsid w:val="00357CE0"/>
    <w:rsid w:val="003749DE"/>
    <w:rsid w:val="003B6021"/>
    <w:rsid w:val="003D6BE9"/>
    <w:rsid w:val="003F25F0"/>
    <w:rsid w:val="00400FB9"/>
    <w:rsid w:val="00414CE6"/>
    <w:rsid w:val="00472DC8"/>
    <w:rsid w:val="00485436"/>
    <w:rsid w:val="00551B24"/>
    <w:rsid w:val="005529B8"/>
    <w:rsid w:val="00574F40"/>
    <w:rsid w:val="00585529"/>
    <w:rsid w:val="005A3297"/>
    <w:rsid w:val="005F36F8"/>
    <w:rsid w:val="00655D43"/>
    <w:rsid w:val="00656C18"/>
    <w:rsid w:val="00656D59"/>
    <w:rsid w:val="00695340"/>
    <w:rsid w:val="006A4D0B"/>
    <w:rsid w:val="006B5E75"/>
    <w:rsid w:val="006E3E7D"/>
    <w:rsid w:val="006F4B7A"/>
    <w:rsid w:val="0072635F"/>
    <w:rsid w:val="00727E88"/>
    <w:rsid w:val="00785531"/>
    <w:rsid w:val="007C2E34"/>
    <w:rsid w:val="007D5CC4"/>
    <w:rsid w:val="0081596C"/>
    <w:rsid w:val="00833909"/>
    <w:rsid w:val="00843F76"/>
    <w:rsid w:val="00844DB2"/>
    <w:rsid w:val="0087648D"/>
    <w:rsid w:val="00897856"/>
    <w:rsid w:val="008F708E"/>
    <w:rsid w:val="00933BFC"/>
    <w:rsid w:val="00944744"/>
    <w:rsid w:val="00970D3E"/>
    <w:rsid w:val="009A31C8"/>
    <w:rsid w:val="009B6574"/>
    <w:rsid w:val="009B678F"/>
    <w:rsid w:val="009D1CED"/>
    <w:rsid w:val="009D50C3"/>
    <w:rsid w:val="009E5FB4"/>
    <w:rsid w:val="009F6D5B"/>
    <w:rsid w:val="00A003D2"/>
    <w:rsid w:val="00A14695"/>
    <w:rsid w:val="00A3713E"/>
    <w:rsid w:val="00A7122E"/>
    <w:rsid w:val="00A85FF1"/>
    <w:rsid w:val="00A87EA0"/>
    <w:rsid w:val="00A92098"/>
    <w:rsid w:val="00AA677E"/>
    <w:rsid w:val="00AB18A9"/>
    <w:rsid w:val="00AB4080"/>
    <w:rsid w:val="00AC45EE"/>
    <w:rsid w:val="00AF13E1"/>
    <w:rsid w:val="00B00DE8"/>
    <w:rsid w:val="00B202C8"/>
    <w:rsid w:val="00B24C7A"/>
    <w:rsid w:val="00B30C2A"/>
    <w:rsid w:val="00B6569A"/>
    <w:rsid w:val="00B67B0A"/>
    <w:rsid w:val="00BB0538"/>
    <w:rsid w:val="00BC2ACE"/>
    <w:rsid w:val="00BE1C15"/>
    <w:rsid w:val="00BF5495"/>
    <w:rsid w:val="00C158D4"/>
    <w:rsid w:val="00C21AA9"/>
    <w:rsid w:val="00C3462D"/>
    <w:rsid w:val="00C40E39"/>
    <w:rsid w:val="00C609E7"/>
    <w:rsid w:val="00C76EA9"/>
    <w:rsid w:val="00CC4EC2"/>
    <w:rsid w:val="00D114D8"/>
    <w:rsid w:val="00D11CC2"/>
    <w:rsid w:val="00D31EEE"/>
    <w:rsid w:val="00D4164E"/>
    <w:rsid w:val="00D55F9A"/>
    <w:rsid w:val="00DA056D"/>
    <w:rsid w:val="00DC1E0E"/>
    <w:rsid w:val="00DC39CE"/>
    <w:rsid w:val="00E40DBB"/>
    <w:rsid w:val="00E450B2"/>
    <w:rsid w:val="00E83B8B"/>
    <w:rsid w:val="00E91B7E"/>
    <w:rsid w:val="00E95741"/>
    <w:rsid w:val="00EA6E8B"/>
    <w:rsid w:val="00EB14FE"/>
    <w:rsid w:val="00EC0124"/>
    <w:rsid w:val="00EC3779"/>
    <w:rsid w:val="00F06F6E"/>
    <w:rsid w:val="00F42A2C"/>
    <w:rsid w:val="00F772F9"/>
    <w:rsid w:val="00F959D9"/>
    <w:rsid w:val="00FE3B3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0CA6CC00"/>
  <w15:docId w15:val="{85B321B0-0D99-4E47-9EAA-D1A6A59E47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B4080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uiPriority w:val="99"/>
    <w:rsid w:val="00A3713E"/>
    <w:pPr>
      <w:widowControl w:val="0"/>
      <w:autoSpaceDE w:val="0"/>
      <w:autoSpaceDN w:val="0"/>
    </w:pPr>
    <w:rPr>
      <w:rFonts w:ascii="Calibri" w:hAnsi="Calibri" w:cs="Calibri"/>
      <w:b/>
      <w:bCs/>
    </w:rPr>
  </w:style>
  <w:style w:type="paragraph" w:styleId="a3">
    <w:name w:val="Balloon Text"/>
    <w:basedOn w:val="a"/>
    <w:link w:val="a4"/>
    <w:uiPriority w:val="99"/>
    <w:semiHidden/>
    <w:rsid w:val="00AC45EE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833909"/>
    <w:rPr>
      <w:sz w:val="2"/>
      <w:szCs w:val="2"/>
    </w:rPr>
  </w:style>
  <w:style w:type="paragraph" w:styleId="a5">
    <w:name w:val="header"/>
    <w:basedOn w:val="a"/>
    <w:link w:val="a6"/>
    <w:uiPriority w:val="99"/>
    <w:unhideWhenUsed/>
    <w:rsid w:val="00BC2ACE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BC2ACE"/>
    <w:rPr>
      <w:sz w:val="24"/>
      <w:szCs w:val="24"/>
    </w:rPr>
  </w:style>
  <w:style w:type="paragraph" w:styleId="a7">
    <w:name w:val="footer"/>
    <w:basedOn w:val="a"/>
    <w:link w:val="a8"/>
    <w:uiPriority w:val="99"/>
    <w:unhideWhenUsed/>
    <w:rsid w:val="00BC2ACE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BC2ACE"/>
    <w:rPr>
      <w:sz w:val="24"/>
      <w:szCs w:val="24"/>
    </w:rPr>
  </w:style>
  <w:style w:type="paragraph" w:customStyle="1" w:styleId="ConsPlusNormal">
    <w:name w:val="ConsPlusNormal"/>
    <w:rsid w:val="003B6021"/>
    <w:pPr>
      <w:widowControl w:val="0"/>
      <w:autoSpaceDE w:val="0"/>
      <w:autoSpaceDN w:val="0"/>
    </w:pPr>
    <w:rPr>
      <w:rFonts w:ascii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883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D60D95-DC73-46F0-9D01-3E398B04A8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644</Words>
  <Characters>3674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Администратор безопасности</cp:lastModifiedBy>
  <cp:revision>2</cp:revision>
  <cp:lastPrinted>2026-01-20T10:53:00Z</cp:lastPrinted>
  <dcterms:created xsi:type="dcterms:W3CDTF">2026-07-31T08:10:00Z</dcterms:created>
  <dcterms:modified xsi:type="dcterms:W3CDTF">2026-07-31T08:10:00Z</dcterms:modified>
</cp:coreProperties>
</file>