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12" w:rsidRDefault="003D4012" w:rsidP="00E75C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012" w:rsidRDefault="003D4012" w:rsidP="00E75C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D4012" w:rsidRPr="009B57D5" w:rsidRDefault="003D4012" w:rsidP="00A67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5">
        <w:rPr>
          <w:rFonts w:ascii="Times New Roman" w:hAnsi="Times New Roman" w:cs="Times New Roman"/>
          <w:b/>
          <w:bCs/>
          <w:sz w:val="28"/>
          <w:szCs w:val="28"/>
        </w:rPr>
        <w:t>к постановлению Правительства Карачаево-Черкесской Республики«О внесении изменений в постановление Правительства Карачаево-Черкесской Республики от 30.12.2020г. № 308 «О территориальной программе государственных гарантий бесплатного оказания гражданам  медицинской помощи на 2021 и на плановый период 2022 и 2023 годов в Карачаево-Черкесской Республике».</w:t>
      </w:r>
    </w:p>
    <w:p w:rsidR="003D4012" w:rsidRDefault="003D4012" w:rsidP="00A6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2" w:rsidRPr="00DA0587" w:rsidRDefault="003D4012" w:rsidP="00597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87">
        <w:rPr>
          <w:rFonts w:ascii="Times New Roman" w:hAnsi="Times New Roman" w:cs="Times New Roman"/>
          <w:sz w:val="28"/>
          <w:szCs w:val="28"/>
        </w:rPr>
        <w:t>Проект постановления Правительства Карачаево-Черкесской Республики «О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587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Карачаево-Черкесской Республики от 22.01.2019 № 16 «Об утверждении государственной программы «Развитие здравоохранения Ка</w:t>
      </w:r>
      <w:r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Республики» </w:t>
      </w:r>
      <w:r w:rsidRPr="00DA058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планом работы </w:t>
      </w:r>
      <w:r w:rsidRPr="00D772D5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на 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D772D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3D4012" w:rsidRDefault="003D4012" w:rsidP="00F1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C68">
        <w:rPr>
          <w:rFonts w:ascii="Times New Roman" w:hAnsi="Times New Roman" w:cs="Times New Roman"/>
          <w:sz w:val="28"/>
          <w:szCs w:val="28"/>
        </w:rPr>
        <w:t xml:space="preserve">Правовой акт разработан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Правительства Российской Федерации от 18 июня 2021 года № 927 «О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государственных гарантий бесплатного оказания гражданам медицинской помощи на 2021 год и на плановый период 2022 и 2023 годов», в соответствии с которым </w:t>
      </w:r>
      <w:r w:rsidRPr="00F162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16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июля 2021 года</w:t>
      </w:r>
      <w:r w:rsidRPr="00F162E6">
        <w:rPr>
          <w:rFonts w:ascii="Times New Roman" w:hAnsi="Times New Roman" w:cs="Times New Roman"/>
          <w:color w:val="000000"/>
          <w:sz w:val="28"/>
          <w:szCs w:val="28"/>
        </w:rPr>
        <w:t xml:space="preserve">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012" w:rsidRDefault="003D4012" w:rsidP="00A6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первоначальный вариант р</w:t>
      </w:r>
      <w:r>
        <w:rPr>
          <w:rFonts w:ascii="Times New Roman" w:hAnsi="Times New Roman" w:cs="Times New Roman"/>
          <w:sz w:val="28"/>
          <w:szCs w:val="28"/>
        </w:rPr>
        <w:t xml:space="preserve">асчетной стоимости территориальной </w:t>
      </w:r>
      <w:r w:rsidRPr="00AE5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C1D26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 медицинской помощи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1D2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1D2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1D26">
        <w:rPr>
          <w:rFonts w:ascii="Times New Roman" w:hAnsi="Times New Roman" w:cs="Times New Roman"/>
          <w:sz w:val="28"/>
          <w:szCs w:val="28"/>
        </w:rPr>
        <w:t xml:space="preserve"> годов в Карачаево-Черкесской Республике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-Программа) </w:t>
      </w:r>
      <w:r w:rsidRPr="00D600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 исходя из </w:t>
      </w:r>
      <w:r w:rsidRPr="00AE5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E54BA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орматив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овобъема медицинской помощи, </w:t>
      </w:r>
      <w:r w:rsidRPr="00AE54BA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финансовых затрат на единицу объема медицинской </w:t>
      </w:r>
      <w:r w:rsidRPr="00AE5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помощи,  рекомендованны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хПостановлением </w:t>
      </w:r>
      <w:r w:rsidRPr="00AE5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54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Программе государственных гарантий бесплатного оказания гражданам медицинской помощи на 2021 и плановый период 2021 и 2022 годов»</w:t>
      </w:r>
      <w:r w:rsidRPr="003B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B01DD">
        <w:rPr>
          <w:rFonts w:ascii="Times New Roman" w:hAnsi="Times New Roman" w:cs="Times New Roman"/>
          <w:sz w:val="28"/>
          <w:szCs w:val="28"/>
          <w:lang w:eastAsia="ru-RU"/>
        </w:rPr>
        <w:t>28 декабря 2020 г. N 2299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012" w:rsidRDefault="003D4012" w:rsidP="00F3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</w:t>
      </w:r>
      <w:r w:rsidRPr="00FB5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исьмо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B5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 от 31.12.2020 N 11-7/И/2-20700 </w:t>
      </w:r>
      <w:r w:rsidRPr="00B71E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5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2021 год и на плановый период 2022 и 2023 годов, включая подходы к определению дифференцированных нормативов объема медицинской помощи</w:t>
      </w:r>
      <w:r w:rsidRPr="00B71E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 медицинской помощи, финансовое обеспечение которой осуществляется за счет бюджетов субъектов Российской Федерации, с учетом более низкого, по сравнению со среднероссийским, уровня заболеваемости и смертности населения от социально значимых заболеваний и заболеваний, представляющих опасность для окружающих, особенностей половозрастного состава и плотности населения, транспортной доступности, а также климатогеографических особенностей регионов могут применяться понижающие коэффициенты к средним нормативам объема медицинской помощи, установленным </w:t>
      </w:r>
      <w:hyperlink r:id="rId6" w:history="1">
        <w:r w:rsidRPr="006602B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Программой</w:t>
        </w:r>
      </w:hyperlink>
      <w:r w:rsidRPr="006602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дляКарачаево-Черкесской Республики- в размере 0,7.</w:t>
      </w:r>
    </w:p>
    <w:p w:rsidR="003D4012" w:rsidRDefault="003D4012" w:rsidP="00A6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FE3C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FE3C3F">
        <w:rPr>
          <w:rFonts w:ascii="Times New Roman" w:hAnsi="Times New Roman" w:cs="Times New Roman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sz w:val="28"/>
          <w:szCs w:val="28"/>
        </w:rPr>
        <w:t xml:space="preserve">расчетная стоимость Программы уменьшена на 527410,1 тыс.руб. (с применением понижающего коэффициента 0,7). Также,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расчете использована  фактическая численность населения субъекта на 01.01.2021г. в количестве 462844человек.</w:t>
      </w:r>
    </w:p>
    <w:tbl>
      <w:tblPr>
        <w:tblW w:w="10490" w:type="dxa"/>
        <w:tblInd w:w="-898" w:type="dxa"/>
        <w:tblLook w:val="00A0"/>
      </w:tblPr>
      <w:tblGrid>
        <w:gridCol w:w="992"/>
        <w:gridCol w:w="1616"/>
        <w:gridCol w:w="1347"/>
        <w:gridCol w:w="1226"/>
        <w:gridCol w:w="1056"/>
        <w:gridCol w:w="1985"/>
        <w:gridCol w:w="1163"/>
        <w:gridCol w:w="1105"/>
      </w:tblGrid>
      <w:tr w:rsidR="003D4012" w:rsidRPr="00EC6EAD" w:rsidTr="00597916">
        <w:trPr>
          <w:trHeight w:val="5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12" w:rsidRPr="00EC6EAD" w:rsidRDefault="003D4012" w:rsidP="00ED3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12" w:rsidRPr="00EC6EAD" w:rsidRDefault="003D4012" w:rsidP="00E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ТПГГ 2021 год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12" w:rsidRPr="00EC6EAD" w:rsidRDefault="003D4012" w:rsidP="00ED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12" w:rsidRPr="00EC6EAD" w:rsidRDefault="003D4012" w:rsidP="00ED3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тыс.руб</w:t>
            </w:r>
          </w:p>
        </w:tc>
      </w:tr>
      <w:tr w:rsidR="003D4012" w:rsidRPr="00EC6EAD" w:rsidTr="00597916">
        <w:trPr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утвержденный бюджет на реализацию  ТПГГ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ТПГГ от 30.12.2020 Постанов -е 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Разница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Дефицит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Внесение изменений с (коэф. 0,7бюджет)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Разница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Дефицит (%)</w:t>
            </w:r>
          </w:p>
        </w:tc>
      </w:tr>
      <w:tr w:rsidR="003D4012" w:rsidRPr="00EC6EAD" w:rsidTr="00597916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789597,5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1734697,0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-945099,5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1207286,9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-417689,40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34,60</w:t>
            </w:r>
          </w:p>
        </w:tc>
      </w:tr>
      <w:tr w:rsidR="003D4012" w:rsidRPr="00EC6EAD" w:rsidTr="0059791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ОМС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5416471,8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5416471,8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5416771,26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D4012" w:rsidRPr="00EC6EAD" w:rsidTr="0059791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6206069,3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7151168,8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6624058,16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012" w:rsidRPr="00EC6EAD" w:rsidRDefault="003D4012" w:rsidP="00A5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6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D4012" w:rsidRDefault="003D4012" w:rsidP="00A53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4012" w:rsidRDefault="003D4012" w:rsidP="0059791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в утвержденной </w:t>
      </w:r>
      <w:r w:rsidRPr="00E75C2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75C21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30.12.2020г. № 308 «</w:t>
      </w:r>
      <w:r w:rsidRPr="008C1D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1D26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D26">
        <w:rPr>
          <w:rFonts w:ascii="Times New Roman" w:hAnsi="Times New Roman" w:cs="Times New Roman"/>
          <w:sz w:val="28"/>
          <w:szCs w:val="28"/>
        </w:rPr>
        <w:t>рограмме государственных гарантий бесплатного оказания гражданам  медицинской помощи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1D2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1D2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1D26">
        <w:rPr>
          <w:rFonts w:ascii="Times New Roman" w:hAnsi="Times New Roman" w:cs="Times New Roman"/>
          <w:sz w:val="28"/>
          <w:szCs w:val="28"/>
        </w:rPr>
        <w:t xml:space="preserve"> годов в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» Программе потребность в средствах  бюджета составляла 54,5%, в настоящем проекте потребность уменьшается на 19,9% и составит  34,6%.</w:t>
      </w:r>
    </w:p>
    <w:p w:rsidR="003D4012" w:rsidRDefault="003D4012" w:rsidP="0059791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0587">
        <w:rPr>
          <w:rFonts w:ascii="Times New Roman" w:hAnsi="Times New Roman" w:cs="Times New Roman"/>
          <w:sz w:val="28"/>
          <w:szCs w:val="28"/>
        </w:rPr>
        <w:t xml:space="preserve">При принятии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0587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Карачаево-Черкесской Республики «О внесений изменений в Постановление Правительства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от 30.12.2020г. № 308 «</w:t>
      </w:r>
      <w:r w:rsidRPr="008C1D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1D26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D26">
        <w:rPr>
          <w:rFonts w:ascii="Times New Roman" w:hAnsi="Times New Roman" w:cs="Times New Roman"/>
          <w:sz w:val="28"/>
          <w:szCs w:val="28"/>
        </w:rPr>
        <w:t>рограмме государственных гарантий бесплатного оказания гражданам  медицинской помощи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1D2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1D2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1D26">
        <w:rPr>
          <w:rFonts w:ascii="Times New Roman" w:hAnsi="Times New Roman" w:cs="Times New Roman"/>
          <w:sz w:val="28"/>
          <w:szCs w:val="28"/>
        </w:rPr>
        <w:t xml:space="preserve"> годов в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0587">
        <w:rPr>
          <w:rFonts w:ascii="Times New Roman" w:hAnsi="Times New Roman" w:cs="Times New Roman"/>
          <w:sz w:val="28"/>
          <w:szCs w:val="28"/>
        </w:rPr>
        <w:t>потребуется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A0587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A058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587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размере 417 689 400 рублей. </w:t>
      </w:r>
    </w:p>
    <w:p w:rsidR="003D4012" w:rsidRDefault="003D4012" w:rsidP="005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2" w:rsidRDefault="003D4012" w:rsidP="005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2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3D4012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3D4012" w:rsidRPr="001F37A4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37A4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F37A4">
        <w:rPr>
          <w:rFonts w:ascii="Times New Roman" w:hAnsi="Times New Roman" w:cs="Times New Roman"/>
          <w:sz w:val="28"/>
          <w:szCs w:val="28"/>
        </w:rPr>
        <w:t xml:space="preserve">дравоохранения  </w:t>
      </w:r>
      <w:r>
        <w:rPr>
          <w:rFonts w:ascii="Times New Roman" w:hAnsi="Times New Roman" w:cs="Times New Roman"/>
          <w:sz w:val="28"/>
          <w:szCs w:val="28"/>
        </w:rPr>
        <w:t>КЧР</w:t>
      </w:r>
      <w:r w:rsidRPr="001F37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К.А. Шаманов </w:t>
      </w:r>
    </w:p>
    <w:p w:rsidR="003D4012" w:rsidRPr="00DA0587" w:rsidRDefault="003D4012" w:rsidP="0059791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05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012" w:rsidRDefault="003D4012" w:rsidP="006602B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D4012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7916">
        <w:rPr>
          <w:rFonts w:ascii="Times New Roman" w:hAnsi="Times New Roman" w:cs="Times New Roman"/>
          <w:sz w:val="20"/>
          <w:szCs w:val="20"/>
        </w:rPr>
        <w:t xml:space="preserve">Исп. : </w:t>
      </w:r>
      <w:r>
        <w:rPr>
          <w:rFonts w:ascii="Times New Roman" w:hAnsi="Times New Roman" w:cs="Times New Roman"/>
          <w:sz w:val="20"/>
          <w:szCs w:val="20"/>
        </w:rPr>
        <w:t xml:space="preserve">Дышеков С.А. </w:t>
      </w:r>
      <w:r w:rsidRPr="00597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012" w:rsidRPr="00597916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7916">
        <w:rPr>
          <w:rFonts w:ascii="Times New Roman" w:hAnsi="Times New Roman" w:cs="Times New Roman"/>
          <w:sz w:val="20"/>
          <w:szCs w:val="20"/>
        </w:rPr>
        <w:t>____________</w:t>
      </w:r>
    </w:p>
    <w:p w:rsidR="003D4012" w:rsidRDefault="003D4012" w:rsidP="00597916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97916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3D4012" w:rsidRPr="00597916" w:rsidRDefault="003D4012" w:rsidP="00597916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</w:p>
    <w:p w:rsidR="003D4012" w:rsidRPr="00597916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597916">
        <w:rPr>
          <w:rFonts w:ascii="Times New Roman" w:hAnsi="Times New Roman" w:cs="Times New Roman"/>
          <w:sz w:val="20"/>
          <w:szCs w:val="20"/>
        </w:rPr>
        <w:t>Тел. : 26-6</w:t>
      </w:r>
      <w:r>
        <w:rPr>
          <w:rFonts w:ascii="Times New Roman" w:hAnsi="Times New Roman" w:cs="Times New Roman"/>
          <w:sz w:val="20"/>
          <w:szCs w:val="20"/>
        </w:rPr>
        <w:t>6-</w:t>
      </w:r>
      <w:r w:rsidRPr="0059791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3D4012" w:rsidRPr="00597916" w:rsidRDefault="003D4012" w:rsidP="00597916">
      <w:pPr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</w:p>
    <w:p w:rsidR="003D4012" w:rsidRPr="00597916" w:rsidRDefault="003D4012" w:rsidP="00597916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597916">
        <w:rPr>
          <w:rFonts w:ascii="Times New Roman" w:hAnsi="Times New Roman" w:cs="Times New Roman"/>
          <w:sz w:val="20"/>
          <w:szCs w:val="20"/>
        </w:rPr>
        <w:t xml:space="preserve">Специалист юрист </w:t>
      </w:r>
    </w:p>
    <w:p w:rsidR="003D4012" w:rsidRPr="00597916" w:rsidRDefault="003D4012" w:rsidP="00597916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597916">
        <w:rPr>
          <w:rFonts w:ascii="Times New Roman" w:hAnsi="Times New Roman" w:cs="Times New Roman"/>
          <w:sz w:val="20"/>
          <w:szCs w:val="20"/>
        </w:rPr>
        <w:t xml:space="preserve">Дышеков С.А. </w:t>
      </w:r>
    </w:p>
    <w:p w:rsidR="003D4012" w:rsidRPr="00597916" w:rsidRDefault="003D4012" w:rsidP="00597916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597916">
        <w:rPr>
          <w:rFonts w:ascii="Times New Roman" w:hAnsi="Times New Roman" w:cs="Times New Roman"/>
          <w:sz w:val="20"/>
          <w:szCs w:val="20"/>
        </w:rPr>
        <w:t>______________</w:t>
      </w:r>
    </w:p>
    <w:p w:rsidR="003D4012" w:rsidRDefault="003D4012" w:rsidP="00597916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916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sectPr w:rsidR="003D4012" w:rsidSect="00597916">
      <w:pgSz w:w="11905" w:h="16838"/>
      <w:pgMar w:top="899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12" w:rsidRDefault="003D4012" w:rsidP="00F24342">
      <w:pPr>
        <w:spacing w:after="0" w:line="240" w:lineRule="auto"/>
      </w:pPr>
      <w:r>
        <w:separator/>
      </w:r>
    </w:p>
  </w:endnote>
  <w:endnote w:type="continuationSeparator" w:id="1">
    <w:p w:rsidR="003D4012" w:rsidRDefault="003D4012" w:rsidP="00F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12" w:rsidRDefault="003D4012" w:rsidP="00F24342">
      <w:pPr>
        <w:spacing w:after="0" w:line="240" w:lineRule="auto"/>
      </w:pPr>
      <w:r>
        <w:separator/>
      </w:r>
    </w:p>
  </w:footnote>
  <w:footnote w:type="continuationSeparator" w:id="1">
    <w:p w:rsidR="003D4012" w:rsidRDefault="003D4012" w:rsidP="00F2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21"/>
    <w:rsid w:val="00002FDF"/>
    <w:rsid w:val="0002661D"/>
    <w:rsid w:val="000631E0"/>
    <w:rsid w:val="000C0A92"/>
    <w:rsid w:val="000D3CA5"/>
    <w:rsid w:val="000D517C"/>
    <w:rsid w:val="001426E4"/>
    <w:rsid w:val="001733D0"/>
    <w:rsid w:val="001B2D31"/>
    <w:rsid w:val="001F37A4"/>
    <w:rsid w:val="0021095E"/>
    <w:rsid w:val="002301E1"/>
    <w:rsid w:val="00247083"/>
    <w:rsid w:val="002C6D6C"/>
    <w:rsid w:val="002D4302"/>
    <w:rsid w:val="00330656"/>
    <w:rsid w:val="00331AAA"/>
    <w:rsid w:val="0034377B"/>
    <w:rsid w:val="00370346"/>
    <w:rsid w:val="00375394"/>
    <w:rsid w:val="003777DE"/>
    <w:rsid w:val="003B01DD"/>
    <w:rsid w:val="003B214C"/>
    <w:rsid w:val="003C5BF1"/>
    <w:rsid w:val="003D4012"/>
    <w:rsid w:val="003E5CBE"/>
    <w:rsid w:val="00436432"/>
    <w:rsid w:val="0046741F"/>
    <w:rsid w:val="004E1CC3"/>
    <w:rsid w:val="00510F5B"/>
    <w:rsid w:val="00537CF1"/>
    <w:rsid w:val="00583D11"/>
    <w:rsid w:val="00597916"/>
    <w:rsid w:val="005E5C32"/>
    <w:rsid w:val="006602B8"/>
    <w:rsid w:val="00673BB4"/>
    <w:rsid w:val="006825D0"/>
    <w:rsid w:val="006A5E67"/>
    <w:rsid w:val="006B6306"/>
    <w:rsid w:val="006D1D49"/>
    <w:rsid w:val="006F005B"/>
    <w:rsid w:val="00723C68"/>
    <w:rsid w:val="00743F85"/>
    <w:rsid w:val="007F2067"/>
    <w:rsid w:val="008007A5"/>
    <w:rsid w:val="00813037"/>
    <w:rsid w:val="00851561"/>
    <w:rsid w:val="008556E8"/>
    <w:rsid w:val="008614F9"/>
    <w:rsid w:val="008973FF"/>
    <w:rsid w:val="008A6055"/>
    <w:rsid w:val="008B3017"/>
    <w:rsid w:val="008C1D26"/>
    <w:rsid w:val="008D2BDF"/>
    <w:rsid w:val="009041AD"/>
    <w:rsid w:val="009273A0"/>
    <w:rsid w:val="00944B19"/>
    <w:rsid w:val="00947BDC"/>
    <w:rsid w:val="0096330A"/>
    <w:rsid w:val="009B57D5"/>
    <w:rsid w:val="00A06800"/>
    <w:rsid w:val="00A41A42"/>
    <w:rsid w:val="00A5358F"/>
    <w:rsid w:val="00A673BA"/>
    <w:rsid w:val="00AB658A"/>
    <w:rsid w:val="00AE54BA"/>
    <w:rsid w:val="00B05B4B"/>
    <w:rsid w:val="00B47D16"/>
    <w:rsid w:val="00B53BCB"/>
    <w:rsid w:val="00B71EF4"/>
    <w:rsid w:val="00BC02E2"/>
    <w:rsid w:val="00BC20C8"/>
    <w:rsid w:val="00BE1E85"/>
    <w:rsid w:val="00C266D4"/>
    <w:rsid w:val="00C44596"/>
    <w:rsid w:val="00C46DC6"/>
    <w:rsid w:val="00C53966"/>
    <w:rsid w:val="00C55580"/>
    <w:rsid w:val="00C56867"/>
    <w:rsid w:val="00C6324D"/>
    <w:rsid w:val="00C704F1"/>
    <w:rsid w:val="00CE032E"/>
    <w:rsid w:val="00D553B0"/>
    <w:rsid w:val="00D57876"/>
    <w:rsid w:val="00D60098"/>
    <w:rsid w:val="00D721C1"/>
    <w:rsid w:val="00D772D5"/>
    <w:rsid w:val="00DA0587"/>
    <w:rsid w:val="00DA4E30"/>
    <w:rsid w:val="00DB4336"/>
    <w:rsid w:val="00E472F3"/>
    <w:rsid w:val="00E71516"/>
    <w:rsid w:val="00E75C21"/>
    <w:rsid w:val="00E90EDA"/>
    <w:rsid w:val="00EC40E8"/>
    <w:rsid w:val="00EC6EAD"/>
    <w:rsid w:val="00ED3C03"/>
    <w:rsid w:val="00EE0913"/>
    <w:rsid w:val="00F162E6"/>
    <w:rsid w:val="00F24342"/>
    <w:rsid w:val="00F35239"/>
    <w:rsid w:val="00F42DC2"/>
    <w:rsid w:val="00F61977"/>
    <w:rsid w:val="00F95F0F"/>
    <w:rsid w:val="00FA6DAE"/>
    <w:rsid w:val="00FB0448"/>
    <w:rsid w:val="00FB5E6A"/>
    <w:rsid w:val="00FD76BA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C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3BB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B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BB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14C"/>
    <w:rPr>
      <w:rFonts w:ascii="Times New Roman" w:hAnsi="Times New Roman" w:cs="Times New Roman"/>
      <w:b/>
      <w:bCs/>
      <w:sz w:val="27"/>
      <w:szCs w:val="27"/>
    </w:rPr>
  </w:style>
  <w:style w:type="paragraph" w:customStyle="1" w:styleId="a">
    <w:name w:val="Знак"/>
    <w:basedOn w:val="Normal"/>
    <w:uiPriority w:val="99"/>
    <w:rsid w:val="00E75C2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75C21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5C21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75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5C21"/>
    <w:rPr>
      <w:rFonts w:ascii="Courier New" w:hAnsi="Courier New" w:cs="Courier New"/>
      <w:sz w:val="20"/>
      <w:szCs w:val="20"/>
      <w:lang w:eastAsia="ru-RU"/>
    </w:rPr>
  </w:style>
  <w:style w:type="paragraph" w:customStyle="1" w:styleId="b">
    <w:name w:val="Обыbчный"/>
    <w:uiPriority w:val="99"/>
    <w:rsid w:val="00E75C21"/>
    <w:pPr>
      <w:widowControl w:val="0"/>
    </w:pPr>
    <w:rPr>
      <w:sz w:val="28"/>
      <w:szCs w:val="28"/>
    </w:rPr>
  </w:style>
  <w:style w:type="character" w:customStyle="1" w:styleId="a0">
    <w:name w:val="Цветовое выделение"/>
    <w:uiPriority w:val="99"/>
    <w:rsid w:val="003B214C"/>
    <w:rPr>
      <w:b/>
      <w:bCs/>
      <w:color w:val="auto"/>
    </w:rPr>
  </w:style>
  <w:style w:type="character" w:customStyle="1" w:styleId="a1">
    <w:name w:val="Гипертекстовая ссылка"/>
    <w:uiPriority w:val="99"/>
    <w:rsid w:val="003B214C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3B214C"/>
    <w:rPr>
      <w:color w:val="0000FF"/>
      <w:u w:val="single"/>
    </w:rPr>
  </w:style>
  <w:style w:type="paragraph" w:styleId="NormalWeb">
    <w:name w:val="Normal (Web)"/>
    <w:aliases w:val="Обычный (Интернет)1"/>
    <w:basedOn w:val="Normal"/>
    <w:uiPriority w:val="99"/>
    <w:rsid w:val="00B7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AE54B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24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3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24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342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6825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Normal"/>
    <w:link w:val="DefaultParagraphFont"/>
    <w:uiPriority w:val="99"/>
    <w:rsid w:val="00597916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597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4452A6B6A9201F239F55B2C14087AE659F64DC3301E20B112EF4295AB412BC01DA38C96501D3804B2EA377F96B51EC5A6385366E55FC5AAD7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575</Words>
  <Characters>4268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Microsoft</dc:creator>
  <cp:keywords/>
  <dc:description/>
  <cp:lastModifiedBy>ДышековСА</cp:lastModifiedBy>
  <cp:revision>2</cp:revision>
  <cp:lastPrinted>2021-07-05T12:43:00Z</cp:lastPrinted>
  <dcterms:created xsi:type="dcterms:W3CDTF">2021-07-05T12:50:00Z</dcterms:created>
  <dcterms:modified xsi:type="dcterms:W3CDTF">2021-07-05T12:50:00Z</dcterms:modified>
</cp:coreProperties>
</file>